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C9" w:rsidRDefault="003325CB" w:rsidP="00332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~1\05AC~1\LOCALS~1\Temp\Rar$DI04.921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05AC~1\LOCALS~1\Temp\Rar$DI04.921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CB" w:rsidRDefault="003325CB" w:rsidP="00150A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5CB" w:rsidRDefault="003325CB" w:rsidP="00150A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D1E" w:rsidRPr="00EF17AB" w:rsidRDefault="006D7D1E" w:rsidP="005C70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Обоснование актуальности и перспективности опыта.</w:t>
      </w:r>
    </w:p>
    <w:p w:rsidR="00EF45B9" w:rsidRPr="00633737" w:rsidRDefault="006D7D1E" w:rsidP="005C70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Его значения для совершенствования учебно-воспитательного процесса.</w:t>
      </w:r>
    </w:p>
    <w:p w:rsidR="00EF45B9" w:rsidRPr="00EF45B9" w:rsidRDefault="00EF45B9" w:rsidP="005C70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"Люди,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научившиеся наблюдениям и опыту</w:t>
      </w:r>
    </w:p>
    <w:p w:rsidR="00EF45B9" w:rsidRPr="00EF45B9" w:rsidRDefault="00EF45B9" w:rsidP="005C70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сами ставить вопросы</w:t>
      </w:r>
    </w:p>
    <w:p w:rsidR="00EF45B9" w:rsidRPr="00EF45B9" w:rsidRDefault="00EF45B9" w:rsidP="005C70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И получать на них фактические ответы,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оказываясь</w:t>
      </w:r>
    </w:p>
    <w:p w:rsidR="00EF45B9" w:rsidRPr="00EF45B9" w:rsidRDefault="00EF45B9" w:rsidP="005C70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На более высоком умственном  и нравственном уровне</w:t>
      </w:r>
    </w:p>
    <w:p w:rsidR="00EF45B9" w:rsidRPr="00EF45B9" w:rsidRDefault="00EF45B9" w:rsidP="005C70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в 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теми, кто такой школы не прошёл</w:t>
      </w:r>
      <w:proofErr w:type="gram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." </w:t>
      </w:r>
      <w:proofErr w:type="gramEnd"/>
    </w:p>
    <w:p w:rsidR="00EF45B9" w:rsidRPr="00EF45B9" w:rsidRDefault="00EF45B9" w:rsidP="005C70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К.А.Тимирязев.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Дошкольное детство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важнейших этапов формирования личности, её ценностной ориентации в окружающем мире. Именно в этот период происходит развитие личности ребенка, закладывается его эмоциональная сфера, первичный образ мира, первичное отношение к нему. Современный дошкольник живет в эпоху информатизации и компьютеризации. На него оказывает влияние все признаки настоящего времени, он ориентирован на познание человека и природы, на самоценные детские виды деятельности.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любит играть,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сочинять, фантазировать, рассуждать.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На протяжении всего дошкольного детства, наряду с игровой деятельностью, огромное значение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личности ребенка, в процессе социализации имеет познавательная деятельность, которая понимается не только как процесс усвоения знаний, умений и навыков, а главным образом, как поиск знаний, самостоятельно или под тактичным руководством взрослого, осуществляемого в процессе гуманистического взаимодействия, сотрудничества, сотворчества.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познавательной активности у детей вопрос актуальный на сегодняшний день.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это, можно опереться на слова педагога </w:t>
      </w:r>
      <w:proofErr w:type="spell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Н.Н.Подъякова</w:t>
      </w:r>
      <w:proofErr w:type="spell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"Причины встречающейся интеллектуальной пассивности детей часто лежат в ограниченности их интеллектуальных впечатлений, интересов". Вот почему в изучении экологического развития детей основной упор сделан на наблюдение, экспериментирование. Я считаю, необходимо включать малышей в 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осмысленную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в процессе которой они смогли бы обнаружить  все новые и новые свойства предметов. О значении наглядного метода обучения говорили практически все выдающиеся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и психологи. Этот метод дает возможность ребенку самостоятельно  обнаруживать законы природы. Во время наблюдений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операций, относящегося к умственным умениям.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Систематизированная работа по развитию поисково-исследовательской активности приводит к формированию у детей первоначальных навыков самостоятельности, способствует обогащению жизненного опыта, развивает 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50AC9" w:rsidRDefault="00150AC9" w:rsidP="00DF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153" w:rsidRPr="006D7D1E" w:rsidRDefault="006D7D1E" w:rsidP="0063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D1E">
        <w:rPr>
          <w:rFonts w:ascii="Times New Roman" w:eastAsia="Calibri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633737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добиться успеха, </w:t>
      </w:r>
      <w:proofErr w:type="spell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только личность, способная к творчеству, исследовательскому поиску. Исследовательское поведение рассматривается не как деятельность, характерная для небольшой группы научных работников, а как неотъемлемая характеристик личности, ведь умения и навыки исследовательского поиска необходимы каждому человеку независимо от характера его профессиональной деятельности. Творческая, самостоятельно мыслящая личность с аналитическим складом ума начинает формироваться уже в младшем дошкольном возрасте.</w:t>
      </w:r>
      <w:r w:rsid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Одним из</w:t>
      </w:r>
      <w:r w:rsidR="00633737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методов познания закономерностей и явлений окружающего мира является метод экспериментирования.  Это объясняется тем, что им присуще наглядно-действенное и наглядно-образное мышление, </w:t>
      </w:r>
      <w:r w:rsidR="0063373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="00633737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никакой другой метод соответствует этим возрастным </w:t>
      </w:r>
      <w:r w:rsidR="0063373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 w:rsidR="00633737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633737" w:rsidRDefault="00633737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исследователем, первооткрывателем. Всё это привело меня к работе над темой "Развитие опытно-экспериментальной деятельности у детей дошкольного возраста".</w:t>
      </w:r>
    </w:p>
    <w:p w:rsidR="00633737" w:rsidRDefault="00633737" w:rsidP="0016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EA" w:rsidRDefault="008A58EA" w:rsidP="008A5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EA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</w:t>
      </w:r>
    </w:p>
    <w:p w:rsidR="00633737" w:rsidRPr="008A58EA" w:rsidRDefault="00633737" w:rsidP="008A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Теоретической базой выступают 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профессора, академика Академии творческой педагогики РАО </w:t>
      </w:r>
      <w:proofErr w:type="spell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Н.Н.Подъякова</w:t>
      </w:r>
      <w:proofErr w:type="spell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"Умственное воспитание детей дошкольного возраста". Его исследования доказали, что лишение возможности 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постоянные ограничения самостоятельной деятельности в раннем и дошкольном возрасте приводит к серьезным психическим нарушениям, которые сохраняются на всю жизнь,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негативно сказываются на интеллектуальном и творческом развитии детей, способности обучаться дальше. Многие годы это не учитывалось в системе дошкольного образования. Но в настоящее время мы </w:t>
      </w:r>
      <w:proofErr w:type="gram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это изменить  и как советуют</w:t>
      </w:r>
      <w:proofErr w:type="gram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педагоги-психологи, широко внедрять метод опытно-экспериментальной деятельности для развития полноценной личности.</w:t>
      </w:r>
    </w:p>
    <w:p w:rsidR="00633737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Изучая работы известных педагогов </w:t>
      </w:r>
      <w:proofErr w:type="spell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А.Н.Подъякова</w:t>
      </w:r>
      <w:proofErr w:type="spell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Н.Н.Подъякова</w:t>
      </w:r>
      <w:proofErr w:type="spell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О.В.Дыбина</w:t>
      </w:r>
      <w:proofErr w:type="spell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И.Э.Куликовской, А.И.Савенкова,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О.В.Афанасьевой 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понимаешь,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исследовательская деятельность детей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усвоения знаний, умений и навыков, а главным образом,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поиск знаний, приобретение знаний самостоятельно или под тактичным руководством взрослого. Необходимо уметь открывать перед ребе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в окружающем мире что-то так,</w:t>
      </w:r>
      <w:r w:rsidR="00D76B07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кусочек жизни  заиграл перед детьми всеми красками радуги. Открывать всегда так, что-то недосказанное ребёнку, чтобы он захотел ещё раз возвратиться к тому, что он узнал.</w:t>
      </w:r>
    </w:p>
    <w:p w:rsidR="00633737" w:rsidRDefault="00633737" w:rsidP="002E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37" w:rsidRDefault="00633737" w:rsidP="006337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33737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633737" w:rsidRPr="00633737" w:rsidRDefault="00633737" w:rsidP="006337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я начала с детьми второй младшей группы.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целью, которую я поставила перед собой в работе с детьми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ознакомление дошкольников с миром жи</w:t>
      </w:r>
      <w:r w:rsid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неживой природы посредство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детского экспериментирования. В своей работе с детьми необходимо было решить ряд взаимосвязанных задач: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предметно-развивающую среду.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интерес к исследовательскому поиску.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3.Стимулировать к самостоятельному использованию исследовательских и коммуникативных способностей в процессе обучения и в повседневной жизни.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4.Организовать работу с родителями по развитию исследовательской деятельности дошкольника.</w:t>
      </w:r>
    </w:p>
    <w:p w:rsidR="00EF45B9" w:rsidRP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Свою работу над этими задачами я строила через все виды детской деятельности, как в повседневной 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занятиях.</w:t>
      </w:r>
    </w:p>
    <w:p w:rsidR="00672752" w:rsidRPr="00672752" w:rsidRDefault="00EF45B9" w:rsidP="005C7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Для реализации всего объема работы мною была создана предметно-развивающая среда, обеспечивающая возможность проведения опытов, наблюдений, экспериментов. </w:t>
      </w:r>
      <w:r w:rsidR="00672752" w:rsidRPr="00672752">
        <w:rPr>
          <w:rFonts w:ascii="Times New Roman" w:hAnsi="Times New Roman" w:cs="Times New Roman"/>
          <w:sz w:val="28"/>
          <w:szCs w:val="28"/>
        </w:rPr>
        <w:t>Ребе</w:t>
      </w:r>
      <w:r w:rsidR="00672752">
        <w:rPr>
          <w:rFonts w:ascii="Times New Roman" w:hAnsi="Times New Roman" w:cs="Times New Roman"/>
          <w:sz w:val="28"/>
          <w:szCs w:val="28"/>
        </w:rPr>
        <w:t xml:space="preserve">нок развивается через познание, </w:t>
      </w:r>
      <w:r w:rsidR="00672752" w:rsidRPr="00672752">
        <w:rPr>
          <w:rFonts w:ascii="Times New Roman" w:hAnsi="Times New Roman" w:cs="Times New Roman"/>
          <w:sz w:val="28"/>
          <w:szCs w:val="28"/>
        </w:rPr>
        <w:t>переживание и преобразование окружающего мира, поэтому тщательно продуманная развивающая пре</w:t>
      </w:r>
      <w:r w:rsidR="00672752">
        <w:rPr>
          <w:rFonts w:ascii="Times New Roman" w:hAnsi="Times New Roman" w:cs="Times New Roman"/>
          <w:sz w:val="28"/>
          <w:szCs w:val="28"/>
        </w:rPr>
        <w:t xml:space="preserve">дметная среда побуждает детей к </w:t>
      </w:r>
      <w:r w:rsidR="00672752" w:rsidRPr="00672752">
        <w:rPr>
          <w:rFonts w:ascii="Times New Roman" w:hAnsi="Times New Roman" w:cs="Times New Roman"/>
          <w:sz w:val="28"/>
          <w:szCs w:val="28"/>
        </w:rPr>
        <w:t>исследованию, проявлению инициативы и творчества -</w:t>
      </w:r>
      <w:r w:rsidR="00672752">
        <w:rPr>
          <w:rFonts w:ascii="Times New Roman" w:hAnsi="Times New Roman" w:cs="Times New Roman"/>
          <w:sz w:val="28"/>
          <w:szCs w:val="28"/>
        </w:rPr>
        <w:t xml:space="preserve"> для этого в группе был создан</w:t>
      </w:r>
      <w:r w:rsidR="00672752" w:rsidRPr="00672752">
        <w:rPr>
          <w:rFonts w:ascii="Times New Roman" w:hAnsi="Times New Roman" w:cs="Times New Roman"/>
          <w:sz w:val="28"/>
          <w:szCs w:val="28"/>
        </w:rPr>
        <w:t xml:space="preserve"> экспериментальный центр</w:t>
      </w:r>
      <w:r w:rsidR="00010BF0">
        <w:rPr>
          <w:rFonts w:ascii="Times New Roman" w:hAnsi="Times New Roman" w:cs="Times New Roman"/>
          <w:sz w:val="28"/>
          <w:szCs w:val="28"/>
        </w:rPr>
        <w:t xml:space="preserve"> «Почемучка».</w:t>
      </w:r>
    </w:p>
    <w:p w:rsidR="00010BF0" w:rsidRDefault="00672752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F45B9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лаборатория пополнялась новыми материалами для экспериментирования, тем самым постоянно поддерживается исследовательский интерес у детей,</w:t>
      </w:r>
      <w:r w:rsidR="00070CFA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5B9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gramStart"/>
      <w:r w:rsidR="00EF45B9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возможность</w:t>
      </w:r>
      <w:proofErr w:type="gramEnd"/>
      <w:r w:rsidR="00EF45B9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воспроизвести опыт, утвердиться в своих представлениях.</w:t>
      </w:r>
      <w:r w:rsid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оснащение лаборатории входит:</w:t>
      </w:r>
    </w:p>
    <w:p w:rsidR="00010BF0" w:rsidRDefault="00010BF0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посуда: </w:t>
      </w:r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стаканчики, трубочки, воронки, тарелки,</w:t>
      </w:r>
      <w:r w:rsid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мерные ложки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BF0" w:rsidRDefault="00010BF0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природный материал: </w:t>
      </w:r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камешки, песок, земля, глина, ракушки, птичьи перья, листья,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и т.п.</w:t>
      </w:r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10BF0" w:rsidRPr="00010BF0" w:rsidRDefault="00010BF0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материалы: зеркала, лупы, </w:t>
      </w:r>
      <w:r w:rsidRPr="00010BF0">
        <w:rPr>
          <w:rFonts w:ascii="Times New Roman" w:hAnsi="Times New Roman" w:cs="Times New Roman"/>
          <w:sz w:val="28"/>
          <w:szCs w:val="28"/>
        </w:rPr>
        <w:t xml:space="preserve">сито, </w:t>
      </w:r>
      <w:r w:rsidRPr="00010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клеенчатые фартуки, нарукавники и т.д.</w:t>
      </w:r>
      <w:proofErr w:type="gramEnd"/>
    </w:p>
    <w:p w:rsidR="00101E04" w:rsidRPr="00101E04" w:rsidRDefault="00101E04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Грамотное сочетание материалов и оборудования в центре способствуют </w:t>
      </w:r>
    </w:p>
    <w:p w:rsidR="00101E04" w:rsidRPr="00101E04" w:rsidRDefault="00101E04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овладению детьми средствами познавательной деятельности, способам </w:t>
      </w:r>
    </w:p>
    <w:p w:rsidR="00010BF0" w:rsidRPr="00010BF0" w:rsidRDefault="00101E04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обследованию объектов, расширению познавательного опыта.</w:t>
      </w:r>
    </w:p>
    <w:p w:rsid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проводила такие эксперименты, как "Свойство воды", "Как увидеть воздух", "Свойства соли",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"Тяжелый</w:t>
      </w:r>
      <w:r w:rsidR="005C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ий", «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воды в ле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д», "Как снег становится водой", «Свойства песка»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proofErr w:type="gram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 дети познакомились со свойствами предметов и явлениями окружающей действительности. На прогулке знакомила детей со свойствами песка. Про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водила длительные наблюдения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распусканием листочков на разных ветках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(тополя, березы) и т.п. Хотя наблюдения не являются экспериментом, они создают предпосылки</w:t>
      </w:r>
      <w:r w:rsidR="00F43BA6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навыков экспериментальной деятельности, дают первый опыт экспериментирования.</w:t>
      </w:r>
    </w:p>
    <w:p w:rsidR="00101E04" w:rsidRPr="00101E04" w:rsidRDefault="00101E04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напоминают детям «фокусы», они необычны, а, главное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проделывают сами и испытывают от своих маленьких и больших «открытий» чувство радости.</w:t>
      </w:r>
    </w:p>
    <w:p w:rsidR="00101E04" w:rsidRPr="00101E04" w:rsidRDefault="00101E04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экспериментов</w:t>
      </w:r>
      <w:r w:rsidRPr="0010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возникало множество вопросов, в основе которых лежит познавательный мотив.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экспериментальной деятельности важно заинтересовать детей, 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деятельность без принуждения. Этого можно достичь, предлагая 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подготовленный для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ксперимента материал, предлагая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цели. Например, тема «Воздух», дети должны были определить, что находится в пустой банке. После детских ответов, что в банке ничего нет, мы начинали манипулировать с пакетами. Набрали в них воздух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стали выпуклыми, а 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что-т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есть. В дальнейшем обсуждении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 что воздух занимает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есто, затем познакомили детей с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остальными свойствами воздуха.</w:t>
      </w:r>
    </w:p>
    <w:p w:rsid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всегда поощрять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ищущих собственные способы решения задачи, варьирующих ход эксперимента и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экспериментальные действия. В то же время не выпускать из поля зрения тех, кто работает медленно, по какой-то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чине отстает и теряет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мысль.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эксперимента является подведение итогов и 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выводов. 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специально запланированных экспериментов регулярно 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случайные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эксперименты. </w:t>
      </w:r>
    </w:p>
    <w:p w:rsidR="00E92515" w:rsidRPr="00E92515" w:rsidRDefault="00E92515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проводились экспромтом в той ситуации, которая сложилась на тот момент, когда дети увидели что-то интересное в природе, в уголке природы или на участке. И для этого нам, взрослым, необходимо быть грамотными, самим обладать немалыми познаниями. В противном случае интереснейшие события пройдут мимо детей непонятыми, незамеченными. Отсюда следует, что подготовкой к случайным экспериментам является постоянное самообразование</w:t>
      </w:r>
      <w:r w:rsidR="00657196"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196" w:rsidRP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запланированн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случайных экспериментов, я проводила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196" w:rsidRP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эксперименты, которые служили ответом на вопрос ребенка. К проведению таких опытов привлекался либо тот ребенок, который задал вопрос, либо его товарищи.</w:t>
      </w:r>
    </w:p>
    <w:p w:rsid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я старалась не отвечать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него, а советовала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самому установить истину, проведя несложное наблюдение: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ты сам посмотри, что будет со снегом, если его занести в тепло».</w:t>
      </w:r>
    </w:p>
    <w:p w:rsidR="00657196" w:rsidRP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Заметив, что в процессе организованной опытно-экспериментальной деятельности, ограниченной по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мени, дети не успевают до конца 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насытиться </w:t>
      </w:r>
      <w:r w:rsidR="0011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предложенными исследованиями, я размещала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материалы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Почемучка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свободного использования, чтобы желающие дети могли еще раз вернуться к исследовательским действиям, повторить опыты и эксперименты. При этом сами материалы и предметы</w:t>
      </w:r>
    </w:p>
    <w:p w:rsid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изменялись,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добавлялись аналогичные новые.</w:t>
      </w:r>
    </w:p>
    <w:p w:rsidR="00657196" w:rsidRP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заинтересовавшиеся дети могли еще раз развернуть </w:t>
      </w:r>
    </w:p>
    <w:p w:rsidR="00657196" w:rsidRP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действия, а самое главное -</w:t>
      </w:r>
      <w:r w:rsidR="005C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их на новых предметах и таким образом удостоверить или опровергнуть</w:t>
      </w:r>
      <w:r w:rsidR="005C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предположения, сделать собственные выводы, пусть пока еще не совсем осознанные, но уже превращенные из опыта в житейские знания. </w:t>
      </w:r>
    </w:p>
    <w:p w:rsidR="00657196" w:rsidRPr="00657196" w:rsidRDefault="00657196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самостоятельных действий детей вместо </w:t>
      </w:r>
      <w:proofErr w:type="gramStart"/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proofErr w:type="gramEnd"/>
      <w:r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 </w:t>
      </w:r>
    </w:p>
    <w:p w:rsidR="00101E04" w:rsidRPr="00E92515" w:rsidRDefault="005C70AA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я использовала</w:t>
      </w:r>
      <w:r w:rsidR="00657196"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наблюдения за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тьми: кого </w:t>
      </w:r>
      <w:r w:rsidR="00657196"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заинтересовала данная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производит</w:t>
      </w:r>
      <w:r w:rsidR="00657196"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смог ли он сделать самостоятельное «открытие» для себя, нужна ли ему поддержка взрослого.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наблюдений был получен</w:t>
      </w:r>
      <w:r w:rsidR="00657196"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«портрет» реальных возможностей каждого ребенка, а также возможность создавать более </w:t>
      </w:r>
      <w:r w:rsidR="00657196" w:rsidRPr="0065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сложные исследовательские ситуации для детей с высоким познавательным интересом, приближаясь к тому, что называется «выстраиванием индивидуального образовательного маршрута» для каждого ребенка.</w:t>
      </w:r>
    </w:p>
    <w:p w:rsidR="00EF45B9" w:rsidRPr="00EF45B9" w:rsidRDefault="00EF45B9" w:rsidP="005C70AA">
      <w:pPr>
        <w:pStyle w:val="Default"/>
        <w:spacing w:line="276" w:lineRule="auto"/>
        <w:rPr>
          <w:sz w:val="28"/>
          <w:szCs w:val="28"/>
        </w:rPr>
      </w:pPr>
      <w:r w:rsidRPr="00EF45B9">
        <w:rPr>
          <w:rFonts w:eastAsia="Times New Roman"/>
          <w:sz w:val="28"/>
          <w:szCs w:val="28"/>
          <w:lang w:eastAsia="ru-RU"/>
        </w:rPr>
        <w:t xml:space="preserve">  </w:t>
      </w:r>
      <w:r w:rsidR="00E92515">
        <w:rPr>
          <w:rFonts w:eastAsia="Times New Roman"/>
          <w:sz w:val="28"/>
          <w:szCs w:val="28"/>
          <w:lang w:eastAsia="ru-RU"/>
        </w:rPr>
        <w:t> В течение</w:t>
      </w:r>
      <w:r w:rsidR="006F3B84" w:rsidRPr="00150AC9">
        <w:rPr>
          <w:rFonts w:eastAsia="Times New Roman"/>
          <w:sz w:val="28"/>
          <w:szCs w:val="28"/>
          <w:lang w:eastAsia="ru-RU"/>
        </w:rPr>
        <w:t xml:space="preserve"> шести месяцев</w:t>
      </w:r>
      <w:r w:rsidRPr="00EF45B9">
        <w:rPr>
          <w:rFonts w:eastAsia="Times New Roman"/>
          <w:sz w:val="28"/>
          <w:szCs w:val="28"/>
          <w:lang w:eastAsia="ru-RU"/>
        </w:rPr>
        <w:t xml:space="preserve"> </w:t>
      </w:r>
      <w:r w:rsidR="006F3B84" w:rsidRPr="00150AC9">
        <w:rPr>
          <w:rFonts w:eastAsia="Times New Roman"/>
          <w:sz w:val="28"/>
          <w:szCs w:val="28"/>
          <w:lang w:eastAsia="ru-RU"/>
        </w:rPr>
        <w:t>была проведена работа над среднесрочным проектом "</w:t>
      </w:r>
      <w:r w:rsidR="006F3B84" w:rsidRPr="00150AC9">
        <w:rPr>
          <w:bCs/>
          <w:sz w:val="28"/>
          <w:szCs w:val="28"/>
        </w:rPr>
        <w:t>Песочная страна – страна чудес</w:t>
      </w:r>
      <w:r w:rsidR="006F3B84" w:rsidRPr="00150AC9">
        <w:rPr>
          <w:rFonts w:eastAsia="Times New Roman"/>
          <w:sz w:val="28"/>
          <w:szCs w:val="28"/>
          <w:lang w:eastAsia="ru-RU"/>
        </w:rPr>
        <w:t xml:space="preserve"> </w:t>
      </w:r>
      <w:r w:rsidRPr="00EF45B9">
        <w:rPr>
          <w:rFonts w:eastAsia="Times New Roman"/>
          <w:sz w:val="28"/>
          <w:szCs w:val="28"/>
          <w:lang w:eastAsia="ru-RU"/>
        </w:rPr>
        <w:t>". Цель проект</w:t>
      </w:r>
      <w:r w:rsidR="005C62B4" w:rsidRPr="00150AC9">
        <w:rPr>
          <w:rFonts w:eastAsia="Times New Roman"/>
          <w:sz w:val="28"/>
          <w:szCs w:val="28"/>
          <w:lang w:eastAsia="ru-RU"/>
        </w:rPr>
        <w:t>а: знакомство со свойствами песка</w:t>
      </w:r>
      <w:r w:rsidRPr="00EF45B9">
        <w:rPr>
          <w:rFonts w:eastAsia="Times New Roman"/>
          <w:sz w:val="28"/>
          <w:szCs w:val="28"/>
          <w:lang w:eastAsia="ru-RU"/>
        </w:rPr>
        <w:t xml:space="preserve">, формирование умений экспериментирования с предметами, </w:t>
      </w:r>
      <w:r w:rsidR="005C62B4" w:rsidRPr="00150AC9">
        <w:rPr>
          <w:sz w:val="28"/>
          <w:szCs w:val="28"/>
        </w:rPr>
        <w:t xml:space="preserve">формирование эмоциональной сферы детей младшего дошкольного возраста в процессе игры с песком путем создания благоприятной обстановки, </w:t>
      </w:r>
      <w:r w:rsidRPr="00EF45B9">
        <w:rPr>
          <w:rFonts w:eastAsia="Times New Roman"/>
          <w:sz w:val="28"/>
          <w:szCs w:val="28"/>
          <w:lang w:eastAsia="ru-RU"/>
        </w:rPr>
        <w:t xml:space="preserve">развитие мелкой моторики, обогащение  словарного запаса слов. Данная работа принесла </w:t>
      </w:r>
      <w:r w:rsidR="006F3B84" w:rsidRPr="00150AC9">
        <w:rPr>
          <w:rFonts w:eastAsia="Times New Roman"/>
          <w:sz w:val="28"/>
          <w:szCs w:val="28"/>
          <w:lang w:eastAsia="ru-RU"/>
        </w:rPr>
        <w:t xml:space="preserve"> </w:t>
      </w:r>
      <w:r w:rsidRPr="00EF45B9">
        <w:rPr>
          <w:rFonts w:eastAsia="Times New Roman"/>
          <w:sz w:val="28"/>
          <w:szCs w:val="28"/>
          <w:lang w:eastAsia="ru-RU"/>
        </w:rPr>
        <w:t>хороший результат.</w:t>
      </w:r>
    </w:p>
    <w:p w:rsidR="00EF45B9" w:rsidRDefault="00EF45B9" w:rsidP="005C7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Невозможно спланировать работу без помощи родителей. С родителями были проведены: беседа "Опытно-экспериментальная деятельность</w:t>
      </w:r>
      <w:r w:rsidR="005C62B4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условиях", консуль</w:t>
      </w:r>
      <w:r w:rsidR="005C62B4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"Как организовать опытно-экспериментальную</w:t>
      </w:r>
      <w:r w:rsidR="005C62B4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5C62B4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2B4"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</w:t>
      </w:r>
      <w:r w:rsidR="005C62B4" w:rsidRPr="001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", анкетирование "Роль семьи в развитии интереса к опытно-экспериментальной деятельности дошкольника". Родители были привлечены к созданию познавательно-развивающей среды.</w:t>
      </w:r>
    </w:p>
    <w:p w:rsidR="00F17153" w:rsidRDefault="00116484" w:rsidP="005C7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результативности.</w:t>
      </w:r>
    </w:p>
    <w:p w:rsidR="00116484" w:rsidRPr="008A58EA" w:rsidRDefault="00116484" w:rsidP="005C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B9" w:rsidRPr="00150AC9" w:rsidRDefault="00EF45B9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Результаты итогового диагностирования показали, что у детей преобладает </w:t>
      </w:r>
      <w:proofErr w:type="gramStart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средний уровни сформированности представлений  взаимосвязях в живой и неживой природе.</w:t>
      </w:r>
    </w:p>
    <w:p w:rsidR="00BC15E2" w:rsidRDefault="00F17153" w:rsidP="00672752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="00BC15E2" w:rsidRPr="00150AC9">
        <w:rPr>
          <w:bCs/>
          <w:color w:val="000000" w:themeColor="text1"/>
          <w:sz w:val="28"/>
          <w:szCs w:val="28"/>
        </w:rPr>
        <w:t>ети стали более любознательными, активными</w:t>
      </w:r>
      <w:r w:rsidR="00A2673D">
        <w:rPr>
          <w:bCs/>
          <w:color w:val="000000" w:themeColor="text1"/>
          <w:sz w:val="28"/>
          <w:szCs w:val="28"/>
        </w:rPr>
        <w:t>,</w:t>
      </w:r>
      <w:r w:rsidR="00BC15E2" w:rsidRPr="00150AC9">
        <w:rPr>
          <w:bCs/>
          <w:color w:val="000000" w:themeColor="text1"/>
          <w:sz w:val="28"/>
          <w:szCs w:val="28"/>
        </w:rPr>
        <w:t xml:space="preserve"> расширился их словарный запас, восприимчивость к явлениям и объектам окружающего мира, начальное представление о физических св</w:t>
      </w:r>
      <w:r w:rsidR="00E95A65">
        <w:rPr>
          <w:bCs/>
          <w:color w:val="000000" w:themeColor="text1"/>
          <w:sz w:val="28"/>
          <w:szCs w:val="28"/>
        </w:rPr>
        <w:t>ойствах жидких и твердых телах.</w:t>
      </w:r>
    </w:p>
    <w:p w:rsidR="00E95A65" w:rsidRPr="00E95A65" w:rsidRDefault="00E95A65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экспериментировали, занимались поисковой деятельностью, могли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 сосредоточиваться на интересующей их </w:t>
      </w:r>
    </w:p>
    <w:p w:rsidR="00E95A65" w:rsidRPr="00E95A65" w:rsidRDefault="00E95A65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проблеме: изучать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песка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ставить </w:t>
      </w:r>
      <w:proofErr w:type="gramStart"/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proofErr w:type="gramEnd"/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плавают, а какие тонут и т.п. У детей все чаще стали появляется вопросы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гипотезы, выражающие предположения, собственные теории по поводу познаваемых </w:t>
      </w:r>
    </w:p>
    <w:p w:rsidR="00E95A65" w:rsidRPr="00E95A65" w:rsidRDefault="00E95A65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явлений, объектов окружающей действительности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свидетельствовало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степени осознанности ими возникшей </w:t>
      </w:r>
      <w:r w:rsidR="00B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об их «интеллектуальных </w:t>
      </w:r>
      <w:r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интересах».</w:t>
      </w:r>
    </w:p>
    <w:p w:rsidR="00E95A65" w:rsidRPr="00E95A65" w:rsidRDefault="00B93639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95A65"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проявлять желание экспериментировать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A65"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выяснялось в беседах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A65" w:rsidRPr="00E9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детьми.</w:t>
      </w:r>
    </w:p>
    <w:p w:rsidR="00A2673D" w:rsidRDefault="00A2673D" w:rsidP="0067275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A2673D" w:rsidRDefault="00A2673D" w:rsidP="00A2673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73D">
        <w:rPr>
          <w:b/>
          <w:bCs/>
          <w:sz w:val="28"/>
          <w:szCs w:val="28"/>
        </w:rPr>
        <w:t>Трудности и проблемы при использовании данного опыта.</w:t>
      </w:r>
    </w:p>
    <w:p w:rsidR="00301B1C" w:rsidRDefault="00301B1C" w:rsidP="00301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мною была проведена диагностика уровня развития познават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интересов у детей младшей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 помощью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методов: индивидуальная беседа, наблюдение за детьми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образовательной деятельности и самостоятельной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анкетирование родителей.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результаты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методик, я выделила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уровня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познавательного интереса: низкий уровень, средний уровень, высокий уровень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выраженности следующих показателей, отражающих разные стороны познавательного интереса: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потребность (ее наличие, сила и устойчивость, реакция </w:t>
      </w:r>
      <w:proofErr w:type="gramEnd"/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новые объекты, стремление к новизне);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любознательность;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интереса;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активность. </w:t>
      </w:r>
    </w:p>
    <w:p w:rsidR="00301B1C" w:rsidRPr="00301B1C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наблюдени</w:t>
      </w:r>
      <w:r w:rsidR="0067275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бесед с родителями я пришла к выводу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многие дети не проявляли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экспериментированию, предпочитая другие виды деятельности; не все дети проявляли интерес к поисковой деятельности; познавательный интерес у большинства детей выражен недостаточно.</w:t>
      </w:r>
    </w:p>
    <w:p w:rsidR="00A2673D" w:rsidRPr="00672752" w:rsidRDefault="00301B1C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свидетельствовали о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целенаправленной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систематической работы по развитию познавательного интереса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301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C04" w:rsidRDefault="00EF45B9" w:rsidP="006727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Невозможно изучить все неизвестное. Нам ещё много предстоит узнать и исследовать. Наши дети взрослеют очень быстро, но самостоятельно и плодотворно жить они смогут, если мы сегодня поможем развиваться их способностям и талантам. </w:t>
      </w:r>
    </w:p>
    <w:p w:rsidR="001A6C04" w:rsidRDefault="001A6C04" w:rsidP="001A6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14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Адресные рекомендации по использованию опыта.</w:t>
      </w:r>
    </w:p>
    <w:p w:rsidR="00116484" w:rsidRPr="00644B6C" w:rsidRDefault="00116484" w:rsidP="00644B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опыта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были разработаны </w:t>
      </w:r>
      <w:r w:rsidRPr="00116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воспитателей по организации опытн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6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4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39" w:rsidRDefault="006C2F39" w:rsidP="00D13FF3">
      <w:pPr>
        <w:rPr>
          <w:rFonts w:ascii="Times New Roman" w:hAnsi="Times New Roman" w:cs="Times New Roman"/>
          <w:sz w:val="28"/>
          <w:szCs w:val="28"/>
        </w:rPr>
      </w:pPr>
      <w:r w:rsidRPr="006C2F39">
        <w:rPr>
          <w:rFonts w:ascii="Times New Roman" w:hAnsi="Times New Roman" w:cs="Times New Roman"/>
          <w:sz w:val="28"/>
          <w:szCs w:val="28"/>
        </w:rPr>
        <w:t>Опыт может быть востребован воспитателями, педагогами дополнительных образований. В целях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39">
        <w:rPr>
          <w:rFonts w:ascii="Times New Roman" w:hAnsi="Times New Roman" w:cs="Times New Roman"/>
          <w:sz w:val="28"/>
          <w:szCs w:val="28"/>
        </w:rPr>
        <w:t xml:space="preserve">опыта с коллегами, я провожу открытые занятия, выступаю на педсоветах. </w:t>
      </w:r>
      <w:r w:rsidR="00104420">
        <w:rPr>
          <w:rFonts w:ascii="Times New Roman" w:hAnsi="Times New Roman" w:cs="Times New Roman"/>
          <w:sz w:val="28"/>
          <w:szCs w:val="28"/>
        </w:rPr>
        <w:t>С</w:t>
      </w:r>
      <w:r w:rsidRPr="006C2F39">
        <w:rPr>
          <w:rFonts w:ascii="Times New Roman" w:hAnsi="Times New Roman" w:cs="Times New Roman"/>
          <w:sz w:val="28"/>
          <w:szCs w:val="28"/>
        </w:rPr>
        <w:t>вой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39">
        <w:rPr>
          <w:rFonts w:ascii="Times New Roman" w:hAnsi="Times New Roman" w:cs="Times New Roman"/>
          <w:sz w:val="28"/>
          <w:szCs w:val="28"/>
        </w:rPr>
        <w:t>работы</w:t>
      </w:r>
      <w:r w:rsidR="00D1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484" w:rsidRPr="0011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="0011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420">
        <w:rPr>
          <w:rFonts w:ascii="Times New Roman" w:hAnsi="Times New Roman" w:cs="Times New Roman"/>
          <w:sz w:val="28"/>
          <w:szCs w:val="28"/>
        </w:rPr>
        <w:t>размещаю</w:t>
      </w:r>
      <w:r w:rsidRPr="006C2F39">
        <w:rPr>
          <w:rFonts w:ascii="Times New Roman" w:hAnsi="Times New Roman" w:cs="Times New Roman"/>
          <w:sz w:val="28"/>
          <w:szCs w:val="28"/>
        </w:rPr>
        <w:t xml:space="preserve"> на страницах сайта учреждения</w:t>
      </w:r>
      <w:r w:rsidR="001044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104420" w:rsidRPr="00CC05D4">
          <w:rPr>
            <w:rStyle w:val="a7"/>
            <w:color w:val="000000" w:themeColor="text1"/>
            <w:sz w:val="28"/>
            <w:szCs w:val="28"/>
          </w:rPr>
          <w:t>http://ds-zolushka.a2b2.ru/</w:t>
        </w:r>
      </w:hyperlink>
      <w:r w:rsidR="00104420">
        <w:rPr>
          <w:rFonts w:ascii="Times New Roman" w:hAnsi="Times New Roman" w:cs="Times New Roman"/>
          <w:sz w:val="28"/>
          <w:szCs w:val="28"/>
        </w:rPr>
        <w:t>,</w:t>
      </w:r>
      <w:r w:rsidRPr="006C2F39">
        <w:rPr>
          <w:rFonts w:ascii="Times New Roman" w:hAnsi="Times New Roman" w:cs="Times New Roman"/>
          <w:sz w:val="28"/>
          <w:szCs w:val="28"/>
        </w:rPr>
        <w:t xml:space="preserve"> на </w:t>
      </w:r>
      <w:r w:rsidR="00D13FF3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Pr="006C2F39">
        <w:rPr>
          <w:rFonts w:ascii="Times New Roman" w:hAnsi="Times New Roman" w:cs="Times New Roman"/>
          <w:sz w:val="28"/>
          <w:szCs w:val="28"/>
        </w:rPr>
        <w:t>образовательном</w:t>
      </w:r>
      <w:r w:rsidR="00104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2F39">
        <w:rPr>
          <w:rFonts w:ascii="Times New Roman" w:hAnsi="Times New Roman" w:cs="Times New Roman"/>
          <w:sz w:val="28"/>
          <w:szCs w:val="28"/>
        </w:rPr>
        <w:t>портале</w:t>
      </w:r>
      <w:r w:rsidR="00104420">
        <w:rPr>
          <w:rFonts w:ascii="Times New Roman" w:hAnsi="Times New Roman" w:cs="Times New Roman"/>
          <w:sz w:val="28"/>
          <w:szCs w:val="28"/>
        </w:rPr>
        <w:t xml:space="preserve"> </w:t>
      </w:r>
      <w:r w:rsidR="00D13FF3">
        <w:rPr>
          <w:rFonts w:ascii="Times New Roman" w:hAnsi="Times New Roman" w:cs="Times New Roman"/>
          <w:sz w:val="28"/>
          <w:szCs w:val="28"/>
        </w:rPr>
        <w:t>– МААМ</w:t>
      </w:r>
      <w:proofErr w:type="gramStart"/>
      <w:r w:rsidR="00D13F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3FF3">
        <w:rPr>
          <w:rFonts w:ascii="Times New Roman" w:hAnsi="Times New Roman" w:cs="Times New Roman"/>
          <w:sz w:val="28"/>
          <w:szCs w:val="28"/>
        </w:rPr>
        <w:t>У -</w:t>
      </w:r>
      <w:r w:rsidR="0010442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04420" w:rsidRPr="00CC05D4">
          <w:rPr>
            <w:rStyle w:val="a7"/>
            <w:color w:val="000000" w:themeColor="text1"/>
            <w:sz w:val="28"/>
            <w:szCs w:val="28"/>
          </w:rPr>
          <w:t>http://www.maam.ru/users/738339</w:t>
        </w:r>
      </w:hyperlink>
      <w:r w:rsidR="00104420">
        <w:rPr>
          <w:rFonts w:ascii="Times New Roman" w:hAnsi="Times New Roman" w:cs="Times New Roman"/>
          <w:sz w:val="28"/>
          <w:szCs w:val="28"/>
        </w:rPr>
        <w:t>,</w:t>
      </w:r>
      <w:r w:rsidRPr="006C2F39">
        <w:rPr>
          <w:rFonts w:ascii="Times New Roman" w:hAnsi="Times New Roman" w:cs="Times New Roman"/>
          <w:sz w:val="28"/>
          <w:szCs w:val="28"/>
        </w:rPr>
        <w:t xml:space="preserve"> </w:t>
      </w:r>
      <w:r w:rsidR="00644B6C">
        <w:rPr>
          <w:rFonts w:ascii="Times New Roman" w:hAnsi="Times New Roman" w:cs="Times New Roman"/>
          <w:sz w:val="28"/>
          <w:szCs w:val="28"/>
        </w:rPr>
        <w:t xml:space="preserve">в электроном </w:t>
      </w:r>
      <w:proofErr w:type="spellStart"/>
      <w:r w:rsidR="00644B6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44B6C">
        <w:rPr>
          <w:rFonts w:ascii="Times New Roman" w:hAnsi="Times New Roman" w:cs="Times New Roman"/>
          <w:sz w:val="28"/>
          <w:szCs w:val="28"/>
        </w:rPr>
        <w:t xml:space="preserve"> </w:t>
      </w:r>
      <w:r w:rsidR="00D13FF3">
        <w:rPr>
          <w:rFonts w:ascii="Times New Roman" w:hAnsi="Times New Roman" w:cs="Times New Roman"/>
          <w:sz w:val="28"/>
          <w:szCs w:val="28"/>
        </w:rPr>
        <w:t>с</w:t>
      </w:r>
      <w:r w:rsidRPr="006C2F39">
        <w:rPr>
          <w:rFonts w:ascii="Times New Roman" w:hAnsi="Times New Roman" w:cs="Times New Roman"/>
          <w:sz w:val="28"/>
          <w:szCs w:val="28"/>
        </w:rPr>
        <w:t xml:space="preserve">оциальной сети работников образования </w:t>
      </w:r>
      <w:r w:rsidR="00104420">
        <w:rPr>
          <w:rFonts w:ascii="Times New Roman" w:hAnsi="Times New Roman" w:cs="Times New Roman"/>
          <w:sz w:val="28"/>
          <w:szCs w:val="28"/>
        </w:rPr>
        <w:t xml:space="preserve">- </w:t>
      </w:r>
      <w:r w:rsidRPr="006C2F39">
        <w:rPr>
          <w:rFonts w:ascii="Times New Roman" w:hAnsi="Times New Roman" w:cs="Times New Roman"/>
          <w:sz w:val="28"/>
          <w:szCs w:val="28"/>
        </w:rPr>
        <w:t>«Наша</w:t>
      </w:r>
      <w:r w:rsidR="00D13FF3">
        <w:rPr>
          <w:rFonts w:ascii="Times New Roman" w:hAnsi="Times New Roman" w:cs="Times New Roman"/>
          <w:sz w:val="28"/>
          <w:szCs w:val="28"/>
        </w:rPr>
        <w:t xml:space="preserve"> </w:t>
      </w:r>
      <w:r w:rsidRPr="006C2F39">
        <w:rPr>
          <w:rFonts w:ascii="Times New Roman" w:hAnsi="Times New Roman" w:cs="Times New Roman"/>
          <w:sz w:val="28"/>
          <w:szCs w:val="28"/>
        </w:rPr>
        <w:t>сеть»</w:t>
      </w:r>
      <w:r w:rsidR="001044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104420" w:rsidRPr="00CC05D4">
          <w:rPr>
            <w:rStyle w:val="a7"/>
            <w:color w:val="000000" w:themeColor="text1"/>
            <w:sz w:val="28"/>
            <w:szCs w:val="28"/>
          </w:rPr>
          <w:t>http://nsportal.ru/stolyarova-nina-yurevna</w:t>
        </w:r>
      </w:hyperlink>
      <w:r w:rsidRPr="006C2F39">
        <w:rPr>
          <w:rFonts w:ascii="Times New Roman" w:hAnsi="Times New Roman" w:cs="Times New Roman"/>
          <w:sz w:val="28"/>
          <w:szCs w:val="28"/>
        </w:rPr>
        <w:t>.</w:t>
      </w:r>
    </w:p>
    <w:p w:rsidR="00D13FF3" w:rsidRDefault="00D13FF3" w:rsidP="00D13FF3">
      <w:pPr>
        <w:jc w:val="center"/>
        <w:rPr>
          <w:rFonts w:ascii="Times New Roman" w:hAnsi="Times New Roman"/>
          <w:sz w:val="24"/>
        </w:rPr>
      </w:pPr>
      <w:r w:rsidRPr="00CA19A1">
        <w:rPr>
          <w:rFonts w:ascii="Times New Roman" w:hAnsi="Times New Roman"/>
          <w:b/>
          <w:sz w:val="28"/>
          <w:szCs w:val="28"/>
        </w:rPr>
        <w:t>Наглядное приложение</w:t>
      </w:r>
      <w:r w:rsidR="00CA19A1">
        <w:rPr>
          <w:rFonts w:ascii="Times New Roman" w:hAnsi="Times New Roman"/>
          <w:sz w:val="24"/>
        </w:rPr>
        <w:t>.</w:t>
      </w:r>
    </w:p>
    <w:p w:rsidR="00A2673D" w:rsidRPr="00A2673D" w:rsidRDefault="00CA19A1" w:rsidP="00A2673D">
      <w:pPr>
        <w:rPr>
          <w:sz w:val="28"/>
          <w:szCs w:val="28"/>
        </w:rPr>
      </w:pPr>
      <w:r w:rsidRPr="00CA19A1">
        <w:rPr>
          <w:rFonts w:ascii="Times New Roman" w:hAnsi="Times New Roman"/>
          <w:sz w:val="28"/>
          <w:szCs w:val="28"/>
        </w:rPr>
        <w:lastRenderedPageBreak/>
        <w:t>Видеозапись открытого</w:t>
      </w:r>
      <w:r>
        <w:rPr>
          <w:rFonts w:ascii="Times New Roman" w:hAnsi="Times New Roman"/>
          <w:sz w:val="28"/>
          <w:szCs w:val="28"/>
        </w:rPr>
        <w:t xml:space="preserve"> занятия «Незнайка и песочные игры» расположен на страницах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2F39">
        <w:rPr>
          <w:rFonts w:ascii="Times New Roman" w:hAnsi="Times New Roman" w:cs="Times New Roman"/>
          <w:sz w:val="28"/>
          <w:szCs w:val="28"/>
        </w:rPr>
        <w:t xml:space="preserve">оциальной сети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F39">
        <w:rPr>
          <w:rFonts w:ascii="Times New Roman" w:hAnsi="Times New Roman" w:cs="Times New Roman"/>
          <w:sz w:val="28"/>
          <w:szCs w:val="28"/>
        </w:rPr>
        <w:t>«Наша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39">
        <w:rPr>
          <w:rFonts w:ascii="Times New Roman" w:hAnsi="Times New Roman" w:cs="Times New Roman"/>
          <w:sz w:val="28"/>
          <w:szCs w:val="28"/>
        </w:rPr>
        <w:t>сеть»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CA19A1">
          <w:rPr>
            <w:rStyle w:val="a7"/>
          </w:rPr>
          <w:t>http://nsportal.ru/video/2016/12/integrirovannoe-zanyatie-neznayka-i-pesochnye-igry</w:t>
        </w:r>
      </w:hyperlink>
      <w:r w:rsidR="00A2673D">
        <w:rPr>
          <w:rFonts w:ascii="Times New Roman" w:hAnsi="Times New Roman"/>
          <w:sz w:val="28"/>
          <w:szCs w:val="28"/>
        </w:rPr>
        <w:t xml:space="preserve">; конспект занятия - </w:t>
      </w:r>
      <w:hyperlink r:id="rId10" w:history="1">
        <w:r w:rsidR="00A2673D" w:rsidRPr="00A2673D">
          <w:rPr>
            <w:rStyle w:val="a7"/>
            <w:sz w:val="24"/>
            <w:szCs w:val="24"/>
          </w:rPr>
          <w:t>http://nsportal.ru/detskiy-sad/okruzhayushchiy-mir/2016/11/24/neposredstvenno-obrazovatelnaya-deyatelnost-neznayka-i</w:t>
        </w:r>
      </w:hyperlink>
      <w:r w:rsidR="00A2673D">
        <w:rPr>
          <w:sz w:val="24"/>
          <w:szCs w:val="24"/>
        </w:rPr>
        <w:t>.</w:t>
      </w:r>
      <w:r w:rsidR="00A2673D" w:rsidRPr="00A2673D">
        <w:rPr>
          <w:sz w:val="28"/>
          <w:szCs w:val="28"/>
          <w:u w:val="single"/>
        </w:rPr>
        <w:t xml:space="preserve"> </w:t>
      </w:r>
    </w:p>
    <w:p w:rsidR="00CA19A1" w:rsidRPr="00CA19A1" w:rsidRDefault="00CA19A1" w:rsidP="00CA19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A19A1" w:rsidRPr="00CA19A1" w:rsidSect="00DB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B28"/>
    <w:multiLevelType w:val="multilevel"/>
    <w:tmpl w:val="98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B9"/>
    <w:rsid w:val="00001032"/>
    <w:rsid w:val="00010BF0"/>
    <w:rsid w:val="00031FA2"/>
    <w:rsid w:val="00070CFA"/>
    <w:rsid w:val="00101E04"/>
    <w:rsid w:val="00104420"/>
    <w:rsid w:val="00116484"/>
    <w:rsid w:val="00125B84"/>
    <w:rsid w:val="00150AC9"/>
    <w:rsid w:val="001615F5"/>
    <w:rsid w:val="001A6C04"/>
    <w:rsid w:val="002E15FB"/>
    <w:rsid w:val="00301B1C"/>
    <w:rsid w:val="003325CB"/>
    <w:rsid w:val="004B4E39"/>
    <w:rsid w:val="005C62B4"/>
    <w:rsid w:val="005C70AA"/>
    <w:rsid w:val="005E4A09"/>
    <w:rsid w:val="00633737"/>
    <w:rsid w:val="00644B6C"/>
    <w:rsid w:val="00657196"/>
    <w:rsid w:val="00672752"/>
    <w:rsid w:val="006C2F39"/>
    <w:rsid w:val="006C4095"/>
    <w:rsid w:val="006D7D1E"/>
    <w:rsid w:val="006F3B84"/>
    <w:rsid w:val="00783711"/>
    <w:rsid w:val="008A58EA"/>
    <w:rsid w:val="00A2673D"/>
    <w:rsid w:val="00B93639"/>
    <w:rsid w:val="00BC15E2"/>
    <w:rsid w:val="00C51A1E"/>
    <w:rsid w:val="00CA19A1"/>
    <w:rsid w:val="00D13FF3"/>
    <w:rsid w:val="00D76B07"/>
    <w:rsid w:val="00DB1B06"/>
    <w:rsid w:val="00DF1A1B"/>
    <w:rsid w:val="00E92515"/>
    <w:rsid w:val="00E95A65"/>
    <w:rsid w:val="00EF45B9"/>
    <w:rsid w:val="00F17153"/>
    <w:rsid w:val="00F43BA6"/>
    <w:rsid w:val="00F471CF"/>
    <w:rsid w:val="00F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6"/>
  </w:style>
  <w:style w:type="paragraph" w:styleId="1">
    <w:name w:val="heading 1"/>
    <w:basedOn w:val="a"/>
    <w:link w:val="10"/>
    <w:uiPriority w:val="9"/>
    <w:qFormat/>
    <w:rsid w:val="00EF4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3373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104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tolyarova-nina-yur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users/7383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zolushka.a2b2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detskiy-sad/okruzhayushchiy-mir/2016/11/24/neposredstvenno-obrazovatelnaya-deyatelnost-neznayka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video/2016/12/integrirovannoe-zanyatie-neznayka-i-pesochn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2016-11-30T15:09:00Z</dcterms:created>
  <dcterms:modified xsi:type="dcterms:W3CDTF">2017-01-18T05:35:00Z</dcterms:modified>
</cp:coreProperties>
</file>