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5C" w:rsidRPr="007D2C5C" w:rsidRDefault="007D2C5C">
      <w:pPr>
        <w:rPr>
          <w:rFonts w:ascii="Times New Roman" w:hAnsi="Times New Roman" w:cs="Times New Roman"/>
          <w:b/>
          <w:sz w:val="28"/>
          <w:szCs w:val="28"/>
        </w:rPr>
      </w:pPr>
      <w:r w:rsidRPr="007D2C5C">
        <w:rPr>
          <w:rFonts w:ascii="Times New Roman" w:hAnsi="Times New Roman" w:cs="Times New Roman"/>
          <w:b/>
          <w:sz w:val="28"/>
          <w:szCs w:val="28"/>
        </w:rPr>
        <w:t xml:space="preserve">                        «Музыкальные игрушки в вашем доме»</w:t>
      </w:r>
    </w:p>
    <w:p w:rsidR="007D2C5C" w:rsidRDefault="007D2C5C" w:rsidP="007D2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2C5C">
        <w:rPr>
          <w:rFonts w:ascii="Times New Roman" w:hAnsi="Times New Roman" w:cs="Times New Roman"/>
          <w:sz w:val="28"/>
          <w:szCs w:val="28"/>
        </w:rPr>
        <w:t xml:space="preserve"> Детский музыкальный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C5C">
        <w:rPr>
          <w:rFonts w:ascii="Times New Roman" w:hAnsi="Times New Roman" w:cs="Times New Roman"/>
          <w:sz w:val="28"/>
          <w:szCs w:val="28"/>
        </w:rPr>
        <w:t xml:space="preserve">инструмент – это тоже игрушка. Но она считается переходом к серьёзному принятию решения для родителей: отдавать ли любимое чадо в музыкальную школу. Такие инструменты в миниатюре помогут развитию музыкального слуха, чувства такта и ритма. </w:t>
      </w:r>
    </w:p>
    <w:p w:rsidR="007D2C5C" w:rsidRDefault="007D2C5C" w:rsidP="007D2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2C5C">
        <w:rPr>
          <w:rFonts w:ascii="Times New Roman" w:hAnsi="Times New Roman" w:cs="Times New Roman"/>
          <w:sz w:val="28"/>
          <w:szCs w:val="28"/>
        </w:rPr>
        <w:t xml:space="preserve">С помощью этих игрушек происходит и развитие внимания, так как малышу нужно запомнить, на какую клавишу или кнопку нажимали взрослые, чтобы звук появился. Ребёнок пробует выполнить разнообразные действия, чтобы добиться результата. А это помогает развитию усидчивости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C5C" w:rsidRDefault="007D2C5C" w:rsidP="007D2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2C5C">
        <w:rPr>
          <w:rFonts w:ascii="Times New Roman" w:hAnsi="Times New Roman" w:cs="Times New Roman"/>
          <w:sz w:val="28"/>
          <w:szCs w:val="28"/>
        </w:rPr>
        <w:t>Ещё огромный плюс есть в том, что он начинает осваивать музыку и таким образом сближает всю семью, пытаясь создать шумовой оркестр. У родителей и ребенка появляется время для интересного общения друг с другом. Каждый инструмент-игрушка сможет найти достойное применение для себя в жизни ребенка. Например, маракасы нужны будут для первых попыток соединить музыку и танцевальные движения. Дети это очень любят. Детские кастаньеты очень любимы маленькими детьми. Они прекрасно тренируют чувство ритма. А для девочек – это великолепная находка, сопровождающая красивый танец и развивающая изящность движения рук. Хорош также тамбурин или бубен - детский инструмент, музыкальный и совершенно простой в способе извлечения звука.</w:t>
      </w:r>
    </w:p>
    <w:p w:rsidR="007D2C5C" w:rsidRDefault="007D2C5C" w:rsidP="007D2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2C5C">
        <w:rPr>
          <w:rFonts w:ascii="Times New Roman" w:hAnsi="Times New Roman" w:cs="Times New Roman"/>
          <w:sz w:val="28"/>
          <w:szCs w:val="28"/>
        </w:rPr>
        <w:t xml:space="preserve"> Чаще всего родители выбирают для обучения музыке клавишные инструменты. Для того чтобы ребёнок привык к будущему инструменту, к урокам музыки, чтобы у него появилась стойкое желание обучаться игре и изучать нотную грамоту, пригодится детское пианино. Когда ребёнок освоит инструмент-игрушку, можно начинать и профессиональное обучение игре на фортепиано. Делать это можно с пятилетнего возраста. </w:t>
      </w:r>
    </w:p>
    <w:p w:rsidR="00247F98" w:rsidRPr="007D2C5C" w:rsidRDefault="007D2C5C" w:rsidP="007D2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2C5C">
        <w:rPr>
          <w:rFonts w:ascii="Times New Roman" w:hAnsi="Times New Roman" w:cs="Times New Roman"/>
          <w:sz w:val="28"/>
          <w:szCs w:val="28"/>
        </w:rPr>
        <w:t>Совсем неслучайно музыкальные инструменты для детского сада используются на многих занятиях в любой возрастной группе. Ребят учат различать их по внешним признакам, по звуку и способу воспроизведения мелодии. В дошкольных учреждениях используют два вида инструментов: шумовые, которые можно использовать для создания целого оркестра, и мелодические. С первыми дети знакомы с самого рождени</w:t>
      </w:r>
      <w:proofErr w:type="gramStart"/>
      <w:r w:rsidRPr="007D2C5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D2C5C">
        <w:rPr>
          <w:rFonts w:ascii="Times New Roman" w:hAnsi="Times New Roman" w:cs="Times New Roman"/>
          <w:sz w:val="28"/>
          <w:szCs w:val="28"/>
        </w:rPr>
        <w:t xml:space="preserve"> к ним относятся известные всем погремушки, треугольники, колокольчики, тарелочки, барабаны, бубны, ложки, маракасы. Бесспорно, что детские музыкальные игрушки должны быть у ребёнка с самого рождения, дети перейдут в другой возрастной период, в котором просто не обойтись без развивающих игрушек.</w:t>
      </w:r>
    </w:p>
    <w:sectPr w:rsidR="00247F98" w:rsidRPr="007D2C5C" w:rsidSect="0024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D2C5C"/>
    <w:rsid w:val="000C0AD9"/>
    <w:rsid w:val="00247F98"/>
    <w:rsid w:val="007D2C5C"/>
    <w:rsid w:val="00DC1F92"/>
    <w:rsid w:val="00F6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2024-04-19T08:45:00Z</dcterms:created>
  <dcterms:modified xsi:type="dcterms:W3CDTF">2024-04-19T08:58:00Z</dcterms:modified>
</cp:coreProperties>
</file>