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D04F0" w14:textId="7E931B96" w:rsidR="006E550B" w:rsidRDefault="006E550B" w:rsidP="006E550B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Приложение 1</w:t>
      </w:r>
    </w:p>
    <w:p w14:paraId="1D51003B" w14:textId="0528F574" w:rsidR="00C274CA" w:rsidRDefault="00C274CA" w:rsidP="00C274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A34E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Картотека пальчиковых игр</w:t>
      </w:r>
    </w:p>
    <w:p w14:paraId="70B5AFDF" w14:textId="77777777" w:rsidR="006E550B" w:rsidRDefault="006E550B" w:rsidP="00C274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70393B5" w14:textId="77777777" w:rsidR="00C274CA" w:rsidRPr="00DB6F64" w:rsidRDefault="00C274CA" w:rsidP="006E550B">
      <w:pPr>
        <w:tabs>
          <w:tab w:val="left" w:pos="3038"/>
        </w:tabs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B6F64">
        <w:rPr>
          <w:rFonts w:ascii="Times New Roman" w:hAnsi="Times New Roman" w:cs="Times New Roman"/>
          <w:b/>
          <w:sz w:val="28"/>
          <w:szCs w:val="28"/>
        </w:rPr>
        <w:t>Игрушки</w:t>
      </w:r>
    </w:p>
    <w:p w14:paraId="5F468DD9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BCAADB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b/>
          <w:sz w:val="28"/>
          <w:szCs w:val="28"/>
        </w:rPr>
        <w:t xml:space="preserve">  «Шарик».</w:t>
      </w:r>
      <w:r w:rsidRPr="00DB6F64">
        <w:rPr>
          <w:rFonts w:ascii="Times New Roman" w:hAnsi="Times New Roman" w:cs="Times New Roman"/>
          <w:sz w:val="28"/>
          <w:szCs w:val="28"/>
        </w:rPr>
        <w:t xml:space="preserve">  </w:t>
      </w:r>
      <w:r w:rsidRPr="00DB6F64">
        <w:rPr>
          <w:rFonts w:ascii="Times New Roman" w:hAnsi="Times New Roman" w:cs="Times New Roman"/>
          <w:i/>
          <w:sz w:val="28"/>
          <w:szCs w:val="28"/>
        </w:rPr>
        <w:t>Все пальчики обеих рук – «в щепотке» и соприкасаются кончиками. В этом положении дуем на них, при этом пальчики принимают форму шара. Воздух «выходит», и пальчики принимают исходное положение.</w:t>
      </w:r>
    </w:p>
    <w:p w14:paraId="50F3520C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Надуваем быстро шарик.</w:t>
      </w:r>
    </w:p>
    <w:p w14:paraId="219F82EF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Он становится большой.</w:t>
      </w:r>
    </w:p>
    <w:p w14:paraId="7F6EC5DD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Вдруг шар лопнул, воздух вышел –</w:t>
      </w:r>
    </w:p>
    <w:p w14:paraId="57A9B495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Стал он тонкий и худой.</w:t>
      </w:r>
    </w:p>
    <w:p w14:paraId="2481975D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1A989F75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6F64">
        <w:rPr>
          <w:rFonts w:ascii="Times New Roman" w:hAnsi="Times New Roman" w:cs="Times New Roman"/>
          <w:b/>
          <w:sz w:val="28"/>
          <w:szCs w:val="28"/>
        </w:rPr>
        <w:t xml:space="preserve">  «Юла»</w:t>
      </w:r>
    </w:p>
    <w:p w14:paraId="6C2A08B8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Я юлу кручу, верчу,</w:t>
      </w:r>
    </w:p>
    <w:p w14:paraId="239D640C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И тебя я научу.</w:t>
      </w:r>
    </w:p>
    <w:p w14:paraId="6813D4BB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>Большим пальцем проводить по кончикам других пальцев, от указательного до мизинца и наоборот. Выполнять как правой, так и левой рукой.</w:t>
      </w:r>
    </w:p>
    <w:p w14:paraId="5BD508DC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16C1D497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6F64">
        <w:rPr>
          <w:rFonts w:ascii="Times New Roman" w:hAnsi="Times New Roman" w:cs="Times New Roman"/>
          <w:b/>
          <w:sz w:val="28"/>
          <w:szCs w:val="28"/>
        </w:rPr>
        <w:t>Части тела.</w:t>
      </w:r>
    </w:p>
    <w:p w14:paraId="25055137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B6F64">
        <w:rPr>
          <w:rFonts w:ascii="Times New Roman" w:hAnsi="Times New Roman" w:cs="Times New Roman"/>
          <w:b/>
          <w:sz w:val="28"/>
          <w:szCs w:val="28"/>
        </w:rPr>
        <w:t xml:space="preserve">  «Это я».</w:t>
      </w:r>
    </w:p>
    <w:p w14:paraId="580972D6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Это глазки. Вот, вот.</w:t>
      </w:r>
    </w:p>
    <w:p w14:paraId="7D875CFF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Это ушки. Вот, вот.</w:t>
      </w:r>
    </w:p>
    <w:p w14:paraId="4D0799FF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Это нос, это рот.</w:t>
      </w:r>
    </w:p>
    <w:p w14:paraId="37ABB31D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Там спинка. Тут живот.</w:t>
      </w:r>
    </w:p>
    <w:p w14:paraId="51033374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Это ручки. Хлоп-хлоп.</w:t>
      </w:r>
    </w:p>
    <w:p w14:paraId="02D9D3C5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Это ножки. Топ- топ.</w:t>
      </w:r>
    </w:p>
    <w:p w14:paraId="799DCBE2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Ох устали вытрем лоб!</w:t>
      </w:r>
    </w:p>
    <w:p w14:paraId="35A39A76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lastRenderedPageBreak/>
        <w:t>Дети показывают части тела и выполняют движения в соответствии с текстом.</w:t>
      </w:r>
    </w:p>
    <w:p w14:paraId="606966EC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9E6591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AB52DA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896539B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6F64">
        <w:rPr>
          <w:rFonts w:ascii="Times New Roman" w:hAnsi="Times New Roman" w:cs="Times New Roman"/>
          <w:b/>
          <w:sz w:val="28"/>
          <w:szCs w:val="28"/>
        </w:rPr>
        <w:t>Одежда.</w:t>
      </w:r>
    </w:p>
    <w:p w14:paraId="1A12360E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B6F64">
        <w:rPr>
          <w:rFonts w:ascii="Times New Roman" w:hAnsi="Times New Roman" w:cs="Times New Roman"/>
          <w:b/>
          <w:sz w:val="28"/>
          <w:szCs w:val="28"/>
        </w:rPr>
        <w:t>«Я перчатку надеваю»</w:t>
      </w:r>
    </w:p>
    <w:p w14:paraId="47B07B45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Я перчатку надеваю,</w:t>
      </w:r>
    </w:p>
    <w:p w14:paraId="5875EB25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Я в неё не попадаю.</w:t>
      </w:r>
    </w:p>
    <w:p w14:paraId="3ECAC58E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>Поглаживают по очереди одной рукой другую, как будто надевают перчатки.</w:t>
      </w:r>
    </w:p>
    <w:p w14:paraId="0409ADA2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Сосчитайте-ка ребятки,</w:t>
      </w:r>
    </w:p>
    <w:p w14:paraId="0256D98D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Сколько пальцев у перчатки.</w:t>
      </w:r>
    </w:p>
    <w:p w14:paraId="58E4A474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Начинаем вслух считать:</w:t>
      </w:r>
    </w:p>
    <w:p w14:paraId="5685D2C1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Раз, два, три, четыре, пять.</w:t>
      </w:r>
    </w:p>
    <w:p w14:paraId="66F31412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Загибают пальчики</w:t>
      </w:r>
    </w:p>
    <w:p w14:paraId="1655EE34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9FF76F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6F64">
        <w:rPr>
          <w:rFonts w:ascii="Times New Roman" w:hAnsi="Times New Roman" w:cs="Times New Roman"/>
          <w:b/>
          <w:sz w:val="28"/>
          <w:szCs w:val="28"/>
        </w:rPr>
        <w:t>Осень.</w:t>
      </w:r>
    </w:p>
    <w:p w14:paraId="08E46686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3DC645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B6F64">
        <w:rPr>
          <w:rFonts w:ascii="Times New Roman" w:hAnsi="Times New Roman" w:cs="Times New Roman"/>
          <w:b/>
          <w:sz w:val="28"/>
          <w:szCs w:val="28"/>
        </w:rPr>
        <w:t xml:space="preserve">  «Листопад».</w:t>
      </w:r>
    </w:p>
    <w:p w14:paraId="05EC29A0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Листопад, листопад!</w:t>
      </w:r>
    </w:p>
    <w:p w14:paraId="50058975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Листья по ветру летят:</w:t>
      </w:r>
    </w:p>
    <w:p w14:paraId="7F773F64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>Руки поднять вверх. Покачивая кистями из стороны в сторону, медленно опускать руки (листья опадают).</w:t>
      </w:r>
    </w:p>
    <w:p w14:paraId="1CC7E321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С клёна – кленовый,</w:t>
      </w:r>
    </w:p>
    <w:p w14:paraId="3B612FF2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>Пальцы выпрямить и максимально развести в стороны.</w:t>
      </w:r>
    </w:p>
    <w:p w14:paraId="1A793148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С дуба – дубовый,</w:t>
      </w:r>
    </w:p>
    <w:p w14:paraId="36644CE1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>Пальцы выпрямить и плотно прижать друг к другу.</w:t>
      </w:r>
    </w:p>
    <w:p w14:paraId="40E636A5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С осины – осиновый,</w:t>
      </w:r>
    </w:p>
    <w:p w14:paraId="5ACB28CA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>Указательный и большой соединить в виде колечка.</w:t>
      </w:r>
    </w:p>
    <w:p w14:paraId="3EE8A6D9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lastRenderedPageBreak/>
        <w:t>С рябины- рябиновый.</w:t>
      </w:r>
    </w:p>
    <w:p w14:paraId="7E55A806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>Пальцы выпрямить и слегка развести в стороны.</w:t>
      </w:r>
    </w:p>
    <w:p w14:paraId="371BDC2D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Полны листьев лес и сад</w:t>
      </w:r>
    </w:p>
    <w:p w14:paraId="42DA76B3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То-то радость для ребят!</w:t>
      </w:r>
    </w:p>
    <w:p w14:paraId="52088E63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Хлопки в ладоши.</w:t>
      </w:r>
    </w:p>
    <w:p w14:paraId="2D4B523E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B6F64">
        <w:rPr>
          <w:rFonts w:ascii="Times New Roman" w:hAnsi="Times New Roman" w:cs="Times New Roman"/>
          <w:b/>
          <w:sz w:val="28"/>
          <w:szCs w:val="28"/>
        </w:rPr>
        <w:t xml:space="preserve">  «Осенью».</w:t>
      </w:r>
    </w:p>
    <w:p w14:paraId="3D9EEC0A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Ветры яблони качают.</w:t>
      </w:r>
    </w:p>
    <w:p w14:paraId="14D21B78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>Руки стоят на столе, опираясь на локти (стволы), пальцы разведены в стороны (кроны яблонь). Покачивать руками.</w:t>
      </w:r>
    </w:p>
    <w:p w14:paraId="5B748A48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Листья с веток облетают.</w:t>
      </w:r>
    </w:p>
    <w:p w14:paraId="20E9D522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 xml:space="preserve">Кисти рук </w:t>
      </w:r>
      <w:proofErr w:type="spellStart"/>
      <w:r w:rsidRPr="00DB6F64">
        <w:rPr>
          <w:rFonts w:ascii="Times New Roman" w:hAnsi="Times New Roman" w:cs="Times New Roman"/>
          <w:i/>
          <w:sz w:val="28"/>
          <w:szCs w:val="28"/>
        </w:rPr>
        <w:t>расслабленны</w:t>
      </w:r>
      <w:proofErr w:type="spellEnd"/>
      <w:r w:rsidRPr="00DB6F64">
        <w:rPr>
          <w:rFonts w:ascii="Times New Roman" w:hAnsi="Times New Roman" w:cs="Times New Roman"/>
          <w:i/>
          <w:sz w:val="28"/>
          <w:szCs w:val="28"/>
        </w:rPr>
        <w:t>, расположены параллельно столу. Плавными движениями из стороны в сторону медленно опускать кисти рук на поверхность стола (листья опадают).</w:t>
      </w:r>
    </w:p>
    <w:p w14:paraId="45A23F2F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Листья падают в саду,</w:t>
      </w:r>
    </w:p>
    <w:p w14:paraId="7C5ED300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Их граблями я гребу.</w:t>
      </w:r>
    </w:p>
    <w:p w14:paraId="5CD19A8A" w14:textId="3EBC55C1" w:rsidR="00C274CA" w:rsidRDefault="00C274CA" w:rsidP="00C274CA">
      <w:pPr>
        <w:tabs>
          <w:tab w:val="left" w:pos="3038"/>
        </w:tabs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>Пальцы обеих рук подушечками опираются о поверхность стола (грабли). Приподнимая руки, поскрести пальцами по поверхности стола, изображая работу граблями</w:t>
      </w:r>
    </w:p>
    <w:p w14:paraId="5A329A4A" w14:textId="77777777" w:rsidR="00D02DBF" w:rsidRPr="00DB6F64" w:rsidRDefault="00D02DBF" w:rsidP="00C274CA">
      <w:pPr>
        <w:tabs>
          <w:tab w:val="left" w:pos="3038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EDC5A86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B6F64">
        <w:rPr>
          <w:rFonts w:ascii="Times New Roman" w:hAnsi="Times New Roman" w:cs="Times New Roman"/>
          <w:b/>
          <w:sz w:val="28"/>
          <w:szCs w:val="28"/>
        </w:rPr>
        <w:t>Упражнение с пробками.</w:t>
      </w:r>
    </w:p>
    <w:p w14:paraId="1689C802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>Берём пластмассовые крышки от бутылок (4 штуки) и надеваем их на указательные и средние пальцы как обувь. И «идём пальцами, как ножками, не отрывая «Обувь» от поверхности стола.</w:t>
      </w:r>
    </w:p>
    <w:p w14:paraId="3ECABBFC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Крышки пальчики обули,</w:t>
      </w:r>
    </w:p>
    <w:p w14:paraId="029A826D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Смело в них вперёд шагнули.</w:t>
      </w:r>
    </w:p>
    <w:p w14:paraId="7C8A34D5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И пошли по переулку</w:t>
      </w:r>
    </w:p>
    <w:p w14:paraId="5D19DA26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На весёлую прогулку.</w:t>
      </w:r>
    </w:p>
    <w:p w14:paraId="43D2BDA5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Пальцы – словно балеринки,</w:t>
      </w:r>
    </w:p>
    <w:p w14:paraId="06C2349E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Но одетые в ботинки.</w:t>
      </w:r>
    </w:p>
    <w:p w14:paraId="6369446C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Каждый пальчик – будто ножка,</w:t>
      </w:r>
    </w:p>
    <w:p w14:paraId="5872D7D2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lastRenderedPageBreak/>
        <w:t>Только шаркает немножко.</w:t>
      </w:r>
    </w:p>
    <w:p w14:paraId="48CE8568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5E0B2C2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6F64">
        <w:rPr>
          <w:rFonts w:ascii="Times New Roman" w:hAnsi="Times New Roman" w:cs="Times New Roman"/>
          <w:b/>
          <w:sz w:val="28"/>
          <w:szCs w:val="28"/>
        </w:rPr>
        <w:t>Фрукты.</w:t>
      </w:r>
    </w:p>
    <w:p w14:paraId="08369D5D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B6F64">
        <w:rPr>
          <w:rFonts w:ascii="Times New Roman" w:hAnsi="Times New Roman" w:cs="Times New Roman"/>
          <w:b/>
          <w:sz w:val="28"/>
          <w:szCs w:val="28"/>
        </w:rPr>
        <w:t xml:space="preserve">  «Яблоки».</w:t>
      </w:r>
    </w:p>
    <w:p w14:paraId="323FA6F1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Большой пальчик яблоки трясёт.</w:t>
      </w:r>
    </w:p>
    <w:p w14:paraId="4EF44131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Кисти сжаты в кулак, разгибаем большой пальчик.</w:t>
      </w:r>
    </w:p>
    <w:p w14:paraId="0B75E63F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Второй их собирает.</w:t>
      </w:r>
    </w:p>
    <w:p w14:paraId="450EB283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Разгибаем указательный палец.</w:t>
      </w:r>
    </w:p>
    <w:p w14:paraId="5FE32B32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Третий их домой несёт.</w:t>
      </w:r>
    </w:p>
    <w:p w14:paraId="28FD14AD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Разгибаем средний палец</w:t>
      </w:r>
    </w:p>
    <w:p w14:paraId="100EFFD3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Четвёртый высыпает.</w:t>
      </w:r>
    </w:p>
    <w:p w14:paraId="2A79065D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Разгибаем безымянный.</w:t>
      </w:r>
    </w:p>
    <w:p w14:paraId="7FF5E6E9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Самый маленький – шалун.</w:t>
      </w:r>
    </w:p>
    <w:p w14:paraId="17A883A4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Разгибаем мизинец</w:t>
      </w:r>
    </w:p>
    <w:p w14:paraId="36CEDBF5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Всё, всё, всё съедает.</w:t>
      </w:r>
    </w:p>
    <w:p w14:paraId="38D91461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B6F64">
        <w:rPr>
          <w:rFonts w:ascii="Times New Roman" w:hAnsi="Times New Roman" w:cs="Times New Roman"/>
          <w:b/>
          <w:sz w:val="28"/>
          <w:szCs w:val="28"/>
        </w:rPr>
        <w:t xml:space="preserve">  «Компот».</w:t>
      </w:r>
    </w:p>
    <w:p w14:paraId="7AEFA6ED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Будем мы варить компот,</w:t>
      </w:r>
    </w:p>
    <w:p w14:paraId="56E3BC32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>Левая рука – «ковшик», правая имитирует помешивание.</w:t>
      </w:r>
    </w:p>
    <w:p w14:paraId="79B7ABCB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Фруктов нужно много вот:</w:t>
      </w:r>
    </w:p>
    <w:p w14:paraId="16467E97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Будем яблоки крошить,</w:t>
      </w:r>
    </w:p>
    <w:p w14:paraId="29731371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>Загибают пальчики начиная с большого.</w:t>
      </w:r>
    </w:p>
    <w:p w14:paraId="3EBD8C73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Грушу будем мы рубить,</w:t>
      </w:r>
    </w:p>
    <w:p w14:paraId="08C1ECAD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Отожмём лимонный сок,</w:t>
      </w:r>
    </w:p>
    <w:p w14:paraId="12A1549C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Слив положим на песок.</w:t>
      </w:r>
    </w:p>
    <w:p w14:paraId="52379B25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Варим, варим мы компот.</w:t>
      </w:r>
    </w:p>
    <w:p w14:paraId="3A47B64E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>Опять «варят» и «помешивают».</w:t>
      </w:r>
    </w:p>
    <w:p w14:paraId="6C299C55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Угостим честной народ.</w:t>
      </w:r>
    </w:p>
    <w:p w14:paraId="135F6C75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>Развести руки в стороны.</w:t>
      </w:r>
    </w:p>
    <w:p w14:paraId="4ED0767B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2E5E2C71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B6F64">
        <w:rPr>
          <w:rFonts w:ascii="Times New Roman" w:hAnsi="Times New Roman" w:cs="Times New Roman"/>
          <w:b/>
          <w:sz w:val="28"/>
          <w:szCs w:val="28"/>
        </w:rPr>
        <w:t xml:space="preserve">  «Сливы»</w:t>
      </w:r>
    </w:p>
    <w:p w14:paraId="6DDBCA22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lastRenderedPageBreak/>
        <w:t>Кисти сжаты в кулак.</w:t>
      </w:r>
    </w:p>
    <w:p w14:paraId="23E66773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Большой пальчик сливы трясёт.</w:t>
      </w:r>
    </w:p>
    <w:p w14:paraId="591B6C3C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>Разгибаем большой палец.</w:t>
      </w:r>
    </w:p>
    <w:p w14:paraId="0C142240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Второй их собирает.</w:t>
      </w:r>
    </w:p>
    <w:p w14:paraId="7B72ACAA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>Разгибаем указательный палец.</w:t>
      </w:r>
    </w:p>
    <w:p w14:paraId="7956F788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Третий их домой несёт.</w:t>
      </w:r>
    </w:p>
    <w:p w14:paraId="18630D53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>Разгибаем средний палец.</w:t>
      </w:r>
    </w:p>
    <w:p w14:paraId="2B02F8CD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Четвёртый высыпает.</w:t>
      </w:r>
    </w:p>
    <w:p w14:paraId="2C0FAD89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>Разгибаем безымянный.</w:t>
      </w:r>
    </w:p>
    <w:p w14:paraId="70812B2C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Самый маленький – «шалун»</w:t>
      </w:r>
    </w:p>
    <w:p w14:paraId="26621EFD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Всё, всё съедает.</w:t>
      </w:r>
    </w:p>
    <w:p w14:paraId="1D4B87E2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>Разгибаем мизинец.</w:t>
      </w:r>
    </w:p>
    <w:p w14:paraId="75A8B6E0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47C9E0B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6F64">
        <w:rPr>
          <w:rFonts w:ascii="Times New Roman" w:hAnsi="Times New Roman" w:cs="Times New Roman"/>
          <w:b/>
          <w:sz w:val="28"/>
          <w:szCs w:val="28"/>
        </w:rPr>
        <w:t>Овощи.</w:t>
      </w:r>
    </w:p>
    <w:p w14:paraId="1BC7F0C7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B6F64">
        <w:rPr>
          <w:rFonts w:ascii="Times New Roman" w:hAnsi="Times New Roman" w:cs="Times New Roman"/>
          <w:b/>
          <w:sz w:val="28"/>
          <w:szCs w:val="28"/>
        </w:rPr>
        <w:t xml:space="preserve">  «</w:t>
      </w:r>
      <w:proofErr w:type="spellStart"/>
      <w:r w:rsidRPr="00DB6F64">
        <w:rPr>
          <w:rFonts w:ascii="Times New Roman" w:hAnsi="Times New Roman" w:cs="Times New Roman"/>
          <w:b/>
          <w:sz w:val="28"/>
          <w:szCs w:val="28"/>
        </w:rPr>
        <w:t>Капустка</w:t>
      </w:r>
      <w:proofErr w:type="spellEnd"/>
      <w:r w:rsidRPr="00DB6F64">
        <w:rPr>
          <w:rFonts w:ascii="Times New Roman" w:hAnsi="Times New Roman" w:cs="Times New Roman"/>
          <w:b/>
          <w:sz w:val="28"/>
          <w:szCs w:val="28"/>
        </w:rPr>
        <w:t>».</w:t>
      </w:r>
    </w:p>
    <w:p w14:paraId="606CC188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 xml:space="preserve">Мы </w:t>
      </w:r>
      <w:proofErr w:type="spellStart"/>
      <w:r w:rsidRPr="00DB6F64">
        <w:rPr>
          <w:rFonts w:ascii="Times New Roman" w:hAnsi="Times New Roman" w:cs="Times New Roman"/>
          <w:sz w:val="28"/>
          <w:szCs w:val="28"/>
        </w:rPr>
        <w:t>капустку</w:t>
      </w:r>
      <w:proofErr w:type="spellEnd"/>
      <w:r w:rsidRPr="00DB6F64">
        <w:rPr>
          <w:rFonts w:ascii="Times New Roman" w:hAnsi="Times New Roman" w:cs="Times New Roman"/>
          <w:sz w:val="28"/>
          <w:szCs w:val="28"/>
        </w:rPr>
        <w:t xml:space="preserve"> рубим-рубим,</w:t>
      </w:r>
    </w:p>
    <w:p w14:paraId="474963EF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 xml:space="preserve">Мы </w:t>
      </w:r>
      <w:proofErr w:type="spellStart"/>
      <w:r w:rsidRPr="00DB6F64">
        <w:rPr>
          <w:rFonts w:ascii="Times New Roman" w:hAnsi="Times New Roman" w:cs="Times New Roman"/>
          <w:sz w:val="28"/>
          <w:szCs w:val="28"/>
        </w:rPr>
        <w:t>капустку</w:t>
      </w:r>
      <w:proofErr w:type="spellEnd"/>
      <w:r w:rsidRPr="00DB6F64">
        <w:rPr>
          <w:rFonts w:ascii="Times New Roman" w:hAnsi="Times New Roman" w:cs="Times New Roman"/>
          <w:sz w:val="28"/>
          <w:szCs w:val="28"/>
        </w:rPr>
        <w:t xml:space="preserve"> солим-солим,</w:t>
      </w:r>
    </w:p>
    <w:p w14:paraId="658BA662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 xml:space="preserve">Мы </w:t>
      </w:r>
      <w:proofErr w:type="spellStart"/>
      <w:r w:rsidRPr="00DB6F64">
        <w:rPr>
          <w:rFonts w:ascii="Times New Roman" w:hAnsi="Times New Roman" w:cs="Times New Roman"/>
          <w:sz w:val="28"/>
          <w:szCs w:val="28"/>
        </w:rPr>
        <w:t>капустку</w:t>
      </w:r>
      <w:proofErr w:type="spellEnd"/>
      <w:r w:rsidRPr="00DB6F64">
        <w:rPr>
          <w:rFonts w:ascii="Times New Roman" w:hAnsi="Times New Roman" w:cs="Times New Roman"/>
          <w:sz w:val="28"/>
          <w:szCs w:val="28"/>
        </w:rPr>
        <w:t xml:space="preserve"> трём-трём,</w:t>
      </w:r>
    </w:p>
    <w:p w14:paraId="397AE048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 xml:space="preserve">Мы </w:t>
      </w:r>
      <w:proofErr w:type="spellStart"/>
      <w:r w:rsidRPr="00DB6F64">
        <w:rPr>
          <w:rFonts w:ascii="Times New Roman" w:hAnsi="Times New Roman" w:cs="Times New Roman"/>
          <w:sz w:val="28"/>
          <w:szCs w:val="28"/>
        </w:rPr>
        <w:t>капустку</w:t>
      </w:r>
      <w:proofErr w:type="spellEnd"/>
      <w:r w:rsidRPr="00DB6F64">
        <w:rPr>
          <w:rFonts w:ascii="Times New Roman" w:hAnsi="Times New Roman" w:cs="Times New Roman"/>
          <w:sz w:val="28"/>
          <w:szCs w:val="28"/>
        </w:rPr>
        <w:t xml:space="preserve"> жмём-жмём.</w:t>
      </w:r>
    </w:p>
    <w:p w14:paraId="39FB0C76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>Движения прямыми ладонями вверх-вниз, поочерёдное поглаживание подушечек пальцев, потирать кулачок о кулачок. Сжимать и разжимать кулачки.</w:t>
      </w:r>
    </w:p>
    <w:p w14:paraId="6F19F0B1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B6F64">
        <w:rPr>
          <w:rFonts w:ascii="Times New Roman" w:hAnsi="Times New Roman" w:cs="Times New Roman"/>
          <w:b/>
          <w:sz w:val="28"/>
          <w:szCs w:val="28"/>
        </w:rPr>
        <w:t xml:space="preserve">  «Репка»</w:t>
      </w:r>
    </w:p>
    <w:p w14:paraId="5133B0BC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Тянут, тянут бабка с дедкой</w:t>
      </w:r>
    </w:p>
    <w:p w14:paraId="470FEEA5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>Вытягивание пальцев за ногтевые фаланги</w:t>
      </w:r>
    </w:p>
    <w:p w14:paraId="4942FB52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Из земли большую репку:</w:t>
      </w:r>
    </w:p>
    <w:p w14:paraId="29B0484A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Вот пришла бы наша внучка,</w:t>
      </w:r>
    </w:p>
    <w:p w14:paraId="6AD20E01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Помогла б собачка Жучка.</w:t>
      </w:r>
    </w:p>
    <w:p w14:paraId="17703560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Где же кошка, мышка – крошка?</w:t>
      </w:r>
    </w:p>
    <w:p w14:paraId="46BC64D6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>Одноимённые пальцы прикасаются друг к другу.</w:t>
      </w:r>
    </w:p>
    <w:p w14:paraId="44755217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lastRenderedPageBreak/>
        <w:t>Хоть держалась крепко,</w:t>
      </w:r>
    </w:p>
    <w:p w14:paraId="63DB08DB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Вытянута репка.</w:t>
      </w:r>
    </w:p>
    <w:p w14:paraId="64EFA4DB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8944398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6F64">
        <w:rPr>
          <w:rFonts w:ascii="Times New Roman" w:hAnsi="Times New Roman" w:cs="Times New Roman"/>
          <w:b/>
          <w:sz w:val="28"/>
          <w:szCs w:val="28"/>
        </w:rPr>
        <w:t>Зима.</w:t>
      </w:r>
    </w:p>
    <w:p w14:paraId="4AF1F67C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B6F64">
        <w:rPr>
          <w:rFonts w:ascii="Times New Roman" w:hAnsi="Times New Roman" w:cs="Times New Roman"/>
          <w:b/>
          <w:sz w:val="28"/>
          <w:szCs w:val="28"/>
        </w:rPr>
        <w:t xml:space="preserve">  «Снегири»</w:t>
      </w:r>
    </w:p>
    <w:p w14:paraId="3F89CBD6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Вот на ветках, посмотри,</w:t>
      </w:r>
    </w:p>
    <w:p w14:paraId="245DB3F3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Четыре хлопка руками.</w:t>
      </w:r>
    </w:p>
    <w:p w14:paraId="39CD37A3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В красных майках снегири.</w:t>
      </w:r>
    </w:p>
    <w:p w14:paraId="10DC3133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Распушили пёрышки.</w:t>
      </w:r>
    </w:p>
    <w:p w14:paraId="6A5821DB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Изображают «крылышки»</w:t>
      </w:r>
    </w:p>
    <w:p w14:paraId="5217AE77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Греются на солнышке.</w:t>
      </w:r>
    </w:p>
    <w:p w14:paraId="718CF840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Головой вертят,</w:t>
      </w:r>
    </w:p>
    <w:p w14:paraId="481C941A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Повороты головой.</w:t>
      </w:r>
    </w:p>
    <w:p w14:paraId="0B6A962B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Улетать хотят.</w:t>
      </w:r>
    </w:p>
    <w:p w14:paraId="130FB89B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Кыш! Кыш! Улетели!</w:t>
      </w:r>
    </w:p>
    <w:p w14:paraId="5D29C2A3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За метелью, за метелью!</w:t>
      </w:r>
    </w:p>
    <w:p w14:paraId="261CC720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>Вращательные движения кистями рук.</w:t>
      </w:r>
    </w:p>
    <w:p w14:paraId="390FDD48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7EAF22B6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FD3A7AA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6F64">
        <w:rPr>
          <w:rFonts w:ascii="Times New Roman" w:hAnsi="Times New Roman" w:cs="Times New Roman"/>
          <w:b/>
          <w:sz w:val="28"/>
          <w:szCs w:val="28"/>
        </w:rPr>
        <w:t>Новый год.</w:t>
      </w:r>
    </w:p>
    <w:p w14:paraId="15D3EEDD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B6F64">
        <w:rPr>
          <w:rFonts w:ascii="Times New Roman" w:hAnsi="Times New Roman" w:cs="Times New Roman"/>
          <w:b/>
          <w:sz w:val="28"/>
          <w:szCs w:val="28"/>
        </w:rPr>
        <w:t xml:space="preserve">   «Ёлочка»</w:t>
      </w:r>
    </w:p>
    <w:p w14:paraId="7E7F6069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Перед нами ёлочка.</w:t>
      </w:r>
    </w:p>
    <w:p w14:paraId="77A28AF6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>Пальцы переплетены, большие подняты вверх.</w:t>
      </w:r>
    </w:p>
    <w:p w14:paraId="31B9F215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Шишечки, иголочки,</w:t>
      </w:r>
    </w:p>
    <w:p w14:paraId="4588ED11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>Кулачки, «иголочки»- раздвинуть пальцы.</w:t>
      </w:r>
    </w:p>
    <w:p w14:paraId="30FB6C0F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Шарики, фонарики,</w:t>
      </w:r>
    </w:p>
    <w:p w14:paraId="386D4ED8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>Ладошки держать «ковшиком».</w:t>
      </w:r>
    </w:p>
    <w:p w14:paraId="547694AD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Зайки и свечки,</w:t>
      </w:r>
    </w:p>
    <w:p w14:paraId="64329360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>«Зайчики» - указательные пальцы.</w:t>
      </w:r>
    </w:p>
    <w:p w14:paraId="034CC49D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Звёзды, человечки.</w:t>
      </w:r>
    </w:p>
    <w:p w14:paraId="331F5C61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lastRenderedPageBreak/>
        <w:t>Ладошка в виде звезды, «человечки» - походить пальчиками.</w:t>
      </w:r>
    </w:p>
    <w:p w14:paraId="5527C88F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3548D3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B6F64">
        <w:rPr>
          <w:rFonts w:ascii="Times New Roman" w:hAnsi="Times New Roman" w:cs="Times New Roman"/>
          <w:b/>
          <w:sz w:val="28"/>
          <w:szCs w:val="28"/>
        </w:rPr>
        <w:t xml:space="preserve">  «Петушок»</w:t>
      </w:r>
    </w:p>
    <w:p w14:paraId="28379C13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Наш красивый петушок</w:t>
      </w:r>
    </w:p>
    <w:p w14:paraId="786B3B13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 xml:space="preserve">Обе руки </w:t>
      </w:r>
      <w:proofErr w:type="gramStart"/>
      <w:r w:rsidRPr="00DB6F64">
        <w:rPr>
          <w:rFonts w:ascii="Times New Roman" w:hAnsi="Times New Roman" w:cs="Times New Roman"/>
          <w:i/>
          <w:sz w:val="28"/>
          <w:szCs w:val="28"/>
        </w:rPr>
        <w:t>сжаты  в</w:t>
      </w:r>
      <w:proofErr w:type="gramEnd"/>
      <w:r w:rsidRPr="00DB6F64">
        <w:rPr>
          <w:rFonts w:ascii="Times New Roman" w:hAnsi="Times New Roman" w:cs="Times New Roman"/>
          <w:i/>
          <w:sz w:val="28"/>
          <w:szCs w:val="28"/>
        </w:rPr>
        <w:t xml:space="preserve"> кулачки.</w:t>
      </w:r>
    </w:p>
    <w:p w14:paraId="44C62E41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Кверху поднял гребешок.</w:t>
      </w:r>
    </w:p>
    <w:p w14:paraId="01E95240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>Разжать ладони.</w:t>
      </w:r>
    </w:p>
    <w:p w14:paraId="6F052488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Крылышками машет.</w:t>
      </w:r>
    </w:p>
    <w:p w14:paraId="335779F5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>Кистями помахать в воздухе.</w:t>
      </w:r>
    </w:p>
    <w:p w14:paraId="3DEE82D9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На лужайке пляшет.</w:t>
      </w:r>
    </w:p>
    <w:p w14:paraId="021E8651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Крошки хлебные клюёт.</w:t>
      </w:r>
    </w:p>
    <w:p w14:paraId="68138FD7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>Указательными пальцами постучать по столу.</w:t>
      </w:r>
    </w:p>
    <w:p w14:paraId="518210B6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Пёстрых курочек зовёт.</w:t>
      </w:r>
    </w:p>
    <w:p w14:paraId="05C7EC4A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>Кистями рук сделать манящие движения.</w:t>
      </w:r>
    </w:p>
    <w:p w14:paraId="61C08203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31489099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6F64">
        <w:rPr>
          <w:rFonts w:ascii="Times New Roman" w:hAnsi="Times New Roman" w:cs="Times New Roman"/>
          <w:b/>
          <w:sz w:val="28"/>
          <w:szCs w:val="28"/>
        </w:rPr>
        <w:t>Домашние животные.</w:t>
      </w:r>
    </w:p>
    <w:p w14:paraId="47DFF973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B6F64">
        <w:rPr>
          <w:rFonts w:ascii="Times New Roman" w:hAnsi="Times New Roman" w:cs="Times New Roman"/>
          <w:b/>
          <w:sz w:val="28"/>
          <w:szCs w:val="28"/>
        </w:rPr>
        <w:t xml:space="preserve">  «Повстречались».</w:t>
      </w:r>
    </w:p>
    <w:p w14:paraId="76718FA2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>На каждую фразу соединять одноимённые пальцы левой и правой рук по одному начиная с мизинца. На последнюю фразу показать «рога», одновременно выпрямив указательные пальцы и мизинцы.</w:t>
      </w:r>
    </w:p>
    <w:p w14:paraId="7DA03867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Повстречались два котёнка: «Мяу – мяу».</w:t>
      </w:r>
    </w:p>
    <w:p w14:paraId="06A0BFAF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Два щенка: «</w:t>
      </w:r>
      <w:proofErr w:type="spellStart"/>
      <w:r w:rsidRPr="00DB6F64">
        <w:rPr>
          <w:rFonts w:ascii="Times New Roman" w:hAnsi="Times New Roman" w:cs="Times New Roman"/>
          <w:sz w:val="28"/>
          <w:szCs w:val="28"/>
        </w:rPr>
        <w:t>Ав</w:t>
      </w:r>
      <w:proofErr w:type="spellEnd"/>
      <w:r w:rsidRPr="00DB6F6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B6F64">
        <w:rPr>
          <w:rFonts w:ascii="Times New Roman" w:hAnsi="Times New Roman" w:cs="Times New Roman"/>
          <w:sz w:val="28"/>
          <w:szCs w:val="28"/>
        </w:rPr>
        <w:t>ав</w:t>
      </w:r>
      <w:proofErr w:type="spellEnd"/>
      <w:r w:rsidRPr="00DB6F64">
        <w:rPr>
          <w:rFonts w:ascii="Times New Roman" w:hAnsi="Times New Roman" w:cs="Times New Roman"/>
          <w:sz w:val="28"/>
          <w:szCs w:val="28"/>
        </w:rPr>
        <w:t>». Два жеребёнка: «И-го-го»</w:t>
      </w:r>
    </w:p>
    <w:p w14:paraId="5FE63E37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Два телёнка, два быка: «Му-у». Смотри, какие рога!</w:t>
      </w:r>
    </w:p>
    <w:p w14:paraId="1EEDB32D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FFF8E1B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B6F64">
        <w:rPr>
          <w:rFonts w:ascii="Times New Roman" w:hAnsi="Times New Roman" w:cs="Times New Roman"/>
          <w:b/>
          <w:sz w:val="28"/>
          <w:szCs w:val="28"/>
        </w:rPr>
        <w:t xml:space="preserve">  «Кот на печку пошёл»</w:t>
      </w:r>
    </w:p>
    <w:p w14:paraId="29FB6399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Кот на печку пошёл,</w:t>
      </w:r>
    </w:p>
    <w:p w14:paraId="2C28AA7E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>Пальчики «шагают».</w:t>
      </w:r>
    </w:p>
    <w:p w14:paraId="2F21694F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Горшок каши нашёл.</w:t>
      </w:r>
    </w:p>
    <w:p w14:paraId="2FD1C4C1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>«Горшок из ладошек».</w:t>
      </w:r>
    </w:p>
    <w:p w14:paraId="1D75FDC7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На печи калачи,</w:t>
      </w:r>
    </w:p>
    <w:p w14:paraId="529570B7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lastRenderedPageBreak/>
        <w:t>Ладошки «лепят калачи»</w:t>
      </w:r>
    </w:p>
    <w:p w14:paraId="4A1209E0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Как огонь горячи.</w:t>
      </w:r>
    </w:p>
    <w:p w14:paraId="3111B7B5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>Подуть на ладошки.</w:t>
      </w:r>
    </w:p>
    <w:p w14:paraId="0FC172B9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Пряники пекутся,</w:t>
      </w:r>
    </w:p>
    <w:p w14:paraId="0B5AE021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Коту в лапы не даются.</w:t>
      </w:r>
    </w:p>
    <w:p w14:paraId="3854F8F4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>Погрозить пальчиком.</w:t>
      </w:r>
    </w:p>
    <w:p w14:paraId="20DAE713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8DF8B03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6F64">
        <w:rPr>
          <w:rFonts w:ascii="Times New Roman" w:hAnsi="Times New Roman" w:cs="Times New Roman"/>
          <w:b/>
          <w:sz w:val="28"/>
          <w:szCs w:val="28"/>
        </w:rPr>
        <w:t>Дикие животные.</w:t>
      </w:r>
    </w:p>
    <w:p w14:paraId="02E4B408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B6F64">
        <w:rPr>
          <w:rFonts w:ascii="Times New Roman" w:hAnsi="Times New Roman" w:cs="Times New Roman"/>
          <w:b/>
          <w:sz w:val="28"/>
          <w:szCs w:val="28"/>
        </w:rPr>
        <w:t xml:space="preserve">  «Белочка»</w:t>
      </w:r>
    </w:p>
    <w:p w14:paraId="1ADB4464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Прыгает по веточкам</w:t>
      </w:r>
    </w:p>
    <w:p w14:paraId="68DB6D9F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Невеличка белочка.</w:t>
      </w:r>
    </w:p>
    <w:p w14:paraId="45094D92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Мелькает хвостик средь ветвей.</w:t>
      </w:r>
    </w:p>
    <w:p w14:paraId="10F1A798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Кто угонится за ней?</w:t>
      </w:r>
    </w:p>
    <w:p w14:paraId="21B7259F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>Большим пальцем поочерёдно касаться остальных пальцев, выполняя упражнение сначала одной рукой затем другой рукой.</w:t>
      </w:r>
    </w:p>
    <w:p w14:paraId="0A2B0F78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FD25BE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6F64">
        <w:rPr>
          <w:rFonts w:ascii="Times New Roman" w:hAnsi="Times New Roman" w:cs="Times New Roman"/>
          <w:b/>
          <w:sz w:val="28"/>
          <w:szCs w:val="28"/>
        </w:rPr>
        <w:t>Посуда.</w:t>
      </w:r>
    </w:p>
    <w:p w14:paraId="7A9DB7DF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B6F64">
        <w:rPr>
          <w:rFonts w:ascii="Times New Roman" w:hAnsi="Times New Roman" w:cs="Times New Roman"/>
          <w:b/>
          <w:sz w:val="28"/>
          <w:szCs w:val="28"/>
        </w:rPr>
        <w:t xml:space="preserve">  «Помощник»</w:t>
      </w:r>
    </w:p>
    <w:p w14:paraId="0FA3DBA7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Посуду моет наш Антошка,</w:t>
      </w:r>
    </w:p>
    <w:p w14:paraId="1C2E500A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Моет вилку, чашку, ложку,</w:t>
      </w:r>
    </w:p>
    <w:p w14:paraId="37C15637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>Потирать ладошки друг об друга («мыть посуду»).</w:t>
      </w:r>
    </w:p>
    <w:p w14:paraId="0F1559DE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Вымыл блюдце и стакан</w:t>
      </w:r>
    </w:p>
    <w:p w14:paraId="412563FA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И закрыл покрепче кран.</w:t>
      </w:r>
    </w:p>
    <w:p w14:paraId="52794EDA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>Разгибать пальцы из кулачка, начиная с мизинца. Выполнять имитирующие движения</w:t>
      </w:r>
      <w:r w:rsidRPr="00DB6F64">
        <w:rPr>
          <w:rFonts w:ascii="Times New Roman" w:hAnsi="Times New Roman" w:cs="Times New Roman"/>
          <w:sz w:val="28"/>
          <w:szCs w:val="28"/>
        </w:rPr>
        <w:t>.</w:t>
      </w:r>
    </w:p>
    <w:p w14:paraId="79374B68" w14:textId="18641CA4" w:rsidR="00C274CA" w:rsidRPr="006E550B" w:rsidRDefault="00C274CA" w:rsidP="006E550B">
      <w:pPr>
        <w:tabs>
          <w:tab w:val="left" w:pos="3038"/>
        </w:tabs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6F64">
        <w:rPr>
          <w:rFonts w:ascii="Times New Roman" w:hAnsi="Times New Roman" w:cs="Times New Roman"/>
          <w:b/>
          <w:sz w:val="28"/>
          <w:szCs w:val="28"/>
        </w:rPr>
        <w:t>Семья.</w:t>
      </w:r>
    </w:p>
    <w:p w14:paraId="5954DF2C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B6F64">
        <w:rPr>
          <w:rFonts w:ascii="Times New Roman" w:hAnsi="Times New Roman" w:cs="Times New Roman"/>
          <w:b/>
          <w:sz w:val="28"/>
          <w:szCs w:val="28"/>
        </w:rPr>
        <w:t xml:space="preserve">  «Семья» </w:t>
      </w:r>
    </w:p>
    <w:p w14:paraId="280287B5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>С каждой строкой дети загибают по одному пальчику, начиная с большого.</w:t>
      </w:r>
    </w:p>
    <w:p w14:paraId="041CF3BD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Этот пальчик – дедушка,</w:t>
      </w:r>
    </w:p>
    <w:p w14:paraId="65BF49FD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Этот пальчик – бабушка,</w:t>
      </w:r>
    </w:p>
    <w:p w14:paraId="76864ED1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lastRenderedPageBreak/>
        <w:t>Этот пальчик – мамочка,</w:t>
      </w:r>
    </w:p>
    <w:p w14:paraId="198A94F3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Этот пальчик – папочка,</w:t>
      </w:r>
    </w:p>
    <w:p w14:paraId="7480ECD7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Этот пальчик – я.</w:t>
      </w:r>
    </w:p>
    <w:p w14:paraId="110AE7A6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Вот и вся моя семья!</w:t>
      </w:r>
    </w:p>
    <w:p w14:paraId="57DE94DB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B6F64">
        <w:rPr>
          <w:rFonts w:ascii="Times New Roman" w:hAnsi="Times New Roman" w:cs="Times New Roman"/>
          <w:b/>
          <w:sz w:val="28"/>
          <w:szCs w:val="28"/>
        </w:rPr>
        <w:t xml:space="preserve">  «Стул»</w:t>
      </w:r>
    </w:p>
    <w:p w14:paraId="110168F5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Ножки, спинка и сиденье –</w:t>
      </w:r>
    </w:p>
    <w:p w14:paraId="7E2438D8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Вот вам стул на удивленье.</w:t>
      </w:r>
    </w:p>
    <w:p w14:paraId="4EA5BF5D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>Левая ладонь – вертикально вверх. К её нижней части приставляется кулачок (большим пальцем к себе)</w:t>
      </w:r>
    </w:p>
    <w:p w14:paraId="47AB273B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6F64">
        <w:rPr>
          <w:rFonts w:ascii="Times New Roman" w:hAnsi="Times New Roman" w:cs="Times New Roman"/>
          <w:b/>
          <w:sz w:val="28"/>
          <w:szCs w:val="28"/>
        </w:rPr>
        <w:t>Транспорт.</w:t>
      </w:r>
    </w:p>
    <w:p w14:paraId="0C0CD11D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B6F64">
        <w:rPr>
          <w:rFonts w:ascii="Times New Roman" w:hAnsi="Times New Roman" w:cs="Times New Roman"/>
          <w:b/>
          <w:sz w:val="28"/>
          <w:szCs w:val="28"/>
        </w:rPr>
        <w:t xml:space="preserve">  «Транспорт»</w:t>
      </w:r>
    </w:p>
    <w:p w14:paraId="62BEEE5F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Будем пальчики сгибать-</w:t>
      </w:r>
    </w:p>
    <w:p w14:paraId="51CB8C20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Будем транспорт называть:</w:t>
      </w:r>
    </w:p>
    <w:p w14:paraId="08CB8AC2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>Сжимать и разжимать пальчики.</w:t>
      </w:r>
    </w:p>
    <w:p w14:paraId="0396F3DF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Машина, вертолёт,</w:t>
      </w:r>
    </w:p>
    <w:p w14:paraId="511658C0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Трамвай, автобус, самолёт.</w:t>
      </w:r>
    </w:p>
    <w:p w14:paraId="61579411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>Поочерёдно разжимать пальчики, начиная с мизинца.</w:t>
      </w:r>
    </w:p>
    <w:p w14:paraId="77D8339A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Пять пальцев мы в кулак зажали,</w:t>
      </w:r>
    </w:p>
    <w:p w14:paraId="3C409C92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Пять видов транспорта назвали.</w:t>
      </w:r>
    </w:p>
    <w:p w14:paraId="15C3702C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>Сжать пальцы в кулачок, начиная с большого.</w:t>
      </w:r>
    </w:p>
    <w:p w14:paraId="05B30761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402EBAFA" w14:textId="77777777" w:rsidR="00C274CA" w:rsidRPr="00DB6F64" w:rsidRDefault="00C274CA" w:rsidP="00C274CA">
      <w:pPr>
        <w:tabs>
          <w:tab w:val="left" w:pos="3038"/>
        </w:tabs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B6F64">
        <w:rPr>
          <w:rFonts w:ascii="Times New Roman" w:hAnsi="Times New Roman" w:cs="Times New Roman"/>
          <w:b/>
          <w:sz w:val="28"/>
          <w:szCs w:val="28"/>
        </w:rPr>
        <w:t xml:space="preserve">  «Пароходик»</w:t>
      </w:r>
    </w:p>
    <w:p w14:paraId="5BC7DF23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Пароходик в море был.</w:t>
      </w:r>
    </w:p>
    <w:p w14:paraId="1DC82526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>Ладони соединить в форме чаши.</w:t>
      </w:r>
    </w:p>
    <w:p w14:paraId="2245D7B5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>Вот он к пристани приплыл.</w:t>
      </w:r>
    </w:p>
    <w:p w14:paraId="6C70F75E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>Сделать волнообразные движения в воздухе.</w:t>
      </w:r>
    </w:p>
    <w:p w14:paraId="44CECF54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B6F64">
        <w:rPr>
          <w:rFonts w:ascii="Times New Roman" w:hAnsi="Times New Roman" w:cs="Times New Roman"/>
          <w:sz w:val="28"/>
          <w:szCs w:val="28"/>
        </w:rPr>
        <w:t xml:space="preserve">Загудел в свою трубу: «У – у – </w:t>
      </w:r>
      <w:proofErr w:type="gramStart"/>
      <w:r w:rsidRPr="00DB6F64">
        <w:rPr>
          <w:rFonts w:ascii="Times New Roman" w:hAnsi="Times New Roman" w:cs="Times New Roman"/>
          <w:sz w:val="28"/>
          <w:szCs w:val="28"/>
        </w:rPr>
        <w:t>у !</w:t>
      </w:r>
      <w:proofErr w:type="gramEnd"/>
      <w:r w:rsidRPr="00DB6F64">
        <w:rPr>
          <w:rFonts w:ascii="Times New Roman" w:hAnsi="Times New Roman" w:cs="Times New Roman"/>
          <w:sz w:val="28"/>
          <w:szCs w:val="28"/>
        </w:rPr>
        <w:t>»</w:t>
      </w:r>
    </w:p>
    <w:p w14:paraId="4CF49EDC" w14:textId="2540AF58" w:rsidR="00C274CA" w:rsidRDefault="00C274CA" w:rsidP="00C274CA">
      <w:pPr>
        <w:tabs>
          <w:tab w:val="left" w:pos="3038"/>
        </w:tabs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F64">
        <w:rPr>
          <w:rFonts w:ascii="Times New Roman" w:hAnsi="Times New Roman" w:cs="Times New Roman"/>
          <w:i/>
          <w:sz w:val="28"/>
          <w:szCs w:val="28"/>
        </w:rPr>
        <w:t>Одновременно пошевелить большими пальцами.</w:t>
      </w:r>
    </w:p>
    <w:p w14:paraId="146BDEEF" w14:textId="77777777" w:rsidR="00D02DBF" w:rsidRDefault="00D02DBF" w:rsidP="00C274CA">
      <w:pPr>
        <w:tabs>
          <w:tab w:val="left" w:pos="3038"/>
        </w:tabs>
        <w:spacing w:after="0" w:line="360" w:lineRule="auto"/>
        <w:contextualSpacing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7D2C9A8A" w14:textId="77777777" w:rsidR="00D02DBF" w:rsidRDefault="00D02DBF" w:rsidP="00C274CA">
      <w:pPr>
        <w:tabs>
          <w:tab w:val="left" w:pos="3038"/>
        </w:tabs>
        <w:spacing w:after="0" w:line="360" w:lineRule="auto"/>
        <w:contextualSpacing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3D9380EF" w14:textId="2D12B72E" w:rsidR="00C274CA" w:rsidRDefault="00C274CA" w:rsidP="00D02DBF">
      <w:pPr>
        <w:tabs>
          <w:tab w:val="left" w:pos="3038"/>
        </w:tabs>
        <w:spacing w:after="0" w:line="36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2</w:t>
      </w:r>
    </w:p>
    <w:p w14:paraId="4C1A366F" w14:textId="77777777" w:rsidR="00C274CA" w:rsidRDefault="00C274CA" w:rsidP="00C274CA">
      <w:pPr>
        <w:tabs>
          <w:tab w:val="left" w:pos="3038"/>
        </w:tabs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4497838" w14:textId="77777777" w:rsidR="00C274CA" w:rsidRPr="00D02DBF" w:rsidRDefault="00C274CA" w:rsidP="00C274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D02DBF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Анкета для родителей</w:t>
      </w:r>
    </w:p>
    <w:p w14:paraId="1195A76E" w14:textId="77777777" w:rsidR="00C274CA" w:rsidRDefault="00C274CA" w:rsidP="00C274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Уважаемые родители!</w:t>
      </w:r>
    </w:p>
    <w:p w14:paraId="3544EB72" w14:textId="77777777" w:rsidR="00C274CA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Просим Вас принять участие в опросе по теме </w:t>
      </w:r>
      <w:r w:rsidRPr="00F952CB">
        <w:rPr>
          <w:rFonts w:ascii="Times New Roman" w:hAnsi="Times New Roman" w:cs="Times New Roman"/>
          <w:b/>
          <w:i/>
          <w:color w:val="000000"/>
          <w:sz w:val="28"/>
          <w:szCs w:val="28"/>
        </w:rPr>
        <w:t>«Воспитание звуковой культуры речи у детей дошкольного возраста».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Пожалуйста, отметьте варианты ответа, совпадающие с вашей точкой зрения. </w:t>
      </w:r>
      <w:r w:rsidRPr="00F952CB">
        <w:rPr>
          <w:rFonts w:ascii="Times New Roman" w:hAnsi="Times New Roman" w:cs="Times New Roman"/>
          <w:b/>
          <w:color w:val="000000"/>
          <w:sz w:val="28"/>
          <w:szCs w:val="28"/>
        </w:rPr>
        <w:t>1. Интересует ли Вас тема опроса?</w:t>
      </w:r>
    </w:p>
    <w:p w14:paraId="30094F01" w14:textId="77777777" w:rsidR="00C274CA" w:rsidRPr="00F952CB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А) считаю важной </w:t>
      </w:r>
    </w:p>
    <w:p w14:paraId="7028A3FD" w14:textId="77777777" w:rsidR="00C274CA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Б) считаю второстепенной </w:t>
      </w:r>
    </w:p>
    <w:p w14:paraId="62281DD0" w14:textId="77777777" w:rsidR="00C274CA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В) не интересует совсем </w:t>
      </w:r>
    </w:p>
    <w:p w14:paraId="380CACF9" w14:textId="77777777" w:rsidR="00C274CA" w:rsidRPr="00F952CB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952C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 Какую проблему развития звуковой культуры речи Вы считаете наиболее актуальной для своего ребенка? </w:t>
      </w:r>
    </w:p>
    <w:p w14:paraId="5954A253" w14:textId="77777777" w:rsidR="00C274CA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правильное речевое дыхание</w:t>
      </w:r>
    </w:p>
    <w:p w14:paraId="1EE42A23" w14:textId="77777777" w:rsidR="00C274CA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Б) выразительное и правильное интонирование речи </w:t>
      </w:r>
    </w:p>
    <w:p w14:paraId="32314E57" w14:textId="77777777" w:rsidR="00C274CA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правильное произношение звуков родного языка</w:t>
      </w:r>
    </w:p>
    <w:p w14:paraId="28974057" w14:textId="77777777" w:rsidR="00C274CA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Г) владение культурой речи </w:t>
      </w:r>
    </w:p>
    <w:p w14:paraId="4D8C1030" w14:textId="77777777" w:rsidR="00C274CA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Д) звуковая культура речи не является проблемой для моего ребенка </w:t>
      </w:r>
    </w:p>
    <w:p w14:paraId="1155DF53" w14:textId="77777777" w:rsidR="00C274CA" w:rsidRPr="00F952CB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952C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3. Есть ли у Вашего ребенка нарушения в речевом развитии? </w:t>
      </w:r>
    </w:p>
    <w:p w14:paraId="26653D7C" w14:textId="77777777" w:rsidR="00C274CA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А) да </w:t>
      </w:r>
    </w:p>
    <w:p w14:paraId="14F478B8" w14:textId="77777777" w:rsidR="00C274CA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Б) нет </w:t>
      </w:r>
    </w:p>
    <w:p w14:paraId="01C7E6F1" w14:textId="77777777" w:rsidR="00C274CA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В) не обращал (а) внимание </w:t>
      </w:r>
    </w:p>
    <w:p w14:paraId="6CF35296" w14:textId="77777777" w:rsidR="00C274CA" w:rsidRPr="00F952CB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952CB">
        <w:rPr>
          <w:rFonts w:ascii="Times New Roman" w:hAnsi="Times New Roman" w:cs="Times New Roman"/>
          <w:b/>
          <w:color w:val="000000"/>
          <w:sz w:val="28"/>
          <w:szCs w:val="28"/>
        </w:rPr>
        <w:t>4. Есть ли у ребенка нарушения в развитии звуковой стороны речи, что, по Вашему мнению, целесообразнее делать?</w:t>
      </w:r>
    </w:p>
    <w:p w14:paraId="4DB436AF" w14:textId="77777777" w:rsidR="00C274CA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А) обратиться за советом к воспитателю? </w:t>
      </w:r>
    </w:p>
    <w:p w14:paraId="15A2C19A" w14:textId="77777777" w:rsidR="00C274CA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Б) заниматься с ребенком самостоятельно </w:t>
      </w:r>
    </w:p>
    <w:p w14:paraId="1FE9E53F" w14:textId="77777777" w:rsidR="00C274CA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проконсультироваться у логопеда</w:t>
      </w:r>
    </w:p>
    <w:p w14:paraId="6B0C737B" w14:textId="77777777" w:rsidR="00C274CA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Д) не обращать внимание </w:t>
      </w:r>
    </w:p>
    <w:p w14:paraId="57B72E78" w14:textId="77777777" w:rsidR="00C274CA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Е) другое </w:t>
      </w:r>
    </w:p>
    <w:p w14:paraId="297E83F1" w14:textId="77777777" w:rsidR="00C274CA" w:rsidRPr="00F952CB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952CB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5. Как Вы думаете, повлияет ли неправильное звукопроизношение на жизнь ребенка в настоящем и будущем? </w:t>
      </w:r>
    </w:p>
    <w:p w14:paraId="75987FED" w14:textId="77777777" w:rsidR="00C274CA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А) нет </w:t>
      </w:r>
    </w:p>
    <w:p w14:paraId="76709CF5" w14:textId="77777777" w:rsidR="00C274CA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Б) затруднит общение со сверстниками в д/саду </w:t>
      </w:r>
    </w:p>
    <w:p w14:paraId="59425891" w14:textId="77777777" w:rsidR="00C274CA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В) помешает полноценному общению с людьми в будущем </w:t>
      </w:r>
    </w:p>
    <w:p w14:paraId="614C8C5D" w14:textId="77777777" w:rsidR="00C274CA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Г) послужит причиной будущих грамматических ошибок при обучении в школе </w:t>
      </w:r>
    </w:p>
    <w:p w14:paraId="50B1B5E2" w14:textId="77777777" w:rsidR="00C274CA" w:rsidRPr="00F952CB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952C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6. Какова, по Вашему мнению, степень участия семьи, родителей в работе над звуковой культурой речи? </w:t>
      </w:r>
    </w:p>
    <w:p w14:paraId="4C9B80BC" w14:textId="77777777" w:rsidR="00C274CA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А) достаточно занятий с воспитателем и логопедом </w:t>
      </w:r>
    </w:p>
    <w:p w14:paraId="04A679C7" w14:textId="77777777" w:rsidR="00C274CA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Б) родители должны иногда заниматься с детьми </w:t>
      </w:r>
    </w:p>
    <w:p w14:paraId="019A73BB" w14:textId="77777777" w:rsidR="00C274CA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В) родители должны принимать деятельное участие в этой работе, выполняя рекомендации специалистов </w:t>
      </w:r>
    </w:p>
    <w:p w14:paraId="1D567566" w14:textId="77777777" w:rsidR="00C274CA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52CB">
        <w:rPr>
          <w:rFonts w:ascii="Times New Roman" w:hAnsi="Times New Roman" w:cs="Times New Roman"/>
          <w:b/>
          <w:color w:val="000000"/>
          <w:sz w:val="28"/>
          <w:szCs w:val="28"/>
        </w:rPr>
        <w:t>7. Какую дополнительную помощь в работе с Вашим ребенком Вы хотели бы получить от специалистов д/сада?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8E280D5" w14:textId="77777777" w:rsidR="00C274CA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49E9F12" w14:textId="77777777" w:rsidR="00C274CA" w:rsidRPr="00DB6F64" w:rsidRDefault="00C274CA" w:rsidP="00C274CA">
      <w:pPr>
        <w:tabs>
          <w:tab w:val="left" w:pos="3038"/>
        </w:tabs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12A9F60D" w14:textId="77777777" w:rsidR="00C274CA" w:rsidRDefault="00C274CA" w:rsidP="008A34E5">
      <w:pPr>
        <w:jc w:val="right"/>
        <w:rPr>
          <w:rFonts w:ascii="Times New Roman" w:hAnsi="Times New Roman" w:cs="Times New Roman"/>
          <w:i/>
          <w:sz w:val="32"/>
          <w:szCs w:val="32"/>
        </w:rPr>
      </w:pPr>
    </w:p>
    <w:p w14:paraId="06AC235F" w14:textId="77777777" w:rsidR="008A34E5" w:rsidRDefault="008A34E5" w:rsidP="008A34E5">
      <w:pPr>
        <w:rPr>
          <w:rFonts w:ascii="Times New Roman" w:hAnsi="Times New Roman" w:cs="Times New Roman"/>
          <w:sz w:val="28"/>
          <w:szCs w:val="28"/>
        </w:rPr>
      </w:pPr>
    </w:p>
    <w:p w14:paraId="14D5B17B" w14:textId="77777777" w:rsidR="008A34E5" w:rsidRDefault="008A34E5" w:rsidP="008A34E5">
      <w:pPr>
        <w:rPr>
          <w:rFonts w:ascii="Times New Roman" w:hAnsi="Times New Roman" w:cs="Times New Roman"/>
          <w:sz w:val="28"/>
          <w:szCs w:val="28"/>
        </w:rPr>
      </w:pPr>
    </w:p>
    <w:p w14:paraId="678D6FC5" w14:textId="77777777" w:rsidR="00D02DBF" w:rsidRDefault="00D02DBF" w:rsidP="00C274CA">
      <w:pPr>
        <w:jc w:val="right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14:paraId="4FCA983C" w14:textId="77777777" w:rsidR="00D02DBF" w:rsidRDefault="00D02DBF" w:rsidP="00C274CA">
      <w:pPr>
        <w:jc w:val="right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14:paraId="50840F2C" w14:textId="77777777" w:rsidR="00D02DBF" w:rsidRDefault="00D02DBF" w:rsidP="00C274CA">
      <w:pPr>
        <w:jc w:val="right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14:paraId="3A3B760B" w14:textId="77777777" w:rsidR="00D02DBF" w:rsidRDefault="00D02DBF" w:rsidP="00C274CA">
      <w:pPr>
        <w:jc w:val="right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14:paraId="3D697FD0" w14:textId="77777777" w:rsidR="00D02DBF" w:rsidRDefault="00D02DBF" w:rsidP="00C274CA">
      <w:pPr>
        <w:jc w:val="right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14:paraId="485DFFC3" w14:textId="162C5299" w:rsidR="00C274CA" w:rsidRPr="00D02DBF" w:rsidRDefault="00C274CA" w:rsidP="00C274CA">
      <w:pPr>
        <w:jc w:val="right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D02DB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lastRenderedPageBreak/>
        <w:t>Приложение 3</w:t>
      </w:r>
    </w:p>
    <w:p w14:paraId="13FCD65C" w14:textId="3087B664" w:rsidR="00C274CA" w:rsidRPr="00D02DBF" w:rsidRDefault="00C274CA" w:rsidP="00D02DB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02DB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Консультаци</w:t>
      </w:r>
      <w:r w:rsidRPr="00D02DB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я</w:t>
      </w:r>
    </w:p>
    <w:p w14:paraId="07753030" w14:textId="37EBC1E4" w:rsidR="00C274CA" w:rsidRPr="00D02DBF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2DBF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D02DBF">
        <w:rPr>
          <w:rFonts w:ascii="Times New Roman" w:hAnsi="Times New Roman" w:cs="Times New Roman"/>
          <w:color w:val="000000" w:themeColor="text1"/>
          <w:sz w:val="28"/>
          <w:szCs w:val="28"/>
        </w:rPr>
        <w:t>Значение пальчиковых игр в развитии</w:t>
      </w:r>
      <w:r w:rsidR="00D02D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02DBF">
        <w:rPr>
          <w:rFonts w:ascii="Times New Roman" w:hAnsi="Times New Roman" w:cs="Times New Roman"/>
          <w:color w:val="000000" w:themeColor="text1"/>
          <w:sz w:val="28"/>
          <w:szCs w:val="28"/>
        </w:rPr>
        <w:t>речи детей дошкольного возраста</w:t>
      </w:r>
      <w:r w:rsidRPr="00D02DBF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14:paraId="51A555F3" w14:textId="77777777" w:rsidR="00D02DBF" w:rsidRDefault="00D02DBF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E43F8BC" w14:textId="50A7D50E" w:rsidR="00C274CA" w:rsidRPr="00D02DBF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2DBF">
        <w:rPr>
          <w:rFonts w:ascii="Times New Roman" w:hAnsi="Times New Roman" w:cs="Times New Roman"/>
          <w:color w:val="000000" w:themeColor="text1"/>
          <w:sz w:val="28"/>
          <w:szCs w:val="28"/>
        </w:rPr>
        <w:t>Доказано, что между речевой функцией и общей двигательной</w:t>
      </w:r>
    </w:p>
    <w:p w14:paraId="20AA105A" w14:textId="77777777" w:rsidR="00C274CA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системой человека существует тесная связь между рукой и речевым центром</w:t>
      </w:r>
    </w:p>
    <w:p w14:paraId="37420E2F" w14:textId="77777777" w:rsidR="00C274CA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мозга.</w:t>
      </w:r>
    </w:p>
    <w:p w14:paraId="7C26F178" w14:textId="77777777" w:rsidR="00C274CA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Методические рекомендации по проведению пальчиковых игр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t>:</w:t>
      </w:r>
    </w:p>
    <w:p w14:paraId="7D0A84F9" w14:textId="77777777" w:rsidR="00C274CA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• Перед началом упражнений нужно разогреть ладони легкими</w:t>
      </w:r>
    </w:p>
    <w:p w14:paraId="179C3261" w14:textId="77777777" w:rsidR="00C274CA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поглаживаниями до приятного ощущения тепла.</w:t>
      </w:r>
    </w:p>
    <w:p w14:paraId="5E4578B2" w14:textId="77777777" w:rsidR="00C274CA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• Все упражнения выполняйте вместе с ребенком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333333"/>
          <w:sz w:val="28"/>
          <w:szCs w:val="28"/>
        </w:rPr>
        <w:t>демонстрируя</w:t>
      </w:r>
    </w:p>
    <w:p w14:paraId="2A342D1E" w14:textId="77777777" w:rsidR="00C274CA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собственную увлеченность игрой. Упражнения выполняются в медленном</w:t>
      </w:r>
    </w:p>
    <w:p w14:paraId="2EB39351" w14:textId="77777777" w:rsidR="00C274CA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темпе от 3 до 5 раз, сначала правой рукой, затем левой, а потом двумя руками</w:t>
      </w:r>
    </w:p>
    <w:p w14:paraId="3A2765D7" w14:textId="77777777" w:rsidR="00C274CA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вместе.</w:t>
      </w:r>
    </w:p>
    <w:p w14:paraId="147AB3A9" w14:textId="77777777" w:rsidR="00C274CA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• Перед игрой обсудите с ребенком ее содержание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333333"/>
          <w:sz w:val="28"/>
          <w:szCs w:val="28"/>
        </w:rPr>
        <w:t>при этом</w:t>
      </w:r>
    </w:p>
    <w:p w14:paraId="424B29F8" w14:textId="77777777" w:rsidR="00C274CA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отрабатывая нужные движения, комбинации пальцев и жесты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333333"/>
          <w:sz w:val="28"/>
          <w:szCs w:val="28"/>
        </w:rPr>
        <w:t>Это позволит</w:t>
      </w:r>
    </w:p>
    <w:p w14:paraId="5895E52F" w14:textId="77777777" w:rsidR="00C274CA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подготовить ребенка правильно выполнять упражнения.</w:t>
      </w:r>
    </w:p>
    <w:p w14:paraId="098630F7" w14:textId="77777777" w:rsidR="00C274CA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• Ни в коем случае не принуждайте ребенка к игре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333333"/>
          <w:sz w:val="28"/>
          <w:szCs w:val="28"/>
        </w:rPr>
        <w:t>если он не хочет.</w:t>
      </w:r>
    </w:p>
    <w:p w14:paraId="7C1134FD" w14:textId="77777777" w:rsidR="00C274CA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Задания должны приносить ребенку радость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333333"/>
          <w:sz w:val="28"/>
          <w:szCs w:val="28"/>
        </w:rPr>
        <w:t>не допускайте скуки и</w:t>
      </w:r>
    </w:p>
    <w:p w14:paraId="3B2AD621" w14:textId="77777777" w:rsidR="00C274CA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переутомления.</w:t>
      </w:r>
    </w:p>
    <w:p w14:paraId="75659284" w14:textId="77777777" w:rsidR="00C274CA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• Не следует ставить сразу перед ребенком несколько задач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333333"/>
          <w:sz w:val="28"/>
          <w:szCs w:val="28"/>
        </w:rPr>
        <w:t>Например,</w:t>
      </w:r>
    </w:p>
    <w:p w14:paraId="54B2CCAF" w14:textId="77777777" w:rsidR="00C274CA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показывать движения пальцами и произносить текст одновременно.</w:t>
      </w:r>
    </w:p>
    <w:p w14:paraId="6A6343CB" w14:textId="77777777" w:rsidR="00C274CA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• Всегда поощряйте ребенка за его старания в игре и никогда не</w:t>
      </w:r>
    </w:p>
    <w:p w14:paraId="7D2CA400" w14:textId="77777777" w:rsidR="00C274CA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ругайте, если что-то у него не получается.</w:t>
      </w:r>
    </w:p>
    <w:p w14:paraId="349C8B5D" w14:textId="77777777" w:rsidR="00C274CA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• Играть в пальчиковые игры нужно каждый день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333333"/>
          <w:sz w:val="28"/>
          <w:szCs w:val="28"/>
        </w:rPr>
        <w:t>только тогда будет</w:t>
      </w:r>
    </w:p>
    <w:p w14:paraId="749B2FE5" w14:textId="77777777" w:rsidR="00C274CA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достигнут наибольший эффект от упражнений.</w:t>
      </w:r>
    </w:p>
    <w:p w14:paraId="00895E7B" w14:textId="77777777" w:rsidR="00C274CA" w:rsidRDefault="00C274CA" w:rsidP="00C274CA">
      <w:pPr>
        <w:rPr>
          <w:rFonts w:ascii="Times New Roman" w:hAnsi="Times New Roman" w:cs="Times New Roman"/>
          <w:sz w:val="28"/>
          <w:szCs w:val="28"/>
        </w:rPr>
      </w:pPr>
    </w:p>
    <w:p w14:paraId="30FA3295" w14:textId="77777777" w:rsidR="00C274CA" w:rsidRDefault="00C274CA" w:rsidP="00C274CA">
      <w:pPr>
        <w:rPr>
          <w:rFonts w:ascii="Times New Roman" w:hAnsi="Times New Roman" w:cs="Times New Roman"/>
          <w:sz w:val="28"/>
          <w:szCs w:val="28"/>
        </w:rPr>
      </w:pPr>
    </w:p>
    <w:p w14:paraId="1A71B5B7" w14:textId="77777777" w:rsidR="00D02DBF" w:rsidRDefault="00D02DBF" w:rsidP="00C274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Cs/>
          <w:color w:val="333333"/>
          <w:sz w:val="28"/>
          <w:szCs w:val="28"/>
        </w:rPr>
      </w:pPr>
    </w:p>
    <w:p w14:paraId="2D66B2C4" w14:textId="77777777" w:rsidR="00D02DBF" w:rsidRDefault="00D02DBF" w:rsidP="00C274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Cs/>
          <w:color w:val="333333"/>
          <w:sz w:val="28"/>
          <w:szCs w:val="28"/>
        </w:rPr>
      </w:pPr>
    </w:p>
    <w:p w14:paraId="097343D1" w14:textId="1754DB1D" w:rsidR="00C274CA" w:rsidRPr="00D02DBF" w:rsidRDefault="00C274CA" w:rsidP="00C274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Cs/>
          <w:color w:val="333333"/>
          <w:sz w:val="28"/>
          <w:szCs w:val="28"/>
        </w:rPr>
      </w:pPr>
      <w:r w:rsidRPr="00D02DBF">
        <w:rPr>
          <w:rFonts w:ascii="Times New Roman" w:hAnsi="Times New Roman" w:cs="Times New Roman"/>
          <w:b/>
          <w:bCs/>
          <w:iCs/>
          <w:color w:val="333333"/>
          <w:sz w:val="28"/>
          <w:szCs w:val="28"/>
        </w:rPr>
        <w:lastRenderedPageBreak/>
        <w:t>Консультация для родителей</w:t>
      </w:r>
    </w:p>
    <w:p w14:paraId="25FD650F" w14:textId="77777777" w:rsidR="00C274CA" w:rsidRPr="00D02DBF" w:rsidRDefault="00C274CA" w:rsidP="00C274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D02DB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«Развитие мелкой моторики рук у детей 3-4 лет»</w:t>
      </w:r>
    </w:p>
    <w:p w14:paraId="051AAE28" w14:textId="77777777" w:rsidR="00C274CA" w:rsidRPr="00F952CB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952CB">
        <w:rPr>
          <w:rFonts w:ascii="Times New Roman" w:hAnsi="Times New Roman" w:cs="Times New Roman"/>
          <w:color w:val="333333"/>
          <w:sz w:val="28"/>
          <w:szCs w:val="28"/>
        </w:rPr>
        <w:t>Отношение к рукам у человечества всегда было особым. Руки</w:t>
      </w:r>
    </w:p>
    <w:p w14:paraId="6B97EB1D" w14:textId="77777777" w:rsidR="00C274CA" w:rsidRPr="00F952CB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952CB">
        <w:rPr>
          <w:rFonts w:ascii="Times New Roman" w:hAnsi="Times New Roman" w:cs="Times New Roman"/>
          <w:color w:val="333333"/>
          <w:sz w:val="28"/>
          <w:szCs w:val="28"/>
        </w:rPr>
        <w:t>добывали огонь, пищу, защищали, строили жилище, объясняли, измеряли,</w:t>
      </w:r>
    </w:p>
    <w:p w14:paraId="3E23B108" w14:textId="77777777" w:rsidR="00C274CA" w:rsidRPr="00F952CB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952CB">
        <w:rPr>
          <w:rFonts w:ascii="Times New Roman" w:hAnsi="Times New Roman" w:cs="Times New Roman"/>
          <w:color w:val="333333"/>
          <w:sz w:val="28"/>
          <w:szCs w:val="28"/>
        </w:rPr>
        <w:t>создавали всё необходимое для жизни, лечили, учили и учились…По рукам</w:t>
      </w:r>
    </w:p>
    <w:p w14:paraId="7A4B5AF1" w14:textId="77777777" w:rsidR="00C274CA" w:rsidRPr="00F952CB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952CB">
        <w:rPr>
          <w:rFonts w:ascii="Times New Roman" w:hAnsi="Times New Roman" w:cs="Times New Roman"/>
          <w:color w:val="333333"/>
          <w:sz w:val="28"/>
          <w:szCs w:val="28"/>
        </w:rPr>
        <w:t>судили о здоровье, о положении человека, его силе, энергичности,</w:t>
      </w:r>
    </w:p>
    <w:p w14:paraId="37ECC3FD" w14:textId="77777777" w:rsidR="00C274CA" w:rsidRPr="00F952CB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952CB">
        <w:rPr>
          <w:rFonts w:ascii="Times New Roman" w:hAnsi="Times New Roman" w:cs="Times New Roman"/>
          <w:color w:val="333333"/>
          <w:sz w:val="28"/>
          <w:szCs w:val="28"/>
        </w:rPr>
        <w:t>профессии, о характере, темпераменте. Не случайно в языке так много</w:t>
      </w:r>
    </w:p>
    <w:p w14:paraId="1127A53E" w14:textId="701535D4" w:rsidR="00C274CA" w:rsidRPr="00F952CB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proofErr w:type="gramStart"/>
      <w:r w:rsidRPr="00F952CB">
        <w:rPr>
          <w:rFonts w:ascii="Times New Roman" w:hAnsi="Times New Roman" w:cs="Times New Roman"/>
          <w:color w:val="333333"/>
          <w:sz w:val="28"/>
          <w:szCs w:val="28"/>
        </w:rPr>
        <w:t>выражений</w:t>
      </w:r>
      <w:proofErr w:type="gramEnd"/>
      <w:r w:rsidRPr="00F952CB">
        <w:rPr>
          <w:rFonts w:ascii="Times New Roman" w:hAnsi="Times New Roman" w:cs="Times New Roman"/>
          <w:color w:val="333333"/>
          <w:sz w:val="28"/>
          <w:szCs w:val="28"/>
        </w:rPr>
        <w:t xml:space="preserve"> связанных с руками:</w:t>
      </w:r>
      <w:r w:rsidR="00D02DB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F952CB">
        <w:rPr>
          <w:rFonts w:ascii="Times New Roman" w:hAnsi="Times New Roman" w:cs="Times New Roman"/>
          <w:color w:val="333333"/>
          <w:sz w:val="28"/>
          <w:szCs w:val="28"/>
        </w:rPr>
        <w:t>«Мастер на все руки», «Золотые руки»,</w:t>
      </w:r>
    </w:p>
    <w:p w14:paraId="38FAF751" w14:textId="77777777" w:rsidR="00C274CA" w:rsidRPr="00F952CB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952CB">
        <w:rPr>
          <w:rFonts w:ascii="Times New Roman" w:hAnsi="Times New Roman" w:cs="Times New Roman"/>
          <w:color w:val="333333"/>
          <w:sz w:val="28"/>
          <w:szCs w:val="28"/>
        </w:rPr>
        <w:t>Рукой подать», «Как рукой сняло».</w:t>
      </w:r>
    </w:p>
    <w:p w14:paraId="0EEEB652" w14:textId="77777777" w:rsidR="00C274CA" w:rsidRPr="00F952CB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952CB">
        <w:rPr>
          <w:rFonts w:ascii="Times New Roman" w:hAnsi="Times New Roman" w:cs="Times New Roman"/>
          <w:color w:val="333333"/>
          <w:sz w:val="28"/>
          <w:szCs w:val="28"/>
        </w:rPr>
        <w:t>Поэтому одним из показателей и условий хорошего физического и</w:t>
      </w:r>
    </w:p>
    <w:p w14:paraId="76D51DBC" w14:textId="77777777" w:rsidR="00C274CA" w:rsidRPr="00F952CB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952CB">
        <w:rPr>
          <w:rFonts w:ascii="Times New Roman" w:hAnsi="Times New Roman" w:cs="Times New Roman"/>
          <w:color w:val="333333"/>
          <w:sz w:val="28"/>
          <w:szCs w:val="28"/>
        </w:rPr>
        <w:t>нервно-психического развития ребёнка является развитие его руки, кисти,</w:t>
      </w:r>
    </w:p>
    <w:p w14:paraId="68E2AD1B" w14:textId="77777777" w:rsidR="00C274CA" w:rsidRPr="00F952CB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</w:pPr>
      <w:r w:rsidRPr="00F952CB">
        <w:rPr>
          <w:rFonts w:ascii="Times New Roman" w:hAnsi="Times New Roman" w:cs="Times New Roman"/>
          <w:color w:val="333333"/>
          <w:sz w:val="28"/>
          <w:szCs w:val="28"/>
        </w:rPr>
        <w:t xml:space="preserve">ручных умений или, как принято называть, </w:t>
      </w:r>
      <w:r w:rsidRPr="00F952CB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t>мелкой пальцевой моторики.</w:t>
      </w:r>
    </w:p>
    <w:p w14:paraId="5B17CFBB" w14:textId="77777777" w:rsidR="00C274CA" w:rsidRPr="00F952CB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952CB">
        <w:rPr>
          <w:rFonts w:ascii="Times New Roman" w:hAnsi="Times New Roman" w:cs="Times New Roman"/>
          <w:color w:val="333333"/>
          <w:sz w:val="28"/>
          <w:szCs w:val="28"/>
        </w:rPr>
        <w:t>По умелости детской руки специалисты на основе данных самых</w:t>
      </w:r>
    </w:p>
    <w:p w14:paraId="3B891A7E" w14:textId="77777777" w:rsidR="00C274CA" w:rsidRPr="00F952CB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952CB">
        <w:rPr>
          <w:rFonts w:ascii="Times New Roman" w:hAnsi="Times New Roman" w:cs="Times New Roman"/>
          <w:color w:val="333333"/>
          <w:sz w:val="28"/>
          <w:szCs w:val="28"/>
        </w:rPr>
        <w:t>современных исследований делают вывод об особенностях развития</w:t>
      </w:r>
    </w:p>
    <w:p w14:paraId="15CA1A49" w14:textId="77777777" w:rsidR="00C274CA" w:rsidRPr="00F952CB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952CB">
        <w:rPr>
          <w:rFonts w:ascii="Times New Roman" w:hAnsi="Times New Roman" w:cs="Times New Roman"/>
          <w:color w:val="333333"/>
          <w:sz w:val="28"/>
          <w:szCs w:val="28"/>
        </w:rPr>
        <w:t xml:space="preserve">центральной нервной системы и её </w:t>
      </w:r>
      <w:proofErr w:type="gramStart"/>
      <w:r w:rsidRPr="00F952CB">
        <w:rPr>
          <w:rFonts w:ascii="Times New Roman" w:hAnsi="Times New Roman" w:cs="Times New Roman"/>
          <w:color w:val="333333"/>
          <w:sz w:val="28"/>
          <w:szCs w:val="28"/>
        </w:rPr>
        <w:t>« святая</w:t>
      </w:r>
      <w:proofErr w:type="gramEnd"/>
      <w:r w:rsidRPr="00F952CB">
        <w:rPr>
          <w:rFonts w:ascii="Times New Roman" w:hAnsi="Times New Roman" w:cs="Times New Roman"/>
          <w:color w:val="333333"/>
          <w:sz w:val="28"/>
          <w:szCs w:val="28"/>
        </w:rPr>
        <w:t xml:space="preserve"> святых» — мозга. И если когда-</w:t>
      </w:r>
    </w:p>
    <w:p w14:paraId="055F1314" w14:textId="77777777" w:rsidR="00C274CA" w:rsidRPr="00F952CB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952CB">
        <w:rPr>
          <w:rFonts w:ascii="Times New Roman" w:hAnsi="Times New Roman" w:cs="Times New Roman"/>
          <w:color w:val="333333"/>
          <w:sz w:val="28"/>
          <w:szCs w:val="28"/>
        </w:rPr>
        <w:t>то подобные выводы были эмпирическими, основывались на опыте и</w:t>
      </w:r>
    </w:p>
    <w:p w14:paraId="2B6B8E5B" w14:textId="77777777" w:rsidR="00C274CA" w:rsidRPr="00F952CB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952CB">
        <w:rPr>
          <w:rFonts w:ascii="Times New Roman" w:hAnsi="Times New Roman" w:cs="Times New Roman"/>
          <w:color w:val="333333"/>
          <w:sz w:val="28"/>
          <w:szCs w:val="28"/>
        </w:rPr>
        <w:t>наблюдениях, то для современных нейрофизиологов, физиологов,</w:t>
      </w:r>
    </w:p>
    <w:p w14:paraId="5840F35A" w14:textId="77777777" w:rsidR="00C274CA" w:rsidRPr="00F952CB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952CB">
        <w:rPr>
          <w:rFonts w:ascii="Times New Roman" w:hAnsi="Times New Roman" w:cs="Times New Roman"/>
          <w:color w:val="333333"/>
          <w:sz w:val="28"/>
          <w:szCs w:val="28"/>
        </w:rPr>
        <w:t>психологов, взаимосвязь мозга и руки- аксиома, подтвержденная</w:t>
      </w:r>
    </w:p>
    <w:p w14:paraId="4EC4A9AC" w14:textId="77777777" w:rsidR="00C274CA" w:rsidRPr="00F952CB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952CB">
        <w:rPr>
          <w:rFonts w:ascii="Times New Roman" w:hAnsi="Times New Roman" w:cs="Times New Roman"/>
          <w:color w:val="333333"/>
          <w:sz w:val="28"/>
          <w:szCs w:val="28"/>
        </w:rPr>
        <w:t>тончайшими датчиками специальных приборов.</w:t>
      </w:r>
    </w:p>
    <w:p w14:paraId="69AE0D7D" w14:textId="77777777" w:rsidR="00C274CA" w:rsidRPr="00F952CB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952CB">
        <w:rPr>
          <w:rFonts w:ascii="Times New Roman" w:hAnsi="Times New Roman" w:cs="Times New Roman"/>
          <w:color w:val="333333"/>
          <w:sz w:val="28"/>
          <w:szCs w:val="28"/>
        </w:rPr>
        <w:t>Даже психологи отмечают, что умственные способности ребёнка</w:t>
      </w:r>
    </w:p>
    <w:p w14:paraId="554864BA" w14:textId="77777777" w:rsidR="00C274CA" w:rsidRPr="00F952CB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952CB">
        <w:rPr>
          <w:rFonts w:ascii="Times New Roman" w:hAnsi="Times New Roman" w:cs="Times New Roman"/>
          <w:color w:val="333333"/>
          <w:sz w:val="28"/>
          <w:szCs w:val="28"/>
        </w:rPr>
        <w:t>начинают формироваться очень рано и не сами собой, а по мере расширения</w:t>
      </w:r>
    </w:p>
    <w:p w14:paraId="554D1820" w14:textId="77777777" w:rsidR="00C274CA" w:rsidRPr="00F952CB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952CB">
        <w:rPr>
          <w:rFonts w:ascii="Times New Roman" w:hAnsi="Times New Roman" w:cs="Times New Roman"/>
          <w:color w:val="333333"/>
          <w:sz w:val="28"/>
          <w:szCs w:val="28"/>
        </w:rPr>
        <w:t>его деятельности: общей двигательной и ручной.</w:t>
      </w:r>
    </w:p>
    <w:p w14:paraId="09A35454" w14:textId="77777777" w:rsidR="00C274CA" w:rsidRDefault="00C274CA" w:rsidP="00C274CA">
      <w:pPr>
        <w:rPr>
          <w:rFonts w:ascii="Times New Roman" w:hAnsi="Times New Roman" w:cs="Times New Roman"/>
          <w:sz w:val="28"/>
          <w:szCs w:val="28"/>
        </w:rPr>
      </w:pPr>
    </w:p>
    <w:p w14:paraId="61BC34CF" w14:textId="77777777" w:rsidR="00D02DBF" w:rsidRPr="00D02DBF" w:rsidRDefault="00D02DBF" w:rsidP="00D02DB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D02DBF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Консультация для родителей</w:t>
      </w:r>
    </w:p>
    <w:p w14:paraId="2307DAD6" w14:textId="77777777" w:rsidR="00C274CA" w:rsidRPr="00D02DBF" w:rsidRDefault="00C274CA" w:rsidP="00D02DB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D02DBF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«Пальцы помогают говорить!»</w:t>
      </w:r>
    </w:p>
    <w:p w14:paraId="7F62FD95" w14:textId="77777777" w:rsidR="00C274CA" w:rsidRPr="00F952CB" w:rsidRDefault="00C274CA" w:rsidP="00C27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2CB">
        <w:rPr>
          <w:rFonts w:ascii="Times New Roman" w:hAnsi="Times New Roman" w:cs="Times New Roman"/>
          <w:color w:val="333333"/>
          <w:sz w:val="28"/>
          <w:szCs w:val="28"/>
        </w:rPr>
        <w:t xml:space="preserve">Знаете ли вы, что развитие мелкой моторики пальцев рук — один из показателей интеллектуального развития ребёнка? Учёными доказано, что развитие руки находится в тесной связи с развитием речи и мышления. Дело в том, что на пальцах и на ладонях есть «активные точки», массаж которых положительно влияет на самочувствие ребёнка, улучшает работу мозга в </w:t>
      </w:r>
      <w:r w:rsidRPr="00F952CB">
        <w:rPr>
          <w:rFonts w:ascii="Times New Roman" w:hAnsi="Times New Roman" w:cs="Times New Roman"/>
          <w:color w:val="333333"/>
          <w:sz w:val="28"/>
          <w:szCs w:val="28"/>
        </w:rPr>
        <w:lastRenderedPageBreak/>
        <w:t>целом. Всестороннее представление об окружающем предметном мире у человека не может сложиться без тактильно-двигательного восприятия, так как оно лежит в основе чувственного познания. Именно с помощью тактильно-двигательного восприятия складываются первые впечатления о форме, величине предметов, их расположении в пространстве. Известный итальянский педагог, психолог и врач Мария Монтессори отмечала, что благодаря контакту с окружением и собственным исследованиям, ребенок формирует запас понятий, которыми может оперировать его интеллект. Без этого теряется способность к абстрагированию. Контакт происхо</w:t>
      </w:r>
      <w:r>
        <w:rPr>
          <w:rFonts w:ascii="Times New Roman" w:hAnsi="Times New Roman" w:cs="Times New Roman"/>
          <w:color w:val="333333"/>
          <w:sz w:val="28"/>
          <w:szCs w:val="28"/>
        </w:rPr>
        <w:t>дит с помощью органов чувств и п</w:t>
      </w:r>
      <w:r w:rsidRPr="00F952CB">
        <w:rPr>
          <w:rFonts w:ascii="Times New Roman" w:hAnsi="Times New Roman" w:cs="Times New Roman"/>
          <w:color w:val="333333"/>
          <w:sz w:val="28"/>
          <w:szCs w:val="28"/>
        </w:rPr>
        <w:t xml:space="preserve">оэтому работа по развитию мелкой моторики должна начинаться, задолго до поступления ребенка в школу. Начинать </w:t>
      </w:r>
      <w:r w:rsidRPr="00F952CB">
        <w:rPr>
          <w:rFonts w:ascii="Times New Roman" w:hAnsi="Times New Roman" w:cs="Times New Roman"/>
          <w:sz w:val="28"/>
          <w:szCs w:val="28"/>
        </w:rPr>
        <w:t xml:space="preserve">работу по развитию тонкой мускулатуры рук нужно с самого раннего возраста. В этом помогут разные игры. </w:t>
      </w:r>
    </w:p>
    <w:p w14:paraId="13A74607" w14:textId="77777777" w:rsidR="00C274CA" w:rsidRPr="00F952CB" w:rsidRDefault="00C274CA" w:rsidP="00C274CA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/>
          <w:iCs/>
          <w:color w:val="333333"/>
          <w:sz w:val="28"/>
          <w:szCs w:val="28"/>
        </w:rPr>
      </w:pPr>
      <w:r w:rsidRPr="00F952CB">
        <w:rPr>
          <w:rFonts w:ascii="Times New Roman" w:hAnsi="Times New Roman" w:cs="Times New Roman"/>
          <w:bCs/>
          <w:i/>
          <w:iCs/>
          <w:color w:val="333333"/>
          <w:sz w:val="28"/>
          <w:szCs w:val="28"/>
        </w:rPr>
        <w:t>Игры с пластилином</w:t>
      </w:r>
    </w:p>
    <w:p w14:paraId="133628A0" w14:textId="77777777" w:rsidR="00C274CA" w:rsidRPr="00F952CB" w:rsidRDefault="00C274CA" w:rsidP="00C274CA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952CB">
        <w:rPr>
          <w:rFonts w:ascii="Times New Roman" w:hAnsi="Times New Roman" w:cs="Times New Roman"/>
          <w:bCs/>
          <w:i/>
          <w:iCs/>
          <w:color w:val="333333"/>
          <w:sz w:val="28"/>
          <w:szCs w:val="28"/>
        </w:rPr>
        <w:t>Игры с бумагой</w:t>
      </w:r>
    </w:p>
    <w:p w14:paraId="1FC150CD" w14:textId="77777777" w:rsidR="00C274CA" w:rsidRPr="00F952CB" w:rsidRDefault="00C274CA" w:rsidP="00C274CA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</w:rPr>
      </w:pPr>
      <w:r w:rsidRPr="00F952CB">
        <w:rPr>
          <w:rFonts w:ascii="Times New Roman" w:hAnsi="Times New Roman" w:cs="Times New Roman"/>
          <w:bCs/>
          <w:i/>
          <w:iCs/>
          <w:color w:val="333333"/>
          <w:sz w:val="28"/>
          <w:szCs w:val="28"/>
        </w:rPr>
        <w:t>Игры с чётными палочками</w:t>
      </w:r>
    </w:p>
    <w:p w14:paraId="564597AC" w14:textId="77777777" w:rsidR="00C274CA" w:rsidRPr="00F952CB" w:rsidRDefault="00C274CA" w:rsidP="00C274CA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952CB">
        <w:rPr>
          <w:rFonts w:ascii="Times New Roman" w:hAnsi="Times New Roman" w:cs="Times New Roman"/>
          <w:bCs/>
          <w:i/>
          <w:iCs/>
          <w:color w:val="333333"/>
          <w:sz w:val="28"/>
          <w:szCs w:val="28"/>
        </w:rPr>
        <w:t>Игры с конструктором, мозаикой</w:t>
      </w:r>
    </w:p>
    <w:p w14:paraId="46D87B19" w14:textId="77777777" w:rsidR="00C274CA" w:rsidRPr="00F952CB" w:rsidRDefault="00C274CA" w:rsidP="00C274CA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952CB">
        <w:rPr>
          <w:rFonts w:ascii="Times New Roman" w:hAnsi="Times New Roman" w:cs="Times New Roman"/>
          <w:bCs/>
          <w:i/>
          <w:iCs/>
          <w:color w:val="333333"/>
          <w:sz w:val="28"/>
          <w:szCs w:val="28"/>
        </w:rPr>
        <w:t xml:space="preserve"> Игры на развитие тактильных ощущений </w:t>
      </w:r>
    </w:p>
    <w:p w14:paraId="79F75135" w14:textId="77777777" w:rsidR="00C274CA" w:rsidRPr="00F952CB" w:rsidRDefault="00C274CA" w:rsidP="00C274CA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/>
          <w:iCs/>
          <w:color w:val="333333"/>
          <w:sz w:val="28"/>
          <w:szCs w:val="28"/>
        </w:rPr>
      </w:pPr>
      <w:r w:rsidRPr="00F952CB">
        <w:rPr>
          <w:rFonts w:ascii="Times New Roman" w:hAnsi="Times New Roman" w:cs="Times New Roman"/>
          <w:bCs/>
          <w:i/>
          <w:iCs/>
          <w:color w:val="333333"/>
          <w:sz w:val="28"/>
          <w:szCs w:val="28"/>
        </w:rPr>
        <w:t xml:space="preserve">Игры с пуговицами </w:t>
      </w:r>
    </w:p>
    <w:p w14:paraId="1FF36A5F" w14:textId="77777777" w:rsidR="00C274CA" w:rsidRPr="00F952CB" w:rsidRDefault="00C274CA" w:rsidP="00C274CA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/>
          <w:iCs/>
          <w:color w:val="333333"/>
          <w:sz w:val="28"/>
          <w:szCs w:val="28"/>
        </w:rPr>
      </w:pPr>
      <w:r w:rsidRPr="00F952CB">
        <w:rPr>
          <w:rFonts w:ascii="Times New Roman" w:hAnsi="Times New Roman" w:cs="Times New Roman"/>
          <w:bCs/>
          <w:i/>
          <w:iCs/>
          <w:color w:val="333333"/>
          <w:sz w:val="28"/>
          <w:szCs w:val="28"/>
        </w:rPr>
        <w:t xml:space="preserve">Игры с крупой, бусами </w:t>
      </w:r>
    </w:p>
    <w:p w14:paraId="58448BC3" w14:textId="77777777" w:rsidR="00C274CA" w:rsidRPr="00F952CB" w:rsidRDefault="00C274CA" w:rsidP="00C274CA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952CB">
        <w:rPr>
          <w:rFonts w:ascii="Times New Roman" w:hAnsi="Times New Roman" w:cs="Times New Roman"/>
          <w:bCs/>
          <w:i/>
          <w:iCs/>
          <w:color w:val="333333"/>
          <w:sz w:val="28"/>
          <w:szCs w:val="28"/>
        </w:rPr>
        <w:t xml:space="preserve">Игры с природным материалом </w:t>
      </w:r>
    </w:p>
    <w:p w14:paraId="58B29C18" w14:textId="77777777" w:rsidR="00C274CA" w:rsidRPr="00F952CB" w:rsidRDefault="00C274CA" w:rsidP="00C274CA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/>
          <w:iCs/>
          <w:color w:val="333333"/>
          <w:sz w:val="28"/>
          <w:szCs w:val="28"/>
        </w:rPr>
      </w:pPr>
      <w:r w:rsidRPr="00F952CB">
        <w:rPr>
          <w:rFonts w:ascii="Times New Roman" w:hAnsi="Times New Roman" w:cs="Times New Roman"/>
          <w:bCs/>
          <w:i/>
          <w:iCs/>
          <w:color w:val="333333"/>
          <w:sz w:val="28"/>
          <w:szCs w:val="28"/>
        </w:rPr>
        <w:t xml:space="preserve">Рисование </w:t>
      </w:r>
    </w:p>
    <w:p w14:paraId="571B1FE8" w14:textId="77777777" w:rsidR="00C274CA" w:rsidRPr="00F952CB" w:rsidRDefault="00C274CA" w:rsidP="00C274CA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952CB">
        <w:rPr>
          <w:rFonts w:ascii="Times New Roman" w:hAnsi="Times New Roman" w:cs="Times New Roman"/>
          <w:bCs/>
          <w:i/>
          <w:iCs/>
          <w:color w:val="333333"/>
          <w:sz w:val="28"/>
          <w:szCs w:val="28"/>
        </w:rPr>
        <w:t xml:space="preserve">Игры с песком </w:t>
      </w:r>
    </w:p>
    <w:p w14:paraId="46A3E34B" w14:textId="77777777" w:rsidR="00C274CA" w:rsidRPr="00F952CB" w:rsidRDefault="00C274CA" w:rsidP="00C274CA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,BoldItalic" w:hAnsi="Times New Roman,BoldItalic" w:cs="Times New Roman,BoldItalic"/>
          <w:b/>
          <w:bCs/>
          <w:i/>
          <w:iCs/>
          <w:color w:val="333333"/>
          <w:sz w:val="28"/>
          <w:szCs w:val="28"/>
        </w:rPr>
      </w:pPr>
      <w:r w:rsidRPr="00F952CB">
        <w:rPr>
          <w:rFonts w:ascii="Times New Roman" w:hAnsi="Times New Roman" w:cs="Times New Roman"/>
          <w:bCs/>
          <w:i/>
          <w:iCs/>
          <w:color w:val="333333"/>
          <w:sz w:val="28"/>
          <w:szCs w:val="28"/>
        </w:rPr>
        <w:t xml:space="preserve">Игры с водой </w:t>
      </w:r>
    </w:p>
    <w:p w14:paraId="18539030" w14:textId="77777777" w:rsidR="00C274CA" w:rsidRPr="00F952CB" w:rsidRDefault="00C274CA" w:rsidP="00C274CA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/>
          <w:iCs/>
          <w:color w:val="333333"/>
          <w:sz w:val="28"/>
          <w:szCs w:val="28"/>
        </w:rPr>
      </w:pPr>
      <w:r w:rsidRPr="00F952CB">
        <w:rPr>
          <w:rFonts w:ascii="Times New Roman" w:hAnsi="Times New Roman" w:cs="Times New Roman"/>
          <w:bCs/>
          <w:i/>
          <w:iCs/>
          <w:color w:val="333333"/>
          <w:sz w:val="28"/>
          <w:szCs w:val="28"/>
        </w:rPr>
        <w:t>Игры с куклами</w:t>
      </w:r>
    </w:p>
    <w:p w14:paraId="58CF300B" w14:textId="77777777" w:rsidR="00C274CA" w:rsidRPr="00F952CB" w:rsidRDefault="00C274CA" w:rsidP="00C274CA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/>
          <w:iCs/>
          <w:color w:val="333333"/>
          <w:sz w:val="28"/>
          <w:szCs w:val="28"/>
        </w:rPr>
      </w:pPr>
      <w:r w:rsidRPr="00F952CB">
        <w:rPr>
          <w:rFonts w:ascii="Times New Roman" w:hAnsi="Times New Roman" w:cs="Times New Roman"/>
          <w:bCs/>
          <w:i/>
          <w:iCs/>
          <w:color w:val="333333"/>
          <w:sz w:val="28"/>
          <w:szCs w:val="28"/>
        </w:rPr>
        <w:t>Народные пальчиковые игры</w:t>
      </w:r>
    </w:p>
    <w:p w14:paraId="65067779" w14:textId="77777777" w:rsidR="008A34E5" w:rsidRDefault="008A34E5" w:rsidP="008A34E5">
      <w:pPr>
        <w:rPr>
          <w:rFonts w:ascii="Times New Roman" w:hAnsi="Times New Roman" w:cs="Times New Roman"/>
          <w:sz w:val="28"/>
          <w:szCs w:val="28"/>
        </w:rPr>
      </w:pPr>
    </w:p>
    <w:p w14:paraId="44225B36" w14:textId="77777777" w:rsidR="008A34E5" w:rsidRDefault="008A34E5" w:rsidP="008A34E5">
      <w:pPr>
        <w:rPr>
          <w:rFonts w:ascii="Times New Roman" w:hAnsi="Times New Roman" w:cs="Times New Roman"/>
          <w:sz w:val="28"/>
          <w:szCs w:val="28"/>
        </w:rPr>
      </w:pPr>
    </w:p>
    <w:p w14:paraId="751202ED" w14:textId="77777777" w:rsidR="008A34E5" w:rsidRDefault="008A34E5" w:rsidP="008A34E5">
      <w:pPr>
        <w:rPr>
          <w:rFonts w:ascii="Times New Roman" w:hAnsi="Times New Roman" w:cs="Times New Roman"/>
          <w:sz w:val="28"/>
          <w:szCs w:val="28"/>
        </w:rPr>
      </w:pPr>
    </w:p>
    <w:p w14:paraId="214C6448" w14:textId="77777777" w:rsidR="00D02DBF" w:rsidRDefault="00D02DBF" w:rsidP="00D02DB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5C5F97E" w14:textId="5460D15B" w:rsidR="008A34E5" w:rsidRDefault="00E76D6F" w:rsidP="00D02DBF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</w:t>
      </w:r>
      <w:r w:rsidR="00CC0C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9654F">
        <w:rPr>
          <w:rFonts w:ascii="Times New Roman" w:hAnsi="Times New Roman" w:cs="Times New Roman"/>
          <w:color w:val="000000"/>
          <w:sz w:val="28"/>
          <w:szCs w:val="28"/>
        </w:rPr>
        <w:t>4</w:t>
      </w:r>
    </w:p>
    <w:p w14:paraId="2CCEB65C" w14:textId="77777777" w:rsidR="001D6FDA" w:rsidRDefault="001D6FDA" w:rsidP="001D6FD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12F4BC" w14:textId="34BC09BF" w:rsidR="00E76D6F" w:rsidRPr="001D6FDA" w:rsidRDefault="00E76D6F" w:rsidP="001D6FD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D6FDA">
        <w:rPr>
          <w:rFonts w:ascii="Times New Roman" w:hAnsi="Times New Roman" w:cs="Times New Roman"/>
          <w:b/>
          <w:bCs/>
          <w:sz w:val="28"/>
          <w:szCs w:val="28"/>
        </w:rPr>
        <w:t>Дидактические игры</w:t>
      </w:r>
    </w:p>
    <w:p w14:paraId="0B631515" w14:textId="683A31E0" w:rsidR="00E76D6F" w:rsidRPr="001D6FDA" w:rsidRDefault="00E76D6F" w:rsidP="001D6FD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D6FDA">
        <w:rPr>
          <w:rFonts w:ascii="Times New Roman" w:hAnsi="Times New Roman" w:cs="Times New Roman"/>
          <w:b/>
          <w:bCs/>
          <w:sz w:val="28"/>
          <w:szCs w:val="28"/>
        </w:rPr>
        <w:t>с использованием втор сырья</w:t>
      </w:r>
    </w:p>
    <w:p w14:paraId="1B9851B1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2C723C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«Крышки рассыпались. Разложи их по цвету»</w:t>
      </w:r>
    </w:p>
    <w:p w14:paraId="0B275D10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 xml:space="preserve">Задачи: закреплять знание цвета, </w:t>
      </w:r>
      <w:bookmarkStart w:id="0" w:name="_Hlk93862057"/>
      <w:r w:rsidRPr="001D6FDA">
        <w:rPr>
          <w:rFonts w:ascii="Times New Roman" w:hAnsi="Times New Roman" w:cs="Times New Roman"/>
          <w:sz w:val="28"/>
          <w:szCs w:val="28"/>
        </w:rPr>
        <w:t>развивать мелкую моторику рук</w:t>
      </w:r>
      <w:bookmarkEnd w:id="0"/>
      <w:r w:rsidRPr="001D6FDA">
        <w:rPr>
          <w:rFonts w:ascii="Times New Roman" w:hAnsi="Times New Roman" w:cs="Times New Roman"/>
          <w:sz w:val="28"/>
          <w:szCs w:val="28"/>
        </w:rPr>
        <w:t>.</w:t>
      </w:r>
    </w:p>
    <w:p w14:paraId="0029ECA2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Средства: крышки разного цвета, контейнер с ячейками, где на дне ячеек цветные кружки-ориентиры.</w:t>
      </w:r>
    </w:p>
    <w:p w14:paraId="6367B0B5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 xml:space="preserve">Воспитатель предлагает детям разложить крышки в ячейки по цветам. </w:t>
      </w:r>
    </w:p>
    <w:p w14:paraId="1BF2EFE4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E9C16A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«Крышки рассыпались. Разложи их по форме»</w:t>
      </w:r>
    </w:p>
    <w:p w14:paraId="0FADD335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Задачи: закреплять представление геометрических форм (круга, квадрата), развивать мелкую моторику рук.</w:t>
      </w:r>
    </w:p>
    <w:p w14:paraId="1A8C479C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Средства: крышки разной формы, контейнер с ячейками, где на дне ячеек геометрические формы-ориентиры.</w:t>
      </w:r>
    </w:p>
    <w:p w14:paraId="12A3FDB9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Воспитатель предлагает детям разложить крышки в ячейки, основываясь на геометрические формы.</w:t>
      </w:r>
    </w:p>
    <w:p w14:paraId="384951B6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D09319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«Чередование крышек по заданию»</w:t>
      </w:r>
    </w:p>
    <w:p w14:paraId="2FA81A13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Задачи: развивать внимание, логическое мышление, мелкую моторику рук.</w:t>
      </w:r>
    </w:p>
    <w:p w14:paraId="5EFD0545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Средства: крышки двух цветов.</w:t>
      </w:r>
    </w:p>
    <w:p w14:paraId="2BC01504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Воспитатель начинает строить цепочку из крышек двух цветов и предлагает ребёнку продолжить ряд, соблюдая последовательность.</w:t>
      </w:r>
    </w:p>
    <w:p w14:paraId="02F2F1FB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lastRenderedPageBreak/>
        <w:t xml:space="preserve">«Найди лишнюю </w:t>
      </w:r>
      <w:proofErr w:type="gramStart"/>
      <w:r w:rsidRPr="001D6FDA">
        <w:rPr>
          <w:rFonts w:ascii="Times New Roman" w:hAnsi="Times New Roman" w:cs="Times New Roman"/>
          <w:sz w:val="28"/>
          <w:szCs w:val="28"/>
        </w:rPr>
        <w:t>крышку »</w:t>
      </w:r>
      <w:proofErr w:type="gramEnd"/>
    </w:p>
    <w:p w14:paraId="3D39CE26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Задачи: развивать логическое мышление детей.</w:t>
      </w:r>
    </w:p>
    <w:p w14:paraId="6DA668D6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Средства: 5 крышек, 1 из которых отличается по цвету</w:t>
      </w:r>
    </w:p>
    <w:p w14:paraId="2410D334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Воспитатель выкладывает в ряд 4 крышки одного цвета и среди них кладёт 1 крышку другого цвета. Затем предлагает ребёнку убрать лишнюю крышку или заменить её на нужную по цвету.</w:t>
      </w:r>
    </w:p>
    <w:p w14:paraId="3483364D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«Найди пары одинаковых крышек»</w:t>
      </w:r>
    </w:p>
    <w:p w14:paraId="28C6FB98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 xml:space="preserve">Задачи: формировать умение детей подбирать пары крышек на основе сходного сенсорного признака, развивать мелкую моторику пальцев рук. </w:t>
      </w:r>
    </w:p>
    <w:p w14:paraId="74AEC4F7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Средства: коллекция крышек.</w:t>
      </w:r>
    </w:p>
    <w:p w14:paraId="6FC73442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 xml:space="preserve">Воспитатель предлагает детям внимательно рассмотреть крышки. Затем предлагает детям подобрать пары одинаковых крышек. Можно уточнить у детей, какого они цвета, формы и размера. </w:t>
      </w:r>
    </w:p>
    <w:p w14:paraId="482CC3FC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Задачи: закреплять знание цвета, развивать мелкую моторику рук, воображение.</w:t>
      </w:r>
    </w:p>
    <w:p w14:paraId="786765B2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Средства: коллекция крышек.</w:t>
      </w:r>
    </w:p>
    <w:p w14:paraId="31B564FC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Воспитатель предлагает детям выложить из крышек несложные предметы, например, цветок, флажок, домик. Затем интересуется, какого цвета крышки дети использовали. Можно попросить детей выложить геометрические фигуры: круг, квадрат, треугольник, прямоугольник.</w:t>
      </w:r>
    </w:p>
    <w:p w14:paraId="16EFF330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 xml:space="preserve"> «Чудесный мешочек»</w:t>
      </w:r>
    </w:p>
    <w:p w14:paraId="0E513189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Задачи: развивать тактильные ощущения.</w:t>
      </w:r>
    </w:p>
    <w:p w14:paraId="5BE617FB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Средства: мешочек или воздушный шарик, крышки разного размера.</w:t>
      </w:r>
    </w:p>
    <w:p w14:paraId="2532CF67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 xml:space="preserve">Воспитатель предлагает детям рассмотреть несколько крышек. Спрашивает детей, какого размера крышка. Затем убирает их в мешочек или воздушный </w:t>
      </w:r>
      <w:r w:rsidRPr="001D6FDA">
        <w:rPr>
          <w:rFonts w:ascii="Times New Roman" w:hAnsi="Times New Roman" w:cs="Times New Roman"/>
          <w:sz w:val="28"/>
          <w:szCs w:val="28"/>
        </w:rPr>
        <w:lastRenderedPageBreak/>
        <w:t xml:space="preserve">шарик. И предлагает на ощупь определить большая или маленькая крышка попалась в руки. «Радуга» Задачи: закреплять знание цвета. Изучаем цвета. При желании можно собрать крышки всех цветов радуги, сначала просто называть цвет крышки, которую взял ребенок, потом просить найти крышку определенного цвета. </w:t>
      </w:r>
    </w:p>
    <w:p w14:paraId="294B6661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Финишем предыдущего свойства крышек — разноцветности — является выкладывание ребенком радуги.</w:t>
      </w:r>
    </w:p>
    <w:p w14:paraId="4CA36769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 xml:space="preserve"> «Лыжи»</w:t>
      </w:r>
    </w:p>
    <w:p w14:paraId="33C30E9F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Две пробки от пластиковых бутылок кладем на столе резьбой вверх. Это — «лыжи». Указательный и средний пальцы встают в них, как ноги. Двигаемся на «лыжах», делая по шагу на каждый ударный слог: «Мы едем на лыжах, мы мчимся с горы,</w:t>
      </w:r>
    </w:p>
    <w:p w14:paraId="5D14BDAE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Мы любим забавы холодной зимы».</w:t>
      </w:r>
    </w:p>
    <w:p w14:paraId="7FBDA6D5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 xml:space="preserve">То же самое можно попробовать проделать двумя руками одновременно. </w:t>
      </w:r>
    </w:p>
    <w:p w14:paraId="29B6256D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«Волшебные колпачки»</w:t>
      </w:r>
    </w:p>
    <w:p w14:paraId="4BC69DBD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Цель игры:</w:t>
      </w:r>
    </w:p>
    <w:p w14:paraId="1D9E3F04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Развитие сенсорного восприятия,</w:t>
      </w:r>
    </w:p>
    <w:p w14:paraId="5AE450BF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Развитие слухового внимания,</w:t>
      </w:r>
    </w:p>
    <w:p w14:paraId="03FA967E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Развитие мелкой моторики пальцев рук.</w:t>
      </w:r>
    </w:p>
    <w:p w14:paraId="3F6C10DA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Игровой материал: Представлены панно с изображением снеговиков, цветов, и т.д. В нем находятся отверстия, в которые вставляются горловины от бутылок. К дети прикручивают крышки.</w:t>
      </w:r>
    </w:p>
    <w:p w14:paraId="2FCF5410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Ход игры: Воспитатель рассказывает, что снеговик спешил в гости, но споткнулся и потерял один комочек. Нужно помочь снеговикам, воспитатель обращает внимание на то, что комочки у него белого цвета.</w:t>
      </w:r>
    </w:p>
    <w:p w14:paraId="3FD8AD9F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lastRenderedPageBreak/>
        <w:t>Воспитатель с детьми рассматривают картинку с изображением цветов, и обращают свое внимание на то, что у цветов нет серединки, он предлагает ребятам подобрать крышку, соответствующую по цвету каждому цветочку, и прикрутить ее к горловине.</w:t>
      </w:r>
    </w:p>
    <w:p w14:paraId="7689955C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«Выбери крышку»</w:t>
      </w:r>
    </w:p>
    <w:p w14:paraId="1733DA25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 w:rsidRPr="001D6FDA">
        <w:rPr>
          <w:rFonts w:ascii="Times New Roman" w:hAnsi="Times New Roman" w:cs="Times New Roman"/>
          <w:sz w:val="28"/>
          <w:szCs w:val="28"/>
        </w:rPr>
        <w:t>: Воспитывать</w:t>
      </w:r>
      <w:proofErr w:type="gramEnd"/>
      <w:r w:rsidRPr="001D6FDA">
        <w:rPr>
          <w:rFonts w:ascii="Times New Roman" w:hAnsi="Times New Roman" w:cs="Times New Roman"/>
          <w:sz w:val="28"/>
          <w:szCs w:val="28"/>
        </w:rPr>
        <w:t xml:space="preserve"> умение группировать предметы по величине.</w:t>
      </w:r>
    </w:p>
    <w:p w14:paraId="3B446A53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Игровой материал: 2 коробочки, большая и маленькая, крышки разные по величине (большие и маленькие)</w:t>
      </w:r>
    </w:p>
    <w:p w14:paraId="4AAFC46C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 xml:space="preserve">Ход игры: Педагог вместе с детьми раскладывает крышки на группы: самые большие, большие, маленькие и т.д. Рассматривая размеры крышек, сравнивает, прикладывает крышку к крышке. Взрослый активизирует речь детей. </w:t>
      </w:r>
    </w:p>
    <w:p w14:paraId="540F4E02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307658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СУХОЙ БАССЕЙН для пальчиков.</w:t>
      </w:r>
    </w:p>
    <w:p w14:paraId="60390314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Перекладываем все крышки в глубокую емкость, запускаем туда ручки и перебираем. На дно можно положить какое-нибудь сокровище (маленькую игрушку или сладкое лакомство), и пусть ребенок его ищет. Отличный массаж для пальчиков, ладошек, развивается мелкая моторика.</w:t>
      </w:r>
    </w:p>
    <w:p w14:paraId="063812CD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35F19B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ИГРЫ С ВОДОЙ. Можно запустить в тазик с водой цветные крышки и вылавливать их ложкой. Очень увлекательное занятие!</w:t>
      </w:r>
    </w:p>
    <w:p w14:paraId="20828474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Сюжетный тренажер «Цветные дорожки».</w:t>
      </w:r>
    </w:p>
    <w:p w14:paraId="4A201202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Оборудование: Коробка картонная от конфет.</w:t>
      </w:r>
    </w:p>
    <w:p w14:paraId="4B5FB596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 xml:space="preserve">Самоклеящаяся бумага 4-е основных цвета – синий, красный, желтый, зеленый; Крышки от пластиковых бутылок 4основных цвета (красный, </w:t>
      </w:r>
      <w:r w:rsidRPr="001D6FDA">
        <w:rPr>
          <w:rFonts w:ascii="Times New Roman" w:hAnsi="Times New Roman" w:cs="Times New Roman"/>
          <w:sz w:val="28"/>
          <w:szCs w:val="28"/>
        </w:rPr>
        <w:lastRenderedPageBreak/>
        <w:t>желтый, зеленый, синий)</w:t>
      </w:r>
      <w:proofErr w:type="gramStart"/>
      <w:r w:rsidRPr="001D6FDA">
        <w:rPr>
          <w:rFonts w:ascii="Times New Roman" w:hAnsi="Times New Roman" w:cs="Times New Roman"/>
          <w:sz w:val="28"/>
          <w:szCs w:val="28"/>
        </w:rPr>
        <w:t>; На</w:t>
      </w:r>
      <w:proofErr w:type="gramEnd"/>
      <w:r w:rsidRPr="001D6FDA">
        <w:rPr>
          <w:rFonts w:ascii="Times New Roman" w:hAnsi="Times New Roman" w:cs="Times New Roman"/>
          <w:sz w:val="28"/>
          <w:szCs w:val="28"/>
        </w:rPr>
        <w:t xml:space="preserve"> дно коробки наклеиваются четыре полосы разного цвета –дорожки, ставим перекладины синего цвета, образуем ячейки.</w:t>
      </w:r>
    </w:p>
    <w:p w14:paraId="31C613AF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Задания:</w:t>
      </w:r>
    </w:p>
    <w:p w14:paraId="16EDF266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1. высыпать крышки и складывать по одной обратно в коробку</w:t>
      </w:r>
    </w:p>
    <w:p w14:paraId="4178F405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2. выкладываем в линеечку</w:t>
      </w:r>
    </w:p>
    <w:p w14:paraId="583629CC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3. выбрать только красные</w:t>
      </w:r>
    </w:p>
    <w:p w14:paraId="30EE69FA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 xml:space="preserve">4. разложить по цветам </w:t>
      </w:r>
    </w:p>
    <w:p w14:paraId="456460C1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 xml:space="preserve">5. Продолжи ряд (два цвета) </w:t>
      </w:r>
    </w:p>
    <w:p w14:paraId="36E0AA26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 xml:space="preserve">6. Продолжи ряд (три и более цветов) </w:t>
      </w:r>
    </w:p>
    <w:p w14:paraId="63EC4C11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 xml:space="preserve">7. Положи столько зеленых, сколько красных </w:t>
      </w:r>
    </w:p>
    <w:p w14:paraId="7B2F2753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8. Положи зеленых на одну больше, чем красных.</w:t>
      </w:r>
    </w:p>
    <w:p w14:paraId="5B04A4B8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9. Положи белую одну, а красных много</w:t>
      </w:r>
    </w:p>
    <w:p w14:paraId="5C301390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10. Положи зеленую сверху, красную снизу, черную справа, белую слева</w:t>
      </w:r>
    </w:p>
    <w:p w14:paraId="3B6B6AA8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 xml:space="preserve">11. Закрой глаза (одну убрать). Какой не стало? </w:t>
      </w:r>
    </w:p>
    <w:p w14:paraId="22E785BA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 xml:space="preserve">12. Выложи цветок по образцу </w:t>
      </w:r>
    </w:p>
    <w:p w14:paraId="2701EA1E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 xml:space="preserve">13. Выложи цветок без образца </w:t>
      </w:r>
    </w:p>
    <w:p w14:paraId="0F7F478F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14. Выложи по трафарету (бесцветные и цветные трафареты)</w:t>
      </w:r>
    </w:p>
    <w:p w14:paraId="20E8F771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Юный рыболов.</w:t>
      </w:r>
    </w:p>
    <w:p w14:paraId="24697043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В тарелку или ведёрко выловить крышки по одному ложкой, а пролитую воду собрать губкой.</w:t>
      </w:r>
    </w:p>
    <w:p w14:paraId="52180F89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Волшебный цветок.</w:t>
      </w:r>
    </w:p>
    <w:p w14:paraId="0018DA02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 w:rsidRPr="001D6FDA">
        <w:rPr>
          <w:rFonts w:ascii="Times New Roman" w:hAnsi="Times New Roman" w:cs="Times New Roman"/>
          <w:sz w:val="28"/>
          <w:szCs w:val="28"/>
        </w:rPr>
        <w:t>: Называть</w:t>
      </w:r>
      <w:proofErr w:type="gramEnd"/>
      <w:r w:rsidRPr="001D6FDA">
        <w:rPr>
          <w:rFonts w:ascii="Times New Roman" w:hAnsi="Times New Roman" w:cs="Times New Roman"/>
          <w:sz w:val="28"/>
          <w:szCs w:val="28"/>
        </w:rPr>
        <w:t xml:space="preserve"> цвета, развивать внимание, воображение, глазомер, мелкую моторику рук.</w:t>
      </w:r>
    </w:p>
    <w:p w14:paraId="54702D08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lastRenderedPageBreak/>
        <w:t>ХОД: Дети получают кружочки разного цвета. Предложить составить из лепестков «волшебный цветок». В процессе игры уточнять, какие цвета получаются у детей.</w:t>
      </w:r>
    </w:p>
    <w:p w14:paraId="6E7C6F7C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Самая высокая башня.</w:t>
      </w:r>
    </w:p>
    <w:p w14:paraId="36CDDEE2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 w:rsidRPr="001D6FDA">
        <w:rPr>
          <w:rFonts w:ascii="Times New Roman" w:hAnsi="Times New Roman" w:cs="Times New Roman"/>
          <w:sz w:val="28"/>
          <w:szCs w:val="28"/>
        </w:rPr>
        <w:t>: Грамотно</w:t>
      </w:r>
      <w:proofErr w:type="gramEnd"/>
      <w:r w:rsidRPr="001D6FDA">
        <w:rPr>
          <w:rFonts w:ascii="Times New Roman" w:hAnsi="Times New Roman" w:cs="Times New Roman"/>
          <w:sz w:val="28"/>
          <w:szCs w:val="28"/>
        </w:rPr>
        <w:t xml:space="preserve"> подобранная цветовая гамма снимет у ребёнка напряжение, способствует познавательному развитию. Цветом можно играть, составлять башни разной высоты.</w:t>
      </w:r>
    </w:p>
    <w:p w14:paraId="12EC613E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 xml:space="preserve">ХОД: кто из детей поставит больше крышек друг на друга. </w:t>
      </w:r>
    </w:p>
    <w:p w14:paraId="115B3289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Сделай орнамент из фигур.</w:t>
      </w:r>
    </w:p>
    <w:p w14:paraId="72AE6F48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ЦЕЛЬ: развивать творческое воображение.</w:t>
      </w:r>
    </w:p>
    <w:p w14:paraId="28F0223B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ХОД</w:t>
      </w:r>
      <w:proofErr w:type="gramStart"/>
      <w:r w:rsidRPr="001D6FDA">
        <w:rPr>
          <w:rFonts w:ascii="Times New Roman" w:hAnsi="Times New Roman" w:cs="Times New Roman"/>
          <w:sz w:val="28"/>
          <w:szCs w:val="28"/>
        </w:rPr>
        <w:t>: Можно</w:t>
      </w:r>
      <w:proofErr w:type="gramEnd"/>
      <w:r w:rsidRPr="001D6FDA">
        <w:rPr>
          <w:rFonts w:ascii="Times New Roman" w:hAnsi="Times New Roman" w:cs="Times New Roman"/>
          <w:sz w:val="28"/>
          <w:szCs w:val="28"/>
        </w:rPr>
        <w:t xml:space="preserve"> делать как из одинаковых, так и из разных фигур. Располагать фигуры в линейку, веером, цветком, накладывая их частично друг на друга или располагая отдельно. </w:t>
      </w:r>
    </w:p>
    <w:p w14:paraId="1F5DFBB1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Д/ и «Выложи узор по схеме»</w:t>
      </w:r>
    </w:p>
    <w:p w14:paraId="738D6900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Задачи:</w:t>
      </w:r>
    </w:p>
    <w:p w14:paraId="13020B94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- Формировать навык самостоятельно раскладывать по схеме.</w:t>
      </w:r>
    </w:p>
    <w:p w14:paraId="5082F9DE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- Учить чередовать геометрические фигуры по цвету</w:t>
      </w:r>
    </w:p>
    <w:p w14:paraId="4BB88FF7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- Развивать воображение и творчество детей.</w:t>
      </w:r>
    </w:p>
    <w:p w14:paraId="0277DA2A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Ход игры:</w:t>
      </w:r>
    </w:p>
    <w:p w14:paraId="4AF93228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 xml:space="preserve">Взрослый предлагает ребенку или детям схему. По ней он должен выкладывать рисунок из цветных пробок нужно размера и цвета. Для усложнения берутся крышки разного диаметра и цвета. </w:t>
      </w:r>
    </w:p>
    <w:p w14:paraId="63F48F68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Д/и «Подбери колеса к машине»</w:t>
      </w:r>
    </w:p>
    <w:p w14:paraId="382E7B6C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14:paraId="6A41B4A0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lastRenderedPageBreak/>
        <w:t>- Формировать знания детей основных цветов, сравнивать предметы по размеру.</w:t>
      </w:r>
    </w:p>
    <w:p w14:paraId="75BB4885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 xml:space="preserve">Ход игры: </w:t>
      </w:r>
    </w:p>
    <w:p w14:paraId="2CDA13D3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 xml:space="preserve">Легковая я машина, </w:t>
      </w:r>
    </w:p>
    <w:p w14:paraId="453742B8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6FDA">
        <w:rPr>
          <w:rFonts w:ascii="Times New Roman" w:hAnsi="Times New Roman" w:cs="Times New Roman"/>
          <w:sz w:val="28"/>
          <w:szCs w:val="28"/>
        </w:rPr>
        <w:t>Жу-жу-жу</w:t>
      </w:r>
      <w:proofErr w:type="spellEnd"/>
      <w:r w:rsidRPr="001D6F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D6FDA">
        <w:rPr>
          <w:rFonts w:ascii="Times New Roman" w:hAnsi="Times New Roman" w:cs="Times New Roman"/>
          <w:sz w:val="28"/>
          <w:szCs w:val="28"/>
        </w:rPr>
        <w:t>жу-жу-жу</w:t>
      </w:r>
      <w:proofErr w:type="spellEnd"/>
      <w:r w:rsidRPr="001D6FD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407681B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Маму, папу, дочку, сына</w:t>
      </w:r>
    </w:p>
    <w:p w14:paraId="5B31B6CA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 xml:space="preserve">Целым скопом я вожу. </w:t>
      </w:r>
    </w:p>
    <w:p w14:paraId="1D3E3B47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 xml:space="preserve">А ещё в меня бывает </w:t>
      </w:r>
    </w:p>
    <w:p w14:paraId="7774C8BD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 xml:space="preserve">Загружают двух собак, </w:t>
      </w:r>
    </w:p>
    <w:p w14:paraId="5645F278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 xml:space="preserve">Или папа разъезжает </w:t>
      </w:r>
    </w:p>
    <w:p w14:paraId="5473D084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>Налегке и просто так.</w:t>
      </w:r>
    </w:p>
    <w:p w14:paraId="7A133982" w14:textId="77777777" w:rsidR="00E76D6F" w:rsidRPr="001D6FDA" w:rsidRDefault="00E76D6F" w:rsidP="001D6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FDA">
        <w:rPr>
          <w:rFonts w:ascii="Times New Roman" w:hAnsi="Times New Roman" w:cs="Times New Roman"/>
          <w:sz w:val="28"/>
          <w:szCs w:val="28"/>
        </w:rPr>
        <w:t xml:space="preserve">Воспитатель предлагает ребенку (детям) рассмотреть машину. Ребенок (дети) рассматривают и определяют, что у машин не хватает колёс. Воспитатель предлагает назвать цвета машин. Обратить внимание детей на цвет колёс, объяснить, что нужно подобрать колёса такого же цвета, как и машина. </w:t>
      </w:r>
    </w:p>
    <w:p w14:paraId="1E94A191" w14:textId="77777777" w:rsidR="008A34E5" w:rsidRPr="001D6FDA" w:rsidRDefault="008A34E5" w:rsidP="001D6FD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7070899" w14:textId="77777777" w:rsidR="008A34E5" w:rsidRPr="001D6FDA" w:rsidRDefault="008A34E5" w:rsidP="001D6FD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3E1B603" w14:textId="77777777" w:rsidR="008A34E5" w:rsidRPr="001D6FDA" w:rsidRDefault="008A34E5" w:rsidP="001D6FD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5108887" w14:textId="77777777" w:rsidR="008A34E5" w:rsidRPr="001D6FDA" w:rsidRDefault="008A34E5" w:rsidP="001D6FD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6526B33" w14:textId="77777777" w:rsidR="008A34E5" w:rsidRPr="001D6FDA" w:rsidRDefault="008A34E5" w:rsidP="001D6FD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2E75A4C" w14:textId="77777777" w:rsidR="008A34E5" w:rsidRPr="001D6FDA" w:rsidRDefault="008A34E5" w:rsidP="001D6FD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7167A59" w14:textId="77777777" w:rsidR="008A34E5" w:rsidRDefault="008A34E5" w:rsidP="008A34E5">
      <w:pPr>
        <w:jc w:val="both"/>
      </w:pPr>
    </w:p>
    <w:p w14:paraId="26E87B3E" w14:textId="77777777" w:rsidR="00A374EA" w:rsidRDefault="00A374EA" w:rsidP="00A374EA">
      <w:pPr>
        <w:jc w:val="center"/>
      </w:pPr>
    </w:p>
    <w:p w14:paraId="2E31BB57" w14:textId="77777777" w:rsidR="00A374EA" w:rsidRDefault="00A374EA" w:rsidP="00A374EA">
      <w:pPr>
        <w:jc w:val="center"/>
      </w:pPr>
    </w:p>
    <w:p w14:paraId="784ED562" w14:textId="77777777" w:rsidR="001D6FDA" w:rsidRDefault="001D6FDA" w:rsidP="001D6FDA"/>
    <w:p w14:paraId="5517C5C3" w14:textId="497A6A5A" w:rsidR="00A374EA" w:rsidRPr="001D6FDA" w:rsidRDefault="006D3BDC" w:rsidP="001D6FD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D6FDA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Фотоматериалы</w:t>
      </w:r>
    </w:p>
    <w:p w14:paraId="0FEF749E" w14:textId="02D51CC1" w:rsidR="00A374EA" w:rsidRDefault="00A374EA" w:rsidP="00A374EA">
      <w:pPr>
        <w:jc w:val="center"/>
      </w:pPr>
      <w:r>
        <w:rPr>
          <w:noProof/>
        </w:rPr>
        <w:drawing>
          <wp:inline distT="0" distB="0" distL="0" distR="0" wp14:anchorId="04FA42DE" wp14:editId="22DFC8A5">
            <wp:extent cx="4378180" cy="5842565"/>
            <wp:effectExtent l="0" t="0" r="381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390" cy="586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CD747" w14:textId="66DF6E1F" w:rsidR="002F4EDA" w:rsidRDefault="002F4EDA" w:rsidP="00A374EA">
      <w:pPr>
        <w:jc w:val="center"/>
      </w:pPr>
    </w:p>
    <w:p w14:paraId="3BF07F61" w14:textId="350190F8" w:rsidR="002F4EDA" w:rsidRDefault="002F4EDA" w:rsidP="00A374EA">
      <w:pPr>
        <w:jc w:val="center"/>
      </w:pPr>
      <w:r>
        <w:rPr>
          <w:noProof/>
        </w:rPr>
        <w:lastRenderedPageBreak/>
        <w:drawing>
          <wp:inline distT="0" distB="0" distL="0" distR="0" wp14:anchorId="54A7F85E" wp14:editId="5A8938B0">
            <wp:extent cx="4968433" cy="3768725"/>
            <wp:effectExtent l="9207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0376" cy="377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35B94" w14:textId="1F7CFC4F" w:rsidR="006D3BDC" w:rsidRDefault="006D3BDC" w:rsidP="00A374EA">
      <w:pPr>
        <w:jc w:val="center"/>
      </w:pPr>
    </w:p>
    <w:p w14:paraId="18E81760" w14:textId="34D53F80" w:rsidR="006D3BDC" w:rsidRDefault="006D3BDC" w:rsidP="00A374EA">
      <w:pPr>
        <w:jc w:val="center"/>
      </w:pPr>
      <w:r>
        <w:rPr>
          <w:noProof/>
        </w:rPr>
        <w:drawing>
          <wp:inline distT="0" distB="0" distL="0" distR="0" wp14:anchorId="0C336169" wp14:editId="1A1048C2">
            <wp:extent cx="5692140" cy="3838575"/>
            <wp:effectExtent l="0" t="0" r="381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801" cy="384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1E1F8" w14:textId="1284695D" w:rsidR="00E91E75" w:rsidRDefault="00E91E75" w:rsidP="006E550B">
      <w:pPr>
        <w:spacing w:line="360" w:lineRule="auto"/>
        <w:jc w:val="both"/>
      </w:pPr>
      <w:r w:rsidRPr="006E550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EA2B27F" wp14:editId="05744C34">
            <wp:extent cx="5940425" cy="4455160"/>
            <wp:effectExtent l="0" t="317" r="2857" b="285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1E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,BoldItalic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1" type="#_x0000_t75" style="width:11.25pt;height:11.25pt" o:bullet="t">
        <v:imagedata r:id="rId1" o:title="mso8027"/>
      </v:shape>
    </w:pict>
  </w:numPicBullet>
  <w:abstractNum w:abstractNumId="0" w15:restartNumberingAfterBreak="0">
    <w:nsid w:val="44D60E99"/>
    <w:multiLevelType w:val="hybridMultilevel"/>
    <w:tmpl w:val="F1C4912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4EA"/>
    <w:rsid w:val="000458ED"/>
    <w:rsid w:val="00096A35"/>
    <w:rsid w:val="001D6FDA"/>
    <w:rsid w:val="002F4EDA"/>
    <w:rsid w:val="00440ED1"/>
    <w:rsid w:val="006D3BDC"/>
    <w:rsid w:val="006E550B"/>
    <w:rsid w:val="008A34E5"/>
    <w:rsid w:val="00A374EA"/>
    <w:rsid w:val="00B9654F"/>
    <w:rsid w:val="00C274CA"/>
    <w:rsid w:val="00CC0CAC"/>
    <w:rsid w:val="00D02DBF"/>
    <w:rsid w:val="00D030F4"/>
    <w:rsid w:val="00E76D6F"/>
    <w:rsid w:val="00E91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710E1"/>
  <w15:chartTrackingRefBased/>
  <w15:docId w15:val="{3CD09DAE-A977-4F02-95E7-A17B4B28D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374E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374EA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8A34E5"/>
    <w:pPr>
      <w:spacing w:after="200" w:line="276" w:lineRule="auto"/>
      <w:ind w:left="720"/>
      <w:contextualSpacing/>
    </w:pPr>
  </w:style>
  <w:style w:type="paragraph" w:styleId="a6">
    <w:name w:val="Normal (Web)"/>
    <w:basedOn w:val="a"/>
    <w:uiPriority w:val="99"/>
    <w:unhideWhenUsed/>
    <w:rsid w:val="00E76D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3029</Words>
  <Characters>17267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2022-01-23T18:03:00Z</dcterms:created>
  <dcterms:modified xsi:type="dcterms:W3CDTF">2022-01-23T18:03:00Z</dcterms:modified>
</cp:coreProperties>
</file>