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13C" w:rsidRPr="0066613C" w:rsidRDefault="0066613C" w:rsidP="0066613C">
      <w:pPr>
        <w:spacing w:after="0" w:line="240" w:lineRule="auto"/>
        <w:jc w:val="center"/>
        <w:rPr>
          <w:rFonts w:ascii="Times New Roman" w:eastAsia="Times New Roman" w:hAnsi="Times New Roman" w:cs="Times New Roman"/>
          <w:b/>
          <w:sz w:val="24"/>
          <w:szCs w:val="24"/>
        </w:rPr>
      </w:pPr>
      <w:r w:rsidRPr="0066613C">
        <w:rPr>
          <w:rFonts w:ascii="Times New Roman" w:eastAsia="Times New Roman" w:hAnsi="Times New Roman" w:cs="Times New Roman"/>
          <w:b/>
          <w:sz w:val="24"/>
          <w:szCs w:val="24"/>
        </w:rPr>
        <w:t>Структурное подразделение «Детский сад комбинированного вида «Золушка»</w:t>
      </w:r>
    </w:p>
    <w:p w:rsidR="0066613C" w:rsidRPr="0066613C" w:rsidRDefault="0066613C" w:rsidP="0066613C">
      <w:pPr>
        <w:shd w:val="clear" w:color="auto" w:fill="FFFFFF"/>
        <w:spacing w:after="0" w:line="240" w:lineRule="auto"/>
        <w:ind w:firstLine="709"/>
        <w:jc w:val="center"/>
        <w:rPr>
          <w:rFonts w:ascii="Times New Roman" w:eastAsia="Calibri" w:hAnsi="Times New Roman" w:cs="Times New Roman"/>
          <w:b/>
          <w:i/>
          <w:iCs/>
          <w:sz w:val="24"/>
          <w:szCs w:val="24"/>
          <w:lang w:eastAsia="ru-RU"/>
        </w:rPr>
      </w:pPr>
      <w:r w:rsidRPr="0066613C">
        <w:rPr>
          <w:rFonts w:ascii="Times New Roman" w:eastAsia="Times New Roman" w:hAnsi="Times New Roman" w:cs="Times New Roman"/>
          <w:b/>
          <w:sz w:val="24"/>
          <w:szCs w:val="24"/>
        </w:rPr>
        <w:t>МБДОУ «Детский сад «Планета детства» комбинированного вида»</w:t>
      </w:r>
    </w:p>
    <w:p w:rsidR="0066613C" w:rsidRPr="0066613C" w:rsidRDefault="0066613C" w:rsidP="0066613C">
      <w:pPr>
        <w:spacing w:after="0" w:line="360" w:lineRule="auto"/>
        <w:rPr>
          <w:rFonts w:ascii="Times New Roman" w:hAnsi="Times New Roman" w:cs="Times New Roman"/>
          <w:b/>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Pr="0066613C" w:rsidRDefault="0066613C" w:rsidP="006B2889">
      <w:pPr>
        <w:spacing w:after="0" w:line="360" w:lineRule="auto"/>
        <w:rPr>
          <w:rFonts w:ascii="Times New Roman" w:hAnsi="Times New Roman" w:cs="Times New Roman"/>
          <w:b/>
          <w:sz w:val="40"/>
          <w:szCs w:val="40"/>
        </w:rPr>
      </w:pPr>
      <w:r w:rsidRPr="0066613C">
        <w:rPr>
          <w:rFonts w:ascii="Times New Roman" w:hAnsi="Times New Roman" w:cs="Times New Roman"/>
          <w:sz w:val="40"/>
          <w:szCs w:val="40"/>
        </w:rPr>
        <w:t>Краткосрочный проект</w:t>
      </w:r>
      <w:r>
        <w:rPr>
          <w:rFonts w:ascii="Times New Roman" w:hAnsi="Times New Roman" w:cs="Times New Roman"/>
          <w:sz w:val="40"/>
          <w:szCs w:val="40"/>
        </w:rPr>
        <w:t xml:space="preserve">: </w:t>
      </w:r>
      <w:r w:rsidRPr="0066613C">
        <w:rPr>
          <w:rFonts w:ascii="Times New Roman" w:hAnsi="Times New Roman" w:cs="Times New Roman"/>
          <w:b/>
          <w:sz w:val="40"/>
          <w:szCs w:val="40"/>
        </w:rPr>
        <w:t xml:space="preserve">«Зимние виды спорта» </w:t>
      </w:r>
    </w:p>
    <w:p w:rsidR="0066613C" w:rsidRPr="0066613C" w:rsidRDefault="0066613C" w:rsidP="0066613C">
      <w:pPr>
        <w:spacing w:after="0" w:line="360" w:lineRule="auto"/>
        <w:jc w:val="center"/>
        <w:rPr>
          <w:rFonts w:ascii="Times New Roman" w:hAnsi="Times New Roman" w:cs="Times New Roman"/>
          <w:sz w:val="36"/>
          <w:szCs w:val="36"/>
        </w:rPr>
      </w:pPr>
      <w:r w:rsidRPr="0066613C">
        <w:rPr>
          <w:rFonts w:ascii="Times New Roman" w:hAnsi="Times New Roman" w:cs="Times New Roman"/>
          <w:sz w:val="36"/>
          <w:szCs w:val="36"/>
        </w:rPr>
        <w:t>в подготовительной группе</w:t>
      </w:r>
    </w:p>
    <w:p w:rsidR="0066613C" w:rsidRPr="0066613C" w:rsidRDefault="0066613C" w:rsidP="0066613C">
      <w:pPr>
        <w:spacing w:after="0" w:line="360" w:lineRule="auto"/>
        <w:jc w:val="center"/>
        <w:rPr>
          <w:rFonts w:ascii="Times New Roman" w:hAnsi="Times New Roman" w:cs="Times New Roman"/>
          <w:sz w:val="40"/>
          <w:szCs w:val="40"/>
        </w:rPr>
      </w:pPr>
    </w:p>
    <w:p w:rsidR="0066613C" w:rsidRDefault="0066613C" w:rsidP="0066613C">
      <w:pPr>
        <w:spacing w:after="0" w:line="360" w:lineRule="auto"/>
        <w:rPr>
          <w:rFonts w:ascii="Times New Roman" w:hAnsi="Times New Roman" w:cs="Times New Roman"/>
          <w:sz w:val="28"/>
          <w:szCs w:val="28"/>
        </w:rPr>
      </w:pPr>
    </w:p>
    <w:p w:rsidR="006B2889" w:rsidRDefault="006B2889" w:rsidP="006B2889">
      <w:pPr>
        <w:spacing w:after="0" w:line="360" w:lineRule="auto"/>
        <w:jc w:val="right"/>
        <w:rPr>
          <w:rFonts w:ascii="Times New Roman" w:eastAsia="Times New Roman" w:hAnsi="Times New Roman" w:cs="Times New Roman"/>
          <w:color w:val="000000"/>
          <w:sz w:val="24"/>
          <w:szCs w:val="24"/>
          <w:lang w:eastAsia="ru-RU"/>
        </w:rPr>
      </w:pPr>
      <w:r w:rsidRPr="006B2889">
        <w:rPr>
          <w:rFonts w:ascii="Times New Roman" w:hAnsi="Times New Roman" w:cs="Times New Roman"/>
          <w:noProof/>
          <w:sz w:val="28"/>
          <w:szCs w:val="28"/>
          <w:lang w:eastAsia="ru-RU"/>
        </w:rPr>
        <w:drawing>
          <wp:inline distT="0" distB="0" distL="0" distR="0">
            <wp:extent cx="5940425" cy="4455319"/>
            <wp:effectExtent l="0" t="0" r="3175" b="2540"/>
            <wp:docPr id="1" name="Рисунок 1" descr="C:\Users\М\Desktop\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Desktop\img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6B2889" w:rsidRDefault="006B2889" w:rsidP="006B2889">
      <w:pPr>
        <w:spacing w:after="0" w:line="360" w:lineRule="auto"/>
        <w:jc w:val="right"/>
        <w:rPr>
          <w:rFonts w:ascii="Times New Roman" w:eastAsia="Times New Roman" w:hAnsi="Times New Roman" w:cs="Times New Roman"/>
          <w:color w:val="000000"/>
          <w:sz w:val="24"/>
          <w:szCs w:val="24"/>
          <w:lang w:eastAsia="ru-RU"/>
        </w:rPr>
      </w:pPr>
    </w:p>
    <w:p w:rsidR="0066613C" w:rsidRPr="0066613C" w:rsidRDefault="0066613C" w:rsidP="006B2889">
      <w:pPr>
        <w:spacing w:after="0" w:line="360" w:lineRule="auto"/>
        <w:jc w:val="right"/>
        <w:rPr>
          <w:rFonts w:ascii="Times New Roman" w:hAnsi="Times New Roman" w:cs="Times New Roman"/>
          <w:sz w:val="28"/>
          <w:szCs w:val="28"/>
        </w:rPr>
      </w:pPr>
      <w:r w:rsidRPr="0066613C">
        <w:rPr>
          <w:rFonts w:ascii="Times New Roman" w:eastAsia="Times New Roman" w:hAnsi="Times New Roman" w:cs="Times New Roman"/>
          <w:color w:val="000000"/>
          <w:sz w:val="24"/>
          <w:szCs w:val="24"/>
          <w:lang w:eastAsia="ru-RU"/>
        </w:rPr>
        <w:t xml:space="preserve">Составитель проекта: </w:t>
      </w:r>
      <w:proofErr w:type="spellStart"/>
      <w:r w:rsidRPr="0066613C">
        <w:rPr>
          <w:rFonts w:ascii="Times New Roman" w:eastAsia="Times New Roman" w:hAnsi="Times New Roman" w:cs="Times New Roman"/>
          <w:color w:val="000000"/>
          <w:sz w:val="24"/>
          <w:szCs w:val="24"/>
          <w:lang w:eastAsia="ru-RU"/>
        </w:rPr>
        <w:t>Четаева</w:t>
      </w:r>
      <w:proofErr w:type="spellEnd"/>
      <w:r w:rsidRPr="0066613C">
        <w:rPr>
          <w:rFonts w:ascii="Times New Roman" w:eastAsia="Times New Roman" w:hAnsi="Times New Roman" w:cs="Times New Roman"/>
          <w:color w:val="000000"/>
          <w:sz w:val="24"/>
          <w:szCs w:val="24"/>
          <w:lang w:eastAsia="ru-RU"/>
        </w:rPr>
        <w:t xml:space="preserve"> М.А.</w:t>
      </w:r>
    </w:p>
    <w:p w:rsidR="006B2889" w:rsidRDefault="0066613C" w:rsidP="006B2889">
      <w:pPr>
        <w:spacing w:after="0"/>
        <w:ind w:right="75"/>
        <w:jc w:val="right"/>
        <w:rPr>
          <w:rFonts w:ascii="Times New Roman" w:eastAsia="Times New Roman" w:hAnsi="Times New Roman" w:cs="Times New Roman"/>
          <w:color w:val="000000"/>
          <w:sz w:val="24"/>
          <w:szCs w:val="24"/>
          <w:lang w:eastAsia="ru-RU"/>
        </w:rPr>
      </w:pPr>
      <w:r w:rsidRPr="0066613C">
        <w:rPr>
          <w:rFonts w:ascii="Times New Roman" w:eastAsia="Times New Roman" w:hAnsi="Times New Roman" w:cs="Times New Roman"/>
          <w:color w:val="000000"/>
          <w:sz w:val="24"/>
          <w:szCs w:val="24"/>
          <w:lang w:eastAsia="ru-RU"/>
        </w:rPr>
        <w:t xml:space="preserve">воспитатель первой квалификационной категории </w:t>
      </w:r>
    </w:p>
    <w:p w:rsidR="006B2889" w:rsidRDefault="006B2889" w:rsidP="006B2889">
      <w:pPr>
        <w:spacing w:after="0"/>
        <w:ind w:right="75"/>
        <w:jc w:val="right"/>
        <w:rPr>
          <w:rFonts w:ascii="Times New Roman" w:eastAsia="Times New Roman" w:hAnsi="Times New Roman" w:cs="Times New Roman"/>
          <w:b/>
          <w:color w:val="000000"/>
          <w:sz w:val="24"/>
          <w:szCs w:val="24"/>
          <w:lang w:eastAsia="ru-RU"/>
        </w:rPr>
      </w:pPr>
    </w:p>
    <w:p w:rsidR="006B2889" w:rsidRDefault="006B2889" w:rsidP="006B2889">
      <w:pPr>
        <w:spacing w:after="0"/>
        <w:ind w:right="75"/>
        <w:jc w:val="right"/>
        <w:rPr>
          <w:rFonts w:ascii="Times New Roman" w:eastAsia="Times New Roman" w:hAnsi="Times New Roman" w:cs="Times New Roman"/>
          <w:b/>
          <w:color w:val="000000"/>
          <w:sz w:val="24"/>
          <w:szCs w:val="24"/>
          <w:lang w:eastAsia="ru-RU"/>
        </w:rPr>
      </w:pPr>
    </w:p>
    <w:p w:rsidR="006B2889" w:rsidRDefault="006B2889" w:rsidP="006B2889">
      <w:pPr>
        <w:spacing w:after="0"/>
        <w:ind w:right="75"/>
        <w:jc w:val="right"/>
        <w:rPr>
          <w:rFonts w:ascii="Times New Roman" w:eastAsia="Times New Roman" w:hAnsi="Times New Roman" w:cs="Times New Roman"/>
          <w:b/>
          <w:color w:val="000000"/>
          <w:sz w:val="24"/>
          <w:szCs w:val="24"/>
          <w:lang w:eastAsia="ru-RU"/>
        </w:rPr>
      </w:pPr>
    </w:p>
    <w:p w:rsidR="006B2889" w:rsidRDefault="006B2889" w:rsidP="006B2889">
      <w:pPr>
        <w:spacing w:after="0"/>
        <w:ind w:right="75"/>
        <w:jc w:val="right"/>
        <w:rPr>
          <w:rFonts w:ascii="Times New Roman" w:eastAsia="Times New Roman" w:hAnsi="Times New Roman" w:cs="Times New Roman"/>
          <w:b/>
          <w:color w:val="000000"/>
          <w:sz w:val="24"/>
          <w:szCs w:val="24"/>
          <w:lang w:eastAsia="ru-RU"/>
        </w:rPr>
      </w:pPr>
    </w:p>
    <w:p w:rsidR="006B2889" w:rsidRDefault="006B2889" w:rsidP="006B2889">
      <w:pPr>
        <w:spacing w:after="0"/>
        <w:ind w:right="75"/>
        <w:jc w:val="right"/>
        <w:rPr>
          <w:rFonts w:ascii="Times New Roman" w:eastAsia="Times New Roman" w:hAnsi="Times New Roman" w:cs="Times New Roman"/>
          <w:b/>
          <w:color w:val="000000"/>
          <w:sz w:val="24"/>
          <w:szCs w:val="24"/>
          <w:lang w:eastAsia="ru-RU"/>
        </w:rPr>
      </w:pPr>
    </w:p>
    <w:p w:rsidR="006B2889" w:rsidRPr="006B2889" w:rsidRDefault="0066613C" w:rsidP="006B2889">
      <w:pPr>
        <w:spacing w:after="0"/>
        <w:ind w:right="7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 Чамзинка, 2023</w:t>
      </w:r>
      <w:r w:rsidR="006B2889">
        <w:rPr>
          <w:rFonts w:ascii="Times New Roman" w:eastAsia="Times New Roman" w:hAnsi="Times New Roman" w:cs="Times New Roman"/>
          <w:b/>
          <w:color w:val="000000"/>
          <w:sz w:val="24"/>
          <w:szCs w:val="24"/>
          <w:lang w:eastAsia="ru-RU"/>
        </w:rPr>
        <w:t>г.</w:t>
      </w:r>
    </w:p>
    <w:p w:rsidR="0066613C" w:rsidRPr="0066613C" w:rsidRDefault="0066613C" w:rsidP="0066613C">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Актуальность проекта</w:t>
      </w:r>
      <w:r w:rsidRPr="0066613C">
        <w:rPr>
          <w:rFonts w:ascii="Times New Roman" w:hAnsi="Times New Roman" w:cs="Times New Roman"/>
          <w:b/>
          <w:sz w:val="28"/>
          <w:szCs w:val="28"/>
        </w:rPr>
        <w:t>:</w:t>
      </w: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Пропаганда здорового образа жизни среди всех слоев населения. Привлечение к занятиям физкультурой и спортом как можно большего числа людей, и в первую очередь – подрастающего поколения. Именно в дошкольном возрасте в результате правильного педагогического воздействия на организацию спортивных игр формируется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Проект поможет детям обогатить имеющиеся знания и навыки, даст возможность использовать их, пережить радость открытий, побед и успеха.</w:t>
      </w: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Даже взрослому порой непросто разобраться во всем разнообразии зимних видов спорта. Дети должны понимать, что представляет собой тот или иной вид зимнего спорта, какой спортивный инвентарь нужен для того, чтобы им заниматься, где можно ему обучиться и т. д. А самое главное, чтобы они усвоили, что любой вид спорта начинается с физической культуры, которой нужно приучать себя заниматься с раннего возраста, что физическая культура – это не только залог возможных спортивных достижений в будущем, но прежде всего залог и гарантия здоровья человека.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b/>
          <w:sz w:val="28"/>
          <w:szCs w:val="28"/>
        </w:rPr>
        <w:t>Цель проекта:</w:t>
      </w:r>
      <w:r w:rsidRPr="0066613C">
        <w:rPr>
          <w:rFonts w:ascii="Times New Roman" w:hAnsi="Times New Roman" w:cs="Times New Roman"/>
          <w:sz w:val="28"/>
          <w:szCs w:val="28"/>
        </w:rPr>
        <w:t xml:space="preserve"> Расширение представлений детей о зимних видах спорта.</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Задачи: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ознакомление с наиболее популярными видами зимнего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развитие положительной мотивации к занятиям спортом,</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здоровому образу жизни; расширение кругозора,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повышение умственного и речевого развития.</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b/>
          <w:sz w:val="28"/>
          <w:szCs w:val="28"/>
        </w:rPr>
        <w:t>Тип проекта</w:t>
      </w:r>
      <w:r w:rsidRPr="0066613C">
        <w:rPr>
          <w:rFonts w:ascii="Times New Roman" w:hAnsi="Times New Roman" w:cs="Times New Roman"/>
          <w:sz w:val="28"/>
          <w:szCs w:val="28"/>
        </w:rPr>
        <w:t>: информационно - познавательный</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b/>
          <w:sz w:val="28"/>
          <w:szCs w:val="28"/>
        </w:rPr>
        <w:t>Участники проекта:</w:t>
      </w:r>
      <w:r w:rsidRPr="0066613C">
        <w:rPr>
          <w:rFonts w:ascii="Times New Roman" w:hAnsi="Times New Roman" w:cs="Times New Roman"/>
          <w:sz w:val="28"/>
          <w:szCs w:val="28"/>
        </w:rPr>
        <w:t xml:space="preserve"> дети старшего дошкольного возраста, воспитатели, родители.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b/>
          <w:sz w:val="28"/>
          <w:szCs w:val="28"/>
        </w:rPr>
        <w:t>Срок реализации проекта:</w:t>
      </w:r>
      <w:r>
        <w:rPr>
          <w:rFonts w:ascii="Times New Roman" w:hAnsi="Times New Roman" w:cs="Times New Roman"/>
          <w:sz w:val="28"/>
          <w:szCs w:val="28"/>
        </w:rPr>
        <w:t xml:space="preserve"> краткосрочный с 09 января по 31</w:t>
      </w:r>
      <w:r w:rsidRPr="0066613C">
        <w:rPr>
          <w:rFonts w:ascii="Times New Roman" w:hAnsi="Times New Roman" w:cs="Times New Roman"/>
          <w:sz w:val="28"/>
          <w:szCs w:val="28"/>
        </w:rPr>
        <w:t xml:space="preserve"> января.</w:t>
      </w: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lastRenderedPageBreak/>
        <w:t>Предполагаемый результат:</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существует интерес к зимним видам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пополнился словарный запас спортивными терминами;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повысился уровень знаний о видах зимнего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повысился уровень мотивации к занятиям физической культурой.</w:t>
      </w:r>
    </w:p>
    <w:p w:rsidR="0066613C" w:rsidRPr="0066613C" w:rsidRDefault="0066613C" w:rsidP="0066613C">
      <w:pPr>
        <w:spacing w:after="0" w:line="360" w:lineRule="auto"/>
        <w:rPr>
          <w:rFonts w:ascii="Times New Roman" w:hAnsi="Times New Roman" w:cs="Times New Roman"/>
          <w:b/>
          <w:sz w:val="28"/>
          <w:szCs w:val="28"/>
        </w:rPr>
      </w:pPr>
      <w:r>
        <w:rPr>
          <w:rFonts w:ascii="Times New Roman" w:hAnsi="Times New Roman" w:cs="Times New Roman"/>
          <w:b/>
          <w:sz w:val="28"/>
          <w:szCs w:val="28"/>
        </w:rPr>
        <w:t>Этапы проекта</w:t>
      </w:r>
      <w:r w:rsidRPr="0066613C">
        <w:rPr>
          <w:rFonts w:ascii="Times New Roman" w:hAnsi="Times New Roman" w:cs="Times New Roman"/>
          <w:b/>
          <w:sz w:val="28"/>
          <w:szCs w:val="28"/>
        </w:rPr>
        <w:t>:</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1-ый этап Подготовительный этап:</w:t>
      </w: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b/>
          <w:sz w:val="28"/>
          <w:szCs w:val="28"/>
        </w:rPr>
        <w:t>Цель:</w:t>
      </w:r>
      <w:r w:rsidRPr="0066613C">
        <w:rPr>
          <w:rFonts w:ascii="Times New Roman" w:hAnsi="Times New Roman" w:cs="Times New Roman"/>
          <w:sz w:val="28"/>
          <w:szCs w:val="28"/>
        </w:rPr>
        <w:t xml:space="preserve"> создание условий для реализации проекта. Определение мотивации, цели, задач по реализации проекта «Зимние виды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Подбор методической литературы, художественной литературы, загадок, пословиц по теме.</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Подбор иллюстративного материала по теме, дидактических игр.</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Подбор инвентаря для проведения физкультурного развлечения.</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Просмотр слайдов «Зимний спорт»</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 xml:space="preserve">2-ой </w:t>
      </w:r>
      <w:r>
        <w:rPr>
          <w:rFonts w:ascii="Times New Roman" w:hAnsi="Times New Roman" w:cs="Times New Roman"/>
          <w:b/>
          <w:sz w:val="28"/>
          <w:szCs w:val="28"/>
        </w:rPr>
        <w:t>этап Технологический (основной)</w:t>
      </w:r>
      <w:r w:rsidRPr="0066613C">
        <w:rPr>
          <w:rFonts w:ascii="Times New Roman" w:hAnsi="Times New Roman" w:cs="Times New Roman"/>
          <w:b/>
          <w:sz w:val="28"/>
          <w:szCs w:val="28"/>
        </w:rPr>
        <w:t>:</w:t>
      </w: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b/>
          <w:sz w:val="28"/>
          <w:szCs w:val="28"/>
        </w:rPr>
        <w:t>Цель:</w:t>
      </w:r>
      <w:r w:rsidRPr="0066613C">
        <w:rPr>
          <w:rFonts w:ascii="Times New Roman" w:hAnsi="Times New Roman" w:cs="Times New Roman"/>
          <w:sz w:val="28"/>
          <w:szCs w:val="28"/>
        </w:rPr>
        <w:t xml:space="preserve"> развитие устойчивого интереса к зимним видам спорта, познавательного интереса и любознательности. Воспитание любви к спорту и желание заниматься им.</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Беседы с детьми: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«Какие зимние виды спорта знаешь ты?»;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«Олимпийская символика»;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«Зимние олимпийские виды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«О своих любимых зимних видах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«Зачем заниматься физкультурой»;</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«Мы дружим с физкультурой».</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Чтение художественной литературы: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Е. Пермяк «Сластёна - своевольник»;</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М. Безруких «Мой совет»;</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xml:space="preserve">Стих. А. </w:t>
      </w:r>
      <w:proofErr w:type="spellStart"/>
      <w:r w:rsidRPr="0066613C">
        <w:rPr>
          <w:rFonts w:ascii="Times New Roman" w:hAnsi="Times New Roman" w:cs="Times New Roman"/>
          <w:sz w:val="28"/>
          <w:szCs w:val="28"/>
        </w:rPr>
        <w:t>Барто</w:t>
      </w:r>
      <w:proofErr w:type="spellEnd"/>
      <w:r w:rsidRPr="0066613C">
        <w:rPr>
          <w:rFonts w:ascii="Times New Roman" w:hAnsi="Times New Roman" w:cs="Times New Roman"/>
          <w:sz w:val="28"/>
          <w:szCs w:val="28"/>
        </w:rPr>
        <w:t xml:space="preserve"> «Мы с Тамарой»;</w:t>
      </w:r>
    </w:p>
    <w:p w:rsidR="0066613C" w:rsidRPr="0066613C" w:rsidRDefault="0066613C" w:rsidP="0066613C">
      <w:pPr>
        <w:spacing w:after="0" w:line="360" w:lineRule="auto"/>
        <w:rPr>
          <w:rFonts w:ascii="Times New Roman" w:hAnsi="Times New Roman" w:cs="Times New Roman"/>
          <w:sz w:val="28"/>
          <w:szCs w:val="28"/>
        </w:rPr>
      </w:pP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lastRenderedPageBreak/>
        <w:t>Рассказ Н. Носова «На горке»;</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И. С. Никитин «Встреча зимы»;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xml:space="preserve">А. </w:t>
      </w:r>
      <w:proofErr w:type="spellStart"/>
      <w:r w:rsidRPr="0066613C">
        <w:rPr>
          <w:rFonts w:ascii="Times New Roman" w:hAnsi="Times New Roman" w:cs="Times New Roman"/>
          <w:sz w:val="28"/>
          <w:szCs w:val="28"/>
        </w:rPr>
        <w:t>Веденский</w:t>
      </w:r>
      <w:proofErr w:type="spellEnd"/>
      <w:r w:rsidRPr="0066613C">
        <w:rPr>
          <w:rFonts w:ascii="Times New Roman" w:hAnsi="Times New Roman" w:cs="Times New Roman"/>
          <w:sz w:val="28"/>
          <w:szCs w:val="28"/>
        </w:rPr>
        <w:t xml:space="preserve"> «На лыжах»;</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Е. Чайковская «О чем поют коньки»;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О. Григорьева «На зимней горке»;</w:t>
      </w:r>
    </w:p>
    <w:p w:rsidR="0066613C" w:rsidRPr="0066613C" w:rsidRDefault="0066613C" w:rsidP="0066613C">
      <w:pPr>
        <w:spacing w:after="0" w:line="360" w:lineRule="auto"/>
        <w:rPr>
          <w:rFonts w:ascii="Times New Roman" w:hAnsi="Times New Roman" w:cs="Times New Roman"/>
          <w:sz w:val="28"/>
          <w:szCs w:val="28"/>
        </w:rPr>
      </w:pPr>
      <w:r>
        <w:rPr>
          <w:rFonts w:ascii="Times New Roman" w:hAnsi="Times New Roman" w:cs="Times New Roman"/>
          <w:sz w:val="28"/>
          <w:szCs w:val="28"/>
        </w:rPr>
        <w:t>З</w:t>
      </w:r>
      <w:r w:rsidRPr="0066613C">
        <w:rPr>
          <w:rFonts w:ascii="Times New Roman" w:hAnsi="Times New Roman" w:cs="Times New Roman"/>
          <w:sz w:val="28"/>
          <w:szCs w:val="28"/>
        </w:rPr>
        <w:t>агадки про спорт и здоровый образ жизни.</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Просмотр мультфильмов:</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«Шайбу, шайбу»;</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«Матч - реванш»;</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«Ну, погоди!»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«Чемпион»;</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«Приходи на каток»;</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«Вовка – тренер».</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Носов «На горке», А. Введенский «На лыжах», Е. Чайковская «О чём поют</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коньки», О. Григорьева «На зимней горке»</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Дидактические игры: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«Четвертый лишний»;</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«Азбука безопасности в зимний период»;</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«Угадай вид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«Помоги спортсмену выбрать инвентарь»;</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«Спортивное лото»;</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«Сложи картинку»;</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«Отгадай вид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«Зимние олимпийские виды спорта».</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Сюжетно – ролевая игра: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«Спорттовары»;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«Репортаж с зимних олимпийских игр».</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Подвижные игры и упражнения:</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«Два Мороз</w:t>
      </w:r>
      <w:r>
        <w:rPr>
          <w:rFonts w:ascii="Times New Roman" w:hAnsi="Times New Roman" w:cs="Times New Roman"/>
          <w:sz w:val="28"/>
          <w:szCs w:val="28"/>
        </w:rPr>
        <w:t xml:space="preserve">а», «Гонка с шайбой», «Попади в </w:t>
      </w:r>
      <w:r w:rsidRPr="0066613C">
        <w:rPr>
          <w:rFonts w:ascii="Times New Roman" w:hAnsi="Times New Roman" w:cs="Times New Roman"/>
          <w:sz w:val="28"/>
          <w:szCs w:val="28"/>
        </w:rPr>
        <w:t>цель», «Сани – тачки», «Угадай вид спорта», «Лыжный городок», «Санный</w:t>
      </w:r>
      <w:r>
        <w:rPr>
          <w:rFonts w:ascii="Times New Roman" w:hAnsi="Times New Roman" w:cs="Times New Roman"/>
          <w:sz w:val="28"/>
          <w:szCs w:val="28"/>
        </w:rPr>
        <w:t xml:space="preserve"> </w:t>
      </w:r>
      <w:r w:rsidRPr="0066613C">
        <w:rPr>
          <w:rFonts w:ascii="Times New Roman" w:hAnsi="Times New Roman" w:cs="Times New Roman"/>
          <w:sz w:val="28"/>
          <w:szCs w:val="28"/>
        </w:rPr>
        <w:t>поезд».</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lastRenderedPageBreak/>
        <w:t>«Два Мороз</w:t>
      </w:r>
      <w:r>
        <w:rPr>
          <w:rFonts w:ascii="Times New Roman" w:hAnsi="Times New Roman" w:cs="Times New Roman"/>
          <w:sz w:val="28"/>
          <w:szCs w:val="28"/>
        </w:rPr>
        <w:t xml:space="preserve">а», «Гонка с шайбой», «Попади в </w:t>
      </w:r>
      <w:r w:rsidRPr="0066613C">
        <w:rPr>
          <w:rFonts w:ascii="Times New Roman" w:hAnsi="Times New Roman" w:cs="Times New Roman"/>
          <w:sz w:val="28"/>
          <w:szCs w:val="28"/>
        </w:rPr>
        <w:t>цель», «Сани – тачки», «Угадай вид спо</w:t>
      </w:r>
      <w:r>
        <w:rPr>
          <w:rFonts w:ascii="Times New Roman" w:hAnsi="Times New Roman" w:cs="Times New Roman"/>
          <w:sz w:val="28"/>
          <w:szCs w:val="28"/>
        </w:rPr>
        <w:t xml:space="preserve">рта», «Лыжный городок», «Санный </w:t>
      </w:r>
      <w:r w:rsidRPr="0066613C">
        <w:rPr>
          <w:rFonts w:ascii="Times New Roman" w:hAnsi="Times New Roman" w:cs="Times New Roman"/>
          <w:sz w:val="28"/>
          <w:szCs w:val="28"/>
        </w:rPr>
        <w:t>поезд».</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«Два Мороза»;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«Гонка с шайбой»;</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«Попади в цель;</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«Сани – тачки»;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«Угадай вид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«Лыжный городок»;</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Подвижная игра «Санный поезд».</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Творческая деятельность:</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Конструирование «Стадион»</w:t>
      </w: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Цель: Развитие конструкторских способностей детей, эстетического вкуса, формирование познавательной и речевой активности, стремления к умственной деятельности.</w:t>
      </w:r>
    </w:p>
    <w:p w:rsidR="0066613C" w:rsidRPr="0066613C" w:rsidRDefault="0066613C" w:rsidP="0066613C">
      <w:pPr>
        <w:spacing w:after="0" w:line="360" w:lineRule="auto"/>
        <w:jc w:val="both"/>
        <w:rPr>
          <w:rFonts w:ascii="Times New Roman" w:hAnsi="Times New Roman" w:cs="Times New Roman"/>
          <w:b/>
          <w:sz w:val="28"/>
          <w:szCs w:val="28"/>
        </w:rPr>
      </w:pPr>
      <w:r w:rsidRPr="0066613C">
        <w:rPr>
          <w:rFonts w:ascii="Times New Roman" w:hAnsi="Times New Roman" w:cs="Times New Roman"/>
          <w:b/>
          <w:sz w:val="28"/>
          <w:szCs w:val="28"/>
        </w:rPr>
        <w:t>Лепка «Зимние спортсмены»</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Цель: Формировать умение лепить человека в движении, соблюдать пропорции.</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Рисование «Лыжник»</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Цель: Обучение рисованию человека в движении.</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Работа с педагогами: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Консультация «Игры детей зимой на прогулке»</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Оформление книги для детей «Зимние виды спорта»</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Картотека загадок «О зимних видах спорта»</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b/>
          <w:sz w:val="28"/>
          <w:szCs w:val="28"/>
        </w:rPr>
        <w:t>Работа с родителями:</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Анкетирование для родителей «Какое место в вашей семье занимает физкультура и спорт?»;</w:t>
      </w:r>
    </w:p>
    <w:p w:rsid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xml:space="preserve">• Консультация для родителей «Каким зимним видом спорта </w:t>
      </w:r>
      <w:r>
        <w:rPr>
          <w:rFonts w:ascii="Times New Roman" w:hAnsi="Times New Roman" w:cs="Times New Roman"/>
          <w:sz w:val="28"/>
          <w:szCs w:val="28"/>
        </w:rPr>
        <w:t>можно заниматься всей семьёй?»</w:t>
      </w: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b/>
          <w:sz w:val="28"/>
          <w:szCs w:val="28"/>
        </w:rPr>
        <w:lastRenderedPageBreak/>
        <w:t>3-ий этап Заключительный:</w:t>
      </w:r>
    </w:p>
    <w:p w:rsidR="0066613C" w:rsidRPr="0066613C" w:rsidRDefault="0066613C" w:rsidP="0066613C">
      <w:pPr>
        <w:spacing w:after="0" w:line="360" w:lineRule="auto"/>
        <w:rPr>
          <w:rFonts w:ascii="Times New Roman" w:hAnsi="Times New Roman" w:cs="Times New Roman"/>
          <w:b/>
          <w:sz w:val="28"/>
          <w:szCs w:val="28"/>
        </w:rPr>
      </w:pPr>
      <w:r w:rsidRPr="0066613C">
        <w:rPr>
          <w:rFonts w:ascii="Times New Roman" w:hAnsi="Times New Roman" w:cs="Times New Roman"/>
          <w:sz w:val="28"/>
          <w:szCs w:val="28"/>
        </w:rPr>
        <w:t>• Выставка детских работ по теме. Представить результаты совместного творчества детей;</w:t>
      </w:r>
    </w:p>
    <w:p w:rsidR="0066613C" w:rsidRPr="0066613C" w:rsidRDefault="0066613C" w:rsidP="0066613C">
      <w:pPr>
        <w:spacing w:after="0" w:line="360" w:lineRule="auto"/>
        <w:rPr>
          <w:rFonts w:ascii="Times New Roman" w:hAnsi="Times New Roman" w:cs="Times New Roman"/>
          <w:sz w:val="28"/>
          <w:szCs w:val="28"/>
        </w:rPr>
      </w:pPr>
      <w:r w:rsidRPr="0066613C">
        <w:rPr>
          <w:rFonts w:ascii="Times New Roman" w:hAnsi="Times New Roman" w:cs="Times New Roman"/>
          <w:sz w:val="28"/>
          <w:szCs w:val="28"/>
        </w:rPr>
        <w:t>• Спортивно - развлекательное мероприятие «Зимние забавы!».</w:t>
      </w:r>
    </w:p>
    <w:p w:rsidR="0066613C" w:rsidRP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66613C" w:rsidRDefault="0066613C" w:rsidP="0066613C">
      <w:pPr>
        <w:spacing w:after="0" w:line="360" w:lineRule="auto"/>
        <w:rPr>
          <w:rFonts w:ascii="Times New Roman" w:hAnsi="Times New Roman" w:cs="Times New Roman"/>
          <w:sz w:val="28"/>
          <w:szCs w:val="28"/>
        </w:rPr>
      </w:pPr>
    </w:p>
    <w:p w:rsidR="00B15A00" w:rsidRDefault="00B15A00" w:rsidP="0066613C">
      <w:pPr>
        <w:spacing w:after="0" w:line="360" w:lineRule="auto"/>
        <w:rPr>
          <w:rFonts w:ascii="Times New Roman" w:hAnsi="Times New Roman" w:cs="Times New Roman"/>
          <w:sz w:val="28"/>
          <w:szCs w:val="28"/>
        </w:rPr>
      </w:pPr>
      <w:bookmarkStart w:id="0" w:name="_GoBack"/>
      <w:bookmarkEnd w:id="0"/>
    </w:p>
    <w:p w:rsidR="0066613C" w:rsidRPr="0066613C" w:rsidRDefault="0066613C" w:rsidP="0066613C">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66613C" w:rsidRPr="0066613C" w:rsidRDefault="0066613C" w:rsidP="0066613C">
      <w:pPr>
        <w:spacing w:after="0" w:line="360" w:lineRule="auto"/>
        <w:rPr>
          <w:rFonts w:ascii="Times New Roman" w:hAnsi="Times New Roman" w:cs="Times New Roman"/>
          <w:sz w:val="28"/>
          <w:szCs w:val="28"/>
        </w:rPr>
      </w:pP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 xml:space="preserve">1. </w:t>
      </w:r>
      <w:proofErr w:type="spellStart"/>
      <w:r w:rsidRPr="0066613C">
        <w:rPr>
          <w:rFonts w:ascii="Times New Roman" w:hAnsi="Times New Roman" w:cs="Times New Roman"/>
          <w:sz w:val="28"/>
          <w:szCs w:val="28"/>
        </w:rPr>
        <w:t>Вохринцева</w:t>
      </w:r>
      <w:proofErr w:type="spellEnd"/>
      <w:r w:rsidRPr="0066613C">
        <w:rPr>
          <w:rFonts w:ascii="Times New Roman" w:hAnsi="Times New Roman" w:cs="Times New Roman"/>
          <w:sz w:val="28"/>
          <w:szCs w:val="28"/>
        </w:rPr>
        <w:t xml:space="preserve"> С. В. «Физическое развитие детей. Дидактический материал. Зимние виды спорта» - Страна Фантазий, 2012 г.</w:t>
      </w:r>
    </w:p>
    <w:p w:rsidR="0066613C" w:rsidRPr="0066613C" w:rsidRDefault="0066613C" w:rsidP="0066613C">
      <w:pPr>
        <w:spacing w:after="0" w:line="360" w:lineRule="auto"/>
        <w:jc w:val="both"/>
        <w:rPr>
          <w:rFonts w:ascii="Times New Roman" w:hAnsi="Times New Roman" w:cs="Times New Roman"/>
          <w:sz w:val="28"/>
          <w:szCs w:val="28"/>
        </w:rPr>
      </w:pP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2. И. И. Кучма «Олимпийские игры в детском саду», ИТД «Корифей», 2011г.</w:t>
      </w:r>
    </w:p>
    <w:p w:rsidR="0066613C" w:rsidRPr="0066613C" w:rsidRDefault="0066613C" w:rsidP="0066613C">
      <w:pPr>
        <w:spacing w:after="0" w:line="360" w:lineRule="auto"/>
        <w:jc w:val="both"/>
        <w:rPr>
          <w:rFonts w:ascii="Times New Roman" w:hAnsi="Times New Roman" w:cs="Times New Roman"/>
          <w:sz w:val="28"/>
          <w:szCs w:val="28"/>
        </w:rPr>
      </w:pP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 xml:space="preserve">3. Алексеева Н. Н., Нагибина И. П, «Тематический словарь в картинках. Спорт. Зимние виды» — </w:t>
      </w:r>
      <w:proofErr w:type="gramStart"/>
      <w:r w:rsidRPr="0066613C">
        <w:rPr>
          <w:rFonts w:ascii="Times New Roman" w:hAnsi="Times New Roman" w:cs="Times New Roman"/>
          <w:sz w:val="28"/>
          <w:szCs w:val="28"/>
        </w:rPr>
        <w:t>М. :</w:t>
      </w:r>
      <w:proofErr w:type="gramEnd"/>
      <w:r>
        <w:rPr>
          <w:rFonts w:ascii="Times New Roman" w:hAnsi="Times New Roman" w:cs="Times New Roman"/>
          <w:sz w:val="28"/>
          <w:szCs w:val="28"/>
        </w:rPr>
        <w:t xml:space="preserve"> </w:t>
      </w:r>
      <w:r w:rsidRPr="0066613C">
        <w:rPr>
          <w:rFonts w:ascii="Times New Roman" w:hAnsi="Times New Roman" w:cs="Times New Roman"/>
          <w:sz w:val="28"/>
          <w:szCs w:val="28"/>
        </w:rPr>
        <w:t>Школьная пресса, 2010 г.</w:t>
      </w:r>
    </w:p>
    <w:p w:rsidR="0066613C" w:rsidRPr="0066613C" w:rsidRDefault="0066613C" w:rsidP="0066613C">
      <w:pPr>
        <w:spacing w:after="0" w:line="360" w:lineRule="auto"/>
        <w:jc w:val="both"/>
        <w:rPr>
          <w:rFonts w:ascii="Times New Roman" w:hAnsi="Times New Roman" w:cs="Times New Roman"/>
          <w:sz w:val="28"/>
          <w:szCs w:val="28"/>
        </w:rPr>
      </w:pPr>
    </w:p>
    <w:p w:rsidR="0066613C"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4. А. А. Петухова «Тематические дни в детском саду: комплексные занятия в старшей группе», Волгоград: «Учитель», 2011г.</w:t>
      </w:r>
    </w:p>
    <w:p w:rsidR="0066613C" w:rsidRPr="0066613C" w:rsidRDefault="0066613C" w:rsidP="0066613C">
      <w:pPr>
        <w:spacing w:after="0" w:line="360" w:lineRule="auto"/>
        <w:jc w:val="both"/>
        <w:rPr>
          <w:rFonts w:ascii="Times New Roman" w:hAnsi="Times New Roman" w:cs="Times New Roman"/>
          <w:sz w:val="28"/>
          <w:szCs w:val="28"/>
        </w:rPr>
      </w:pPr>
    </w:p>
    <w:p w:rsidR="0071671E" w:rsidRPr="0066613C" w:rsidRDefault="0066613C" w:rsidP="0066613C">
      <w:pPr>
        <w:spacing w:after="0" w:line="360" w:lineRule="auto"/>
        <w:jc w:val="both"/>
        <w:rPr>
          <w:rFonts w:ascii="Times New Roman" w:hAnsi="Times New Roman" w:cs="Times New Roman"/>
          <w:sz w:val="28"/>
          <w:szCs w:val="28"/>
        </w:rPr>
      </w:pPr>
      <w:r w:rsidRPr="0066613C">
        <w:rPr>
          <w:rFonts w:ascii="Times New Roman" w:hAnsi="Times New Roman" w:cs="Times New Roman"/>
          <w:sz w:val="28"/>
          <w:szCs w:val="28"/>
        </w:rPr>
        <w:t xml:space="preserve">5. </w:t>
      </w:r>
      <w:proofErr w:type="spellStart"/>
      <w:r w:rsidRPr="0066613C">
        <w:rPr>
          <w:rFonts w:ascii="Times New Roman" w:hAnsi="Times New Roman" w:cs="Times New Roman"/>
          <w:sz w:val="28"/>
          <w:szCs w:val="28"/>
        </w:rPr>
        <w:t>Гризик</w:t>
      </w:r>
      <w:proofErr w:type="spellEnd"/>
      <w:r w:rsidRPr="0066613C">
        <w:rPr>
          <w:rFonts w:ascii="Times New Roman" w:hAnsi="Times New Roman" w:cs="Times New Roman"/>
          <w:sz w:val="28"/>
          <w:szCs w:val="28"/>
        </w:rPr>
        <w:t>, Глушкова: Успех. Наши коллекции. Зимние виды спорта. Для детей 5-7 лет</w:t>
      </w:r>
    </w:p>
    <w:sectPr w:rsidR="0071671E" w:rsidRPr="006661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0B"/>
    <w:rsid w:val="0026110B"/>
    <w:rsid w:val="0066613C"/>
    <w:rsid w:val="006B2889"/>
    <w:rsid w:val="0071671E"/>
    <w:rsid w:val="00B1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8AE4"/>
  <w15:chartTrackingRefBased/>
  <w15:docId w15:val="{DD59DF17-DF8B-4E02-84A9-15E79E90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5A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5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876</Words>
  <Characters>4996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М</cp:lastModifiedBy>
  <cp:revision>3</cp:revision>
  <cp:lastPrinted>2023-01-24T06:55:00Z</cp:lastPrinted>
  <dcterms:created xsi:type="dcterms:W3CDTF">2023-01-24T06:53:00Z</dcterms:created>
  <dcterms:modified xsi:type="dcterms:W3CDTF">2023-01-24T06:56:00Z</dcterms:modified>
</cp:coreProperties>
</file>