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CB" w:rsidRPr="006C05B4" w:rsidRDefault="00AF2ACB" w:rsidP="006C05B4">
      <w:pPr>
        <w:pStyle w:val="a7"/>
        <w:shd w:val="clear" w:color="auto" w:fill="FFFFFF"/>
        <w:rPr>
          <w:noProof/>
          <w:sz w:val="28"/>
          <w:szCs w:val="28"/>
        </w:rPr>
      </w:pPr>
    </w:p>
    <w:p w:rsidR="00AF2ACB" w:rsidRDefault="00AF2ACB" w:rsidP="006C05B4">
      <w:pPr>
        <w:pStyle w:val="a7"/>
        <w:shd w:val="clear" w:color="auto" w:fill="FFFFFF"/>
        <w:rPr>
          <w:b/>
          <w:sz w:val="28"/>
          <w:szCs w:val="28"/>
        </w:rPr>
      </w:pPr>
      <w:r w:rsidRPr="006C05B4">
        <w:rPr>
          <w:b/>
          <w:sz w:val="28"/>
          <w:szCs w:val="28"/>
        </w:rPr>
        <w:t>Конспект занятие по развитию речи. Тема «Насекомые»</w:t>
      </w:r>
    </w:p>
    <w:p w:rsidR="00702CF7" w:rsidRPr="006C05B4" w:rsidRDefault="00702CF7" w:rsidP="006C05B4">
      <w:pPr>
        <w:pStyle w:val="a7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 воспитатель. </w:t>
      </w:r>
      <w:proofErr w:type="spellStart"/>
      <w:r>
        <w:rPr>
          <w:b/>
          <w:sz w:val="28"/>
          <w:szCs w:val="28"/>
        </w:rPr>
        <w:t>Кручинкина</w:t>
      </w:r>
      <w:proofErr w:type="spellEnd"/>
      <w:r>
        <w:rPr>
          <w:b/>
          <w:sz w:val="28"/>
          <w:szCs w:val="28"/>
        </w:rPr>
        <w:t xml:space="preserve"> Н.В.</w:t>
      </w:r>
    </w:p>
    <w:p w:rsidR="00AF2ACB" w:rsidRPr="006C05B4" w:rsidRDefault="000B5D41" w:rsidP="006C05B4">
      <w:pPr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C05B4" w:rsidRPr="006C05B4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AF2ACB" w:rsidRPr="006C05B4">
        <w:rPr>
          <w:rFonts w:ascii="Times New Roman" w:hAnsi="Times New Roman" w:cs="Times New Roman"/>
          <w:b/>
          <w:bCs/>
          <w:sz w:val="28"/>
          <w:szCs w:val="28"/>
        </w:rPr>
        <w:t>ель: </w:t>
      </w:r>
      <w:r w:rsidR="00AF2ACB" w:rsidRPr="006C05B4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AF2ACB" w:rsidRPr="006C05B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F2ACB" w:rsidRPr="006C05B4">
        <w:rPr>
          <w:rFonts w:ascii="Times New Roman" w:hAnsi="Times New Roman" w:cs="Times New Roman"/>
          <w:sz w:val="28"/>
          <w:szCs w:val="28"/>
        </w:rPr>
        <w:t>систематизации и обобщения знаний детей о насекомых;</w:t>
      </w:r>
    </w:p>
    <w:p w:rsidR="00AF2ACB" w:rsidRPr="006C05B4" w:rsidRDefault="00AF2ACB" w:rsidP="006C05B4">
      <w:pPr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F2ACB" w:rsidRPr="006C05B4" w:rsidRDefault="00AF2ACB" w:rsidP="006C05B4">
      <w:pPr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>- расширять знания и представления о насекомых: названия, внешний вид, строение, приспособление к окружающей среде, способах передвижения, их питании;</w:t>
      </w:r>
    </w:p>
    <w:p w:rsidR="00AF2ACB" w:rsidRPr="006C05B4" w:rsidRDefault="00AF2ACB" w:rsidP="006C05B4">
      <w:pPr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наблюдательность, речь детей;</w:t>
      </w:r>
    </w:p>
    <w:p w:rsidR="00AF2ACB" w:rsidRPr="006C05B4" w:rsidRDefault="00AF2ACB" w:rsidP="006C05B4">
      <w:pPr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>-упражнять детей в отгадывание загадок, в образовании существительных родительного падежа множественного числа;</w:t>
      </w:r>
    </w:p>
    <w:p w:rsidR="00AF2ACB" w:rsidRPr="006C05B4" w:rsidRDefault="00AF2ACB" w:rsidP="006C05B4">
      <w:pPr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>- воспитывать бережное отношение к окружающему миру (насекомым);</w:t>
      </w:r>
    </w:p>
    <w:p w:rsidR="00AF2ACB" w:rsidRPr="006C05B4" w:rsidRDefault="00F82B35" w:rsidP="006C05B4">
      <w:pPr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картинки с изображениями: насекомых</w:t>
      </w:r>
      <w:r w:rsidRPr="006C05B4">
        <w:rPr>
          <w:b/>
          <w:bCs/>
          <w:color w:val="000000"/>
          <w:sz w:val="28"/>
          <w:szCs w:val="28"/>
        </w:rPr>
        <w:t>,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дидактические игры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b/>
          <w:bCs/>
          <w:color w:val="000000"/>
          <w:sz w:val="28"/>
          <w:szCs w:val="28"/>
        </w:rPr>
        <w:t>1. Организационный момент: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-Скажите, какое у нас сейчас время года?</w:t>
      </w:r>
      <w:r w:rsidR="00F82B35" w:rsidRPr="006C05B4">
        <w:rPr>
          <w:color w:val="000000"/>
          <w:sz w:val="28"/>
          <w:szCs w:val="28"/>
        </w:rPr>
        <w:t xml:space="preserve"> На прогулки кого  мы можем </w:t>
      </w:r>
      <w:r w:rsidRPr="006C05B4">
        <w:rPr>
          <w:color w:val="000000"/>
          <w:sz w:val="28"/>
          <w:szCs w:val="28"/>
        </w:rPr>
        <w:t>встретить? (жуков, бабочек, птиц, муравьев, кузнечиков)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b/>
          <w:bCs/>
          <w:color w:val="000000"/>
          <w:sz w:val="28"/>
          <w:szCs w:val="28"/>
        </w:rPr>
        <w:t>Пальчиковая игра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Дружно пальчики считаем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Насекомых называем: (сжимаем и разжимаем пальцы)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Бабочка, кузнечик, муха,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Это жук с зеленым брюхом.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Муравей и стрекоза,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Шмель, комар, пчела, оса.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lastRenderedPageBreak/>
        <w:t>(Поочередно сгибаем пальцы в кулак)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Полетали, пожужжали,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Чуть нас всех не покусали!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b/>
          <w:bCs/>
          <w:color w:val="000000"/>
          <w:sz w:val="28"/>
          <w:szCs w:val="28"/>
        </w:rPr>
        <w:t>2. Основная часть.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Посмотрите вы на луг, как красиво все вокруг!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-Что-то здесь нет никого?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-Вы загадки отгадайте, насекомых всех узнайте, и тогда жители появятся на лугу.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 xml:space="preserve">- А </w:t>
      </w:r>
      <w:proofErr w:type="gramStart"/>
      <w:r w:rsidRPr="006C05B4">
        <w:rPr>
          <w:color w:val="000000"/>
          <w:sz w:val="28"/>
          <w:szCs w:val="28"/>
        </w:rPr>
        <w:t>как</w:t>
      </w:r>
      <w:proofErr w:type="gramEnd"/>
      <w:r w:rsidRPr="006C05B4">
        <w:rPr>
          <w:color w:val="000000"/>
          <w:sz w:val="28"/>
          <w:szCs w:val="28"/>
        </w:rPr>
        <w:t xml:space="preserve"> одним словом можно назвать жителей луга?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 xml:space="preserve">- Если это все насекомые, </w:t>
      </w:r>
      <w:proofErr w:type="gramStart"/>
      <w:r w:rsidRPr="006C05B4">
        <w:rPr>
          <w:color w:val="000000"/>
          <w:sz w:val="28"/>
          <w:szCs w:val="28"/>
        </w:rPr>
        <w:t>значит</w:t>
      </w:r>
      <w:proofErr w:type="gramEnd"/>
      <w:r w:rsidRPr="006C05B4">
        <w:rPr>
          <w:color w:val="000000"/>
          <w:sz w:val="28"/>
          <w:szCs w:val="28"/>
        </w:rPr>
        <w:t xml:space="preserve"> они должны быть чем-то похожи. Что же у них общее? (живые, маленькие, у каждого по 6 лапок-ножек, есть голова, грудь, брюшко, у многих крылышки)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-На поляне насекомые живут не по одному, их много. Давайте назовем  насекомых, которых мы видим на поляне со словом «много» (образование и употребление родительного падежа мн. числа). Посчитаем их.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А начинать будем так: Я вижу много бабочек.</w:t>
      </w:r>
    </w:p>
    <w:p w:rsidR="00AF2ACB" w:rsidRPr="006C05B4" w:rsidRDefault="00AF2ACB" w:rsidP="006C05B4">
      <w:pPr>
        <w:rPr>
          <w:rFonts w:ascii="Times New Roman" w:hAnsi="Times New Roman" w:cs="Times New Roman"/>
          <w:sz w:val="28"/>
          <w:szCs w:val="28"/>
        </w:rPr>
      </w:pP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-А как же насекомые передвигаются? как сюда попали?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Пчела прилетела.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Божья коровка - приползла.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Жук - прилетел.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Кузнечик - прискакал.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b/>
          <w:color w:val="000000"/>
          <w:sz w:val="28"/>
          <w:szCs w:val="28"/>
        </w:rPr>
        <w:t>Игра </w:t>
      </w:r>
      <w:r w:rsidRPr="006C05B4">
        <w:rPr>
          <w:b/>
          <w:bCs/>
          <w:color w:val="000000"/>
          <w:sz w:val="28"/>
          <w:szCs w:val="28"/>
        </w:rPr>
        <w:t>«Летает – не летает».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proofErr w:type="gramStart"/>
      <w:r w:rsidRPr="006C05B4">
        <w:rPr>
          <w:color w:val="000000"/>
          <w:sz w:val="28"/>
          <w:szCs w:val="28"/>
        </w:rPr>
        <w:t>(в кругу, взявшись за руки, если насекомое летает - подпрыгнуть, присесть – если не летает): муравей, божья коровка, гусеница, бабочка и т.д.</w:t>
      </w:r>
      <w:proofErr w:type="gramEnd"/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b/>
          <w:bCs/>
          <w:color w:val="000000"/>
          <w:sz w:val="28"/>
          <w:szCs w:val="28"/>
        </w:rPr>
        <w:t>Игра с мячом «Посчитаем до 10»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Одна бабочка, две бабочки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lastRenderedPageBreak/>
        <w:t>Один комар, два комара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b/>
          <w:bCs/>
          <w:color w:val="000000"/>
          <w:sz w:val="28"/>
          <w:szCs w:val="28"/>
        </w:rPr>
        <w:t xml:space="preserve">Игра с мячом «Закончи предложение» 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Майский жук большой, а божья коровка…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У мухи крылья короткие, а у стрекозы…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У жука усы толстые, а у бабочки…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У шмеля спина широкая, а у комара…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У кузнечика ноги длинные, а у божьей коровки…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Гусеница длинная, а пчела…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Жук крупный, а божья коровка…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Муравей маленький, а жук…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Шмель злой, а бабочка…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У комара тельце узкое, а у осы…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У муравья ноги короткие, а у кузнечика…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b/>
          <w:bCs/>
          <w:color w:val="000000"/>
          <w:sz w:val="28"/>
          <w:szCs w:val="28"/>
        </w:rPr>
        <w:t>3. Итог занятия:</w:t>
      </w:r>
    </w:p>
    <w:p w:rsidR="00AF2ACB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Вот и подошла наша прогулка к концу.</w:t>
      </w:r>
    </w:p>
    <w:p w:rsidR="006C05B4" w:rsidRPr="006C05B4" w:rsidRDefault="00AF2ACB" w:rsidP="006C05B4">
      <w:pPr>
        <w:pStyle w:val="a7"/>
        <w:shd w:val="clear" w:color="auto" w:fill="FFFFFF"/>
        <w:rPr>
          <w:color w:val="000000"/>
          <w:sz w:val="28"/>
          <w:szCs w:val="28"/>
        </w:rPr>
      </w:pPr>
      <w:r w:rsidRPr="006C05B4">
        <w:rPr>
          <w:color w:val="000000"/>
          <w:sz w:val="28"/>
          <w:szCs w:val="28"/>
        </w:rPr>
        <w:t>Вы должны помнить, что в природе все взаимосвязано, каждое насекомое может приносить пользу окружающей среде. Давайте будем внимательны и осторожны при встрече с насекомыми и никогда не будем их обижать, а будем беречь и охранять.</w:t>
      </w:r>
    </w:p>
    <w:p w:rsidR="00364290" w:rsidRPr="006C05B4" w:rsidRDefault="00364290" w:rsidP="006C05B4">
      <w:pPr>
        <w:pStyle w:val="a7"/>
        <w:shd w:val="clear" w:color="auto" w:fill="FFFFFF"/>
        <w:rPr>
          <w:b/>
          <w:color w:val="000000"/>
          <w:sz w:val="28"/>
          <w:szCs w:val="28"/>
        </w:rPr>
      </w:pPr>
      <w:r w:rsidRPr="006C05B4">
        <w:rPr>
          <w:b/>
          <w:color w:val="000000"/>
          <w:sz w:val="28"/>
          <w:szCs w:val="28"/>
        </w:rPr>
        <w:t>Рекомендации для родителей.</w:t>
      </w:r>
    </w:p>
    <w:p w:rsidR="00F53007" w:rsidRDefault="002B3DB5" w:rsidP="006C05B4">
      <w:pPr>
        <w:spacing w:after="150" w:line="330" w:lineRule="atLeast"/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должны знать существительные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оса, пчела, муха, шмель, бабочка, муравей, кузнечик, комар, стрекоза, божья коровка, паук, майский жук, жук-плавунец, водомерки, жук-щелкун, жук-слоник, панцирь, лапки, брюшко, усики, крылья, хоботок, пыльца, спинка, жало.</w:t>
      </w:r>
      <w:proofErr w:type="gramEnd"/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E4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Прилагательные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полезные, вредные, </w:t>
      </w:r>
      <w:proofErr w:type="spellStart"/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шестиногий</w:t>
      </w:r>
      <w:proofErr w:type="spellEnd"/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красивая, яркая, пестрая, пятнистая, разноцветная, дружные, трудолюбивые, осторожные, блестящие, жужжащие, защитная окраска, ядовитые.</w:t>
      </w:r>
      <w:proofErr w:type="gramEnd"/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gramStart"/>
      <w:r w:rsidR="00BD21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Глаголы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  <w:proofErr w:type="gramEnd"/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 ДОЛЖНЫ УМЕТЬ ПОДБИРАТЬ ПРИЗНАКИ: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 – красивая, яркая, пестрая…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– маленький, трудолюбивый, полезный…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Кузнечик - …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 - …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ПОДБИРАТЬ ДЕЙСТВИЯ:</w:t>
      </w:r>
      <w:proofErr w:type="gramEnd"/>
      <w:r w:rsidR="00364290" w:rsidRPr="006C05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Пчела – жужжит, летает, жалит, собирает нектар…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Кузнечик – прыгает, </w:t>
      </w:r>
      <w:proofErr w:type="gramStart"/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стрекочет</w:t>
      </w:r>
      <w:proofErr w:type="gramEnd"/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КАК ПЕРЕДВИГАЕТСЯ: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Зеленый кузнечик прыгает, а полосатая пчела … (летает).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Майский жук ползает, а маленький кузнечик …(прыгает).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Большеглазая стрекоза летает, а трудолюбивый муравей …(ползает).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Надоедливая муха летает, а красивая бабочка …(порхает).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комар летает, а большой кузнечик….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Красный муравей ползает, а </w:t>
      </w:r>
      <w:proofErr w:type="spellStart"/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прозрачнокрылая</w:t>
      </w:r>
      <w:proofErr w:type="spellEnd"/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стрекоза ….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муравей ползает, а беззаботный кузнечик ….</w:t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4290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ИСПРАВЬ ОШИБКИ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(Письмо Незнайки).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живет в улье.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 плетет паутину.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 ловит птиц.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Шмели строят  муравейник.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 вылез в муравейник.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 летает под землей.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Гусеница ползает над веткой.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Бабочка порхает </w:t>
      </w:r>
      <w:proofErr w:type="gramStart"/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цветком.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СОСТАВЛЯТЬ ОПИСАТЕЛЬНЫЙ РАССКАЗ ПО ПЛАНУ.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Внешний вид.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питается.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 передвижения.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 или вред приносит.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Какие звуки издает.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НАХОДИТЬ СХОДСТВА И РАЗЛИЧИЯ:</w:t>
      </w:r>
      <w:r w:rsidR="006C05B4" w:rsidRPr="006C05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Сравнивать.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Бабочку и пчелу.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Комара и муравья.</w:t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C05B4" w:rsidRPr="006C0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Муху и стрекозу.</w:t>
      </w:r>
      <w:r w:rsidR="000B5D41" w:rsidRPr="006C0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5D41" w:rsidRPr="000B5D41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0B5D41" w:rsidRPr="000B5D41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0B5D41" w:rsidRPr="000B5D41">
        <w:rPr>
          <w:rFonts w:ascii="Tahoma" w:eastAsia="Times New Roman" w:hAnsi="Tahoma" w:cs="Tahoma"/>
          <w:sz w:val="24"/>
          <w:szCs w:val="24"/>
          <w:lang w:eastAsia="ru-RU"/>
        </w:rPr>
        <w:br/>
      </w:r>
      <w:hyperlink r:id="rId4" w:tgtFrame="_blank" w:history="1">
        <w:r w:rsidR="000B5D41" w:rsidRPr="000B5D41">
          <w:rPr>
            <w:rFonts w:ascii="Tahoma" w:eastAsia="Times New Roman" w:hAnsi="Tahoma" w:cs="Tahoma"/>
            <w:color w:val="797979"/>
            <w:sz w:val="24"/>
            <w:szCs w:val="24"/>
            <w:lang w:eastAsia="ru-RU"/>
          </w:rPr>
          <w:br/>
        </w:r>
      </w:hyperlink>
      <w:r w:rsidR="003110F9">
        <w:rPr>
          <w:noProof/>
          <w:lang w:eastAsia="ru-RU"/>
        </w:rPr>
        <w:drawing>
          <wp:inline distT="0" distB="0" distL="0" distR="0">
            <wp:extent cx="5924550" cy="4162425"/>
            <wp:effectExtent l="19050" t="0" r="0" b="0"/>
            <wp:docPr id="2" name="Рисунок 2" descr="C:\Users\Admin\Desktop\94d8f7edfc61846dca2837b35f17b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4d8f7edfc61846dca2837b35f17b9d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007" w:rsidSect="00F5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41"/>
    <w:rsid w:val="000B5D41"/>
    <w:rsid w:val="002429AF"/>
    <w:rsid w:val="002B3DB5"/>
    <w:rsid w:val="003110F9"/>
    <w:rsid w:val="00364290"/>
    <w:rsid w:val="006C05B4"/>
    <w:rsid w:val="00702CF7"/>
    <w:rsid w:val="00AE4F05"/>
    <w:rsid w:val="00AF2ACB"/>
    <w:rsid w:val="00BD2153"/>
    <w:rsid w:val="00DC58A4"/>
    <w:rsid w:val="00F53007"/>
    <w:rsid w:val="00F82B35"/>
    <w:rsid w:val="00FD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7"/>
  </w:style>
  <w:style w:type="paragraph" w:styleId="1">
    <w:name w:val="heading 1"/>
    <w:basedOn w:val="a"/>
    <w:link w:val="10"/>
    <w:uiPriority w:val="9"/>
    <w:qFormat/>
    <w:rsid w:val="000B5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0B5D41"/>
  </w:style>
  <w:style w:type="character" w:styleId="a3">
    <w:name w:val="Hyperlink"/>
    <w:basedOn w:val="a0"/>
    <w:uiPriority w:val="99"/>
    <w:semiHidden/>
    <w:unhideWhenUsed/>
    <w:rsid w:val="000B5D41"/>
    <w:rPr>
      <w:color w:val="0000FF"/>
      <w:u w:val="single"/>
    </w:rPr>
  </w:style>
  <w:style w:type="character" w:styleId="a4">
    <w:name w:val="Strong"/>
    <w:basedOn w:val="a0"/>
    <w:uiPriority w:val="22"/>
    <w:qFormat/>
    <w:rsid w:val="000B5D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A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81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1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mg0.liveinternet.ru/images/attach/c/5/85/659/85659856_large_Risunok__37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2020-05-10T22:56:00Z</dcterms:created>
  <dcterms:modified xsi:type="dcterms:W3CDTF">2020-05-11T00:02:00Z</dcterms:modified>
</cp:coreProperties>
</file>