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rtl w:val="0"/>
          <w:lang w:val="ru-RU"/>
        </w:rPr>
        <w:t>Консультация для родителей «Весенние прогулки»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Вот и заканчивается зима со своими морозами и холодами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наступает долгожданная весна и всё меняется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горячее солнце отогревает город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журчат весёлые ручейки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Само сердце радуется вместе с природой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чувство знакомо всем нам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так хочется разделить его с самым дорогим человеком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своим ребёнком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Прогулки весной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 в раннюю ее пору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нередко разочаровывают и ребенка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и взрослого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Причиной тому служат некоторые обстоятельства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изменить которые невозможно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одевать ребенка на прогулку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угадаешь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С утра морозно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приходится одеваться тепло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Малыш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которого взрослый держит за руку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балансирует на ледяных накатах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Зато к обеду распогодится так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 пору даже снимать с него верхнюю одежду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Ребенок тут же перегревается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начинает раздражаться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малышу хочется свободно подвигаться на прогулке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но</w:t>
      </w:r>
      <w:r>
        <w:rPr>
          <w:rFonts w:ascii="Times New Roman" w:hAnsi="Times New Roman"/>
          <w:sz w:val="28"/>
          <w:szCs w:val="28"/>
          <w:rtl w:val="0"/>
        </w:rPr>
        <w:t xml:space="preserve">...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Утром этому препятствуют сплошные наледи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ближе к обеду они превращаются в огромные лужи с крохотными островками суши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таких условиях ребятишки только и слышат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«Не беги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здесь скользко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«Перешагивай ручеек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it-IT"/>
        </w:rPr>
        <w:t>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«Обойди лужу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</w:rPr>
        <w:t>Не лезь в воду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и 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п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ребенок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взрослый находятся в постоянном напряжении и возвращаются с прогулки недовольные друг другом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без нее не обойтись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гулять нужно два раза в день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 ли выход из такой ситуации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</w:rPr>
        <w:t>Конечно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Пока не установилась теплая сухая погода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лучше всего проводить прогулку в два захода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Утром по бодрящему холодку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одевшись потеплей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пойти в ближайший парк или сквер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посетить соседний двор или просто пройтись по улице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Составьте маршрут таким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ко времени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солнце начнет пригревать основательно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были бы уже дома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Переоденьте ребенка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с удовольствием меняет шубу на куртку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меховую шапку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на вязаную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Решайте вместе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оставить ли дома шарф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варежки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Ребенок может выпить воды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давайте сок и фрукты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посетить туалет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далее прогулку проведите недалеко от дома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солнышко уже высыпала ребятня от мала до велика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Только успевай включаться то в одно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в другое интересное дело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Пусть ребенок выбирает сам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весеннюю пору изменения в природе наиболее яркие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Проследите за ними вместе с ребенком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осмыслить происходящее самостоятельно маленькому человеку не под силу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Постарайтесь организовать прогулку таким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не подавлять детской самостоятельности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инициативности и в то же время учить понимать увиденное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отмечать красоту просыпающейся природы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бережно относиться к ней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Останавливайте внимание ребенка на интересных фактах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объясняйте их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Будите детскую мысль вопросами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рассуждениями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интересуйтесь его мнением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Побуждайте малыша отмечать весенние изменения в природе всеми органами чувств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замечать что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интересное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прислушиваться к новым   звукам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вдыхать запахи пробуждающейся жизни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дотрагиваться до чего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либо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до сосульки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обращать внимание на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какая она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холодная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тяжелая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и т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Обогащайте детскую речь эпитетами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сравнениями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Читайте стихи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пойте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>Чем же занять ребенка на прогулке весной</w:t>
      </w:r>
      <w:r>
        <w:rPr>
          <w:rFonts w:ascii="Times New Roman" w:hAnsi="Times New Roman"/>
          <w:sz w:val="28"/>
          <w:szCs w:val="28"/>
          <w:u w:val="single"/>
          <w:rtl w:val="0"/>
          <w:lang w:val="zh-TW" w:eastAsia="zh-TW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«Посчитай птиц»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Весной природа оживает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даже если листочки еще не успели появиться на свет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птицы уже начали радоваться теплу и запахам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которыми богат весенний воздух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ребенком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умеет считать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поиграть в такую игру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заметит больше птиц за время прогулки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Закончить игру можно следующим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покормите птиц пшеном или специальным кормом 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«Шаги лилипута»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эту игру хорошо играть нескольким детям или всей семьёй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Выберите цель и наметьте линию старта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Пусть играющие посоревнуются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кто быстрее пройдет дистанцию лилипутскими шагами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такие шаги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нога при шаге ставится впритык к друго</w:t>
      </w:r>
      <w:r>
        <w:rPr>
          <w:rFonts w:ascii="Times New Roman" w:hAnsi="Times New Roman"/>
          <w:sz w:val="28"/>
          <w:szCs w:val="28"/>
          <w:rtl w:val="0"/>
        </w:rPr>
        <w:t>6</w:t>
      </w:r>
      <w:r>
        <w:rPr>
          <w:rFonts w:ascii="Times New Roman" w:hAnsi="Times New Roman" w:hint="default"/>
          <w:sz w:val="28"/>
          <w:szCs w:val="28"/>
          <w:rtl w:val="0"/>
        </w:rPr>
        <w:t>й ноге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«Гигантские шаги»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Смысл игры такой же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теперь ребенок должен расставлять ноги так широко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как он только может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взрослые же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слегка поддаться</w:t>
      </w:r>
      <w:r>
        <w:rPr>
          <w:rFonts w:ascii="Times New Roman" w:hAnsi="Times New Roman"/>
          <w:sz w:val="28"/>
          <w:szCs w:val="28"/>
          <w:rtl w:val="0"/>
        </w:rPr>
        <w:t>...).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«Пускаем солнечных зайчиков»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погода солнечная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забудьте прихватить с собой зеркальце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Малыш будет рад сделать день еще более солнечным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пуская солнечные блики на дома и деревья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Выберите какую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отдаленную цель и потренируйтесь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сможет запустить зайчика так далеко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«Пускаемся в плавание по луже 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Смастерите дома или прямо на прогулке кораблики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затем запускайте их в ближайшей луже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«Пускаем пузыри </w:t>
      </w:r>
      <w:r>
        <w:rPr>
          <w:rFonts w:ascii="Times New Roman" w:hAnsi="Times New Roman"/>
          <w:sz w:val="28"/>
          <w:szCs w:val="28"/>
          <w:rtl w:val="0"/>
        </w:rPr>
        <w:t xml:space="preserve">...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плавание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Пускать в плавание по лужам можно не только кораблики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и мыльные пузыри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воде они будут держаться дольше и переливаться всеми красками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Наблюдение за такими пловцами – сплошное удовольствие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«Ищем первые признаки весны»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Вооружитесь фотоаппаратом и отправляйтесь на поиски весны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Первые набухшие почки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оживленные пташки – все это первые знаки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весна уже близко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