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41722" w:rsidRDefault="00C41722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center"/>
        <w:rPr>
          <w:rStyle w:val="a4"/>
          <w:sz w:val="72"/>
          <w:szCs w:val="72"/>
          <w:bdr w:val="none" w:sz="0" w:space="0" w:color="auto" w:frame="1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</w:p>
    <w:p w:rsidR="00C41722" w:rsidRDefault="00C41722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center"/>
        <w:rPr>
          <w:rStyle w:val="a4"/>
          <w:sz w:val="72"/>
          <w:szCs w:val="72"/>
          <w:bdr w:val="none" w:sz="0" w:space="0" w:color="auto" w:frame="1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</w:p>
    <w:p w:rsidR="00C41722" w:rsidRDefault="00C41722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center"/>
        <w:rPr>
          <w:rStyle w:val="a4"/>
          <w:sz w:val="72"/>
          <w:szCs w:val="72"/>
          <w:bdr w:val="none" w:sz="0" w:space="0" w:color="auto" w:frame="1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</w:p>
    <w:p w:rsidR="00C41722" w:rsidRDefault="00C41722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center"/>
        <w:rPr>
          <w:rStyle w:val="a4"/>
          <w:sz w:val="72"/>
          <w:szCs w:val="72"/>
          <w:bdr w:val="none" w:sz="0" w:space="0" w:color="auto" w:frame="1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</w:p>
    <w:p w:rsidR="006E350A" w:rsidRPr="00C41722" w:rsidRDefault="00C41722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center"/>
        <w:rPr>
          <w:b/>
          <w:sz w:val="56"/>
          <w:szCs w:val="5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Style w:val="a4"/>
          <w:sz w:val="72"/>
          <w:szCs w:val="72"/>
          <w:bdr w:val="none" w:sz="0" w:space="0" w:color="auto" w:frame="1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Краткосрочный п</w:t>
      </w:r>
      <w:r w:rsidR="006E350A" w:rsidRPr="00C41722">
        <w:rPr>
          <w:rStyle w:val="a4"/>
          <w:sz w:val="72"/>
          <w:szCs w:val="72"/>
          <w:bdr w:val="none" w:sz="0" w:space="0" w:color="auto" w:frame="1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роект</w:t>
      </w:r>
      <w:r w:rsidR="00A27517" w:rsidRPr="00C41722">
        <w:rPr>
          <w:rStyle w:val="a4"/>
          <w:sz w:val="72"/>
          <w:szCs w:val="72"/>
          <w:bdr w:val="none" w:sz="0" w:space="0" w:color="auto" w:frame="1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A27517" w:rsidRPr="00C41722">
        <w:rPr>
          <w:b/>
          <w:sz w:val="56"/>
          <w:szCs w:val="5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в</w:t>
      </w:r>
      <w:r w:rsidR="006E350A" w:rsidRPr="00C41722">
        <w:rPr>
          <w:b/>
          <w:sz w:val="56"/>
          <w:szCs w:val="5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 </w:t>
      </w:r>
      <w:r w:rsidR="006E350A" w:rsidRPr="00C41722">
        <w:rPr>
          <w:rStyle w:val="a4"/>
          <w:sz w:val="56"/>
          <w:szCs w:val="56"/>
          <w:bdr w:val="none" w:sz="0" w:space="0" w:color="auto" w:frame="1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младшей группе</w:t>
      </w:r>
    </w:p>
    <w:p w:rsidR="00A27517" w:rsidRPr="00C41722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center"/>
        <w:rPr>
          <w:rStyle w:val="a4"/>
          <w:sz w:val="56"/>
          <w:szCs w:val="56"/>
          <w:bdr w:val="none" w:sz="0" w:space="0" w:color="auto" w:frame="1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C41722">
        <w:rPr>
          <w:b/>
          <w:sz w:val="56"/>
          <w:szCs w:val="5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на </w:t>
      </w:r>
      <w:r w:rsidRPr="00C41722">
        <w:rPr>
          <w:rStyle w:val="a4"/>
          <w:sz w:val="56"/>
          <w:szCs w:val="56"/>
          <w:bdr w:val="none" w:sz="0" w:space="0" w:color="auto" w:frame="1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тему</w:t>
      </w:r>
      <w:r w:rsidR="00A27517" w:rsidRPr="00C41722">
        <w:rPr>
          <w:rStyle w:val="a4"/>
          <w:sz w:val="56"/>
          <w:szCs w:val="56"/>
          <w:bdr w:val="none" w:sz="0" w:space="0" w:color="auto" w:frame="1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:</w:t>
      </w:r>
    </w:p>
    <w:p w:rsidR="006E350A" w:rsidRPr="00C41722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center"/>
        <w:rPr>
          <w:b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C41722">
        <w:rPr>
          <w:rStyle w:val="a4"/>
          <w:sz w:val="72"/>
          <w:szCs w:val="72"/>
          <w:bdr w:val="none" w:sz="0" w:space="0" w:color="auto" w:frame="1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 </w:t>
      </w:r>
      <w:r w:rsidRPr="00C41722">
        <w:rPr>
          <w:b/>
          <w:i/>
          <w:iCs/>
          <w:sz w:val="72"/>
          <w:szCs w:val="72"/>
          <w:bdr w:val="none" w:sz="0" w:space="0" w:color="auto" w:frame="1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«</w:t>
      </w:r>
      <w:r w:rsidRPr="00C41722">
        <w:rPr>
          <w:rStyle w:val="a4"/>
          <w:i/>
          <w:iCs/>
          <w:sz w:val="72"/>
          <w:szCs w:val="72"/>
          <w:bdr w:val="none" w:sz="0" w:space="0" w:color="auto" w:frame="1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Дикие животные</w:t>
      </w:r>
      <w:r w:rsidRPr="00C41722">
        <w:rPr>
          <w:b/>
          <w:i/>
          <w:iCs/>
          <w:sz w:val="72"/>
          <w:szCs w:val="72"/>
          <w:bdr w:val="none" w:sz="0" w:space="0" w:color="auto" w:frame="1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»</w:t>
      </w:r>
    </w:p>
    <w:p w:rsidR="00C41722" w:rsidRDefault="00C41722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</w:p>
    <w:p w:rsidR="00C41722" w:rsidRDefault="00C41722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</w:p>
    <w:p w:rsidR="00B7450E" w:rsidRPr="00C41722" w:rsidRDefault="00B7450E" w:rsidP="00C41722">
      <w:pPr>
        <w:pStyle w:val="a3"/>
        <w:shd w:val="clear" w:color="auto" w:fill="FFFFFF"/>
        <w:spacing w:before="225" w:beforeAutospacing="0" w:after="225" w:afterAutospacing="0"/>
        <w:ind w:left="-567" w:firstLine="567"/>
        <w:jc w:val="right"/>
        <w:rPr>
          <w:color w:val="111111"/>
          <w:sz w:val="36"/>
          <w:szCs w:val="36"/>
        </w:rPr>
      </w:pPr>
      <w:r w:rsidRPr="00C41722">
        <w:rPr>
          <w:color w:val="111111"/>
          <w:sz w:val="36"/>
          <w:szCs w:val="36"/>
        </w:rPr>
        <w:t xml:space="preserve">Воспитатель: </w:t>
      </w:r>
      <w:proofErr w:type="spellStart"/>
      <w:r w:rsidRPr="00C41722">
        <w:rPr>
          <w:color w:val="111111"/>
          <w:sz w:val="36"/>
          <w:szCs w:val="36"/>
        </w:rPr>
        <w:t>Деряева</w:t>
      </w:r>
      <w:proofErr w:type="spellEnd"/>
      <w:r w:rsidRPr="00C41722">
        <w:rPr>
          <w:color w:val="111111"/>
          <w:sz w:val="36"/>
          <w:szCs w:val="36"/>
        </w:rPr>
        <w:t xml:space="preserve"> Ю.В.</w:t>
      </w:r>
    </w:p>
    <w:p w:rsidR="00C41722" w:rsidRDefault="00C41722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</w:p>
    <w:p w:rsidR="00C41722" w:rsidRDefault="00C41722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</w:p>
    <w:p w:rsidR="00C41722" w:rsidRDefault="00C41722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</w:p>
    <w:p w:rsidR="00C41722" w:rsidRDefault="00C41722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</w:p>
    <w:p w:rsidR="00C41722" w:rsidRDefault="00C41722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</w:p>
    <w:p w:rsidR="00C41722" w:rsidRDefault="00C41722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</w:p>
    <w:p w:rsidR="00C41722" w:rsidRDefault="00C41722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</w:p>
    <w:p w:rsidR="00C41722" w:rsidRDefault="00C41722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</w:p>
    <w:p w:rsidR="00C41722" w:rsidRDefault="00C41722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</w:p>
    <w:p w:rsidR="00C41722" w:rsidRDefault="00C41722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</w:p>
    <w:p w:rsidR="00C41722" w:rsidRDefault="00C41722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</w:p>
    <w:p w:rsidR="00C41722" w:rsidRDefault="00C41722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Актуальность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Мир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животных</w:t>
      </w:r>
      <w:r w:rsidRPr="00A27517">
        <w:rPr>
          <w:color w:val="111111"/>
          <w:sz w:val="28"/>
          <w:szCs w:val="28"/>
        </w:rPr>
        <w:t> разнообразен и привлекателен для детей.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Животные</w:t>
      </w:r>
      <w:r w:rsidR="00A27517"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</w:t>
      </w:r>
      <w:r w:rsidRPr="00A27517">
        <w:rPr>
          <w:color w:val="111111"/>
          <w:sz w:val="28"/>
          <w:szCs w:val="28"/>
        </w:rPr>
        <w:t>становятся такой же неотъемлемой частью детства, как и любимые игрушки. Одна из задач перед воспитателем – это заложить первые ориентиры в мире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животных</w:t>
      </w:r>
      <w:r w:rsidRPr="00A27517">
        <w:rPr>
          <w:color w:val="111111"/>
          <w:sz w:val="28"/>
          <w:szCs w:val="28"/>
        </w:rPr>
        <w:t>, как живых существ, обеспечить первоначальное понимание связи их в природе.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Знакомство с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животными</w:t>
      </w:r>
      <w:r w:rsidRPr="00A27517">
        <w:rPr>
          <w:color w:val="111111"/>
          <w:sz w:val="28"/>
          <w:szCs w:val="28"/>
        </w:rPr>
        <w:t> дают большой запас представлений об их особенностях, повадках, пробуждают интерес, любознательность, любовь к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животным</w:t>
      </w:r>
      <w:r w:rsidRPr="00A27517">
        <w:rPr>
          <w:color w:val="111111"/>
          <w:sz w:val="28"/>
          <w:szCs w:val="28"/>
        </w:rPr>
        <w:t>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Не имея достаточного количества знаний, трудно сформировать у ребёнка представления о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диких животных</w:t>
      </w:r>
      <w:r w:rsidRPr="00A27517">
        <w:rPr>
          <w:color w:val="111111"/>
          <w:sz w:val="28"/>
          <w:szCs w:val="28"/>
        </w:rPr>
        <w:t>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Проблема</w:t>
      </w:r>
      <w:r w:rsidRPr="00A27517">
        <w:rPr>
          <w:color w:val="111111"/>
          <w:sz w:val="28"/>
          <w:szCs w:val="28"/>
        </w:rPr>
        <w:t>: Кто они - эти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дикие животные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Цель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проекта</w:t>
      </w:r>
      <w:r w:rsidRPr="00A27517">
        <w:rPr>
          <w:color w:val="111111"/>
          <w:sz w:val="28"/>
          <w:szCs w:val="28"/>
        </w:rPr>
        <w:t>: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Формировать умения узнавать, называть и различать особенности внешнего вида и образа жизни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диких животных</w:t>
      </w:r>
      <w:r w:rsidRPr="00A27517">
        <w:rPr>
          <w:color w:val="111111"/>
          <w:sz w:val="28"/>
          <w:szCs w:val="28"/>
        </w:rPr>
        <w:t>, воспитывать любовь к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животному миру</w:t>
      </w:r>
      <w:r w:rsidRPr="00A27517">
        <w:rPr>
          <w:color w:val="111111"/>
          <w:sz w:val="28"/>
          <w:szCs w:val="28"/>
        </w:rPr>
        <w:t>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Задачи</w:t>
      </w:r>
      <w:r w:rsidRPr="00A27517">
        <w:rPr>
          <w:color w:val="111111"/>
          <w:sz w:val="28"/>
          <w:szCs w:val="28"/>
        </w:rPr>
        <w:t>: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• обогащать представления детей о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животных</w:t>
      </w:r>
      <w:r w:rsidRPr="00A27517">
        <w:rPr>
          <w:color w:val="111111"/>
          <w:sz w:val="28"/>
          <w:szCs w:val="28"/>
        </w:rPr>
        <w:t>, характерных признаках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диких животных</w:t>
      </w:r>
      <w:r w:rsidRPr="00A27517">
        <w:rPr>
          <w:color w:val="111111"/>
          <w:sz w:val="28"/>
          <w:szCs w:val="28"/>
        </w:rPr>
        <w:t>, образе жизни.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• закрепить умение детей сравнивать, находить сходство и различие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диких животных</w:t>
      </w:r>
      <w:r w:rsidRPr="00A27517">
        <w:rPr>
          <w:color w:val="111111"/>
          <w:sz w:val="28"/>
          <w:szCs w:val="28"/>
        </w:rPr>
        <w:t>;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• учить называть детёнышей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животных</w:t>
      </w:r>
      <w:r w:rsidRPr="00A27517">
        <w:rPr>
          <w:color w:val="111111"/>
          <w:sz w:val="28"/>
          <w:szCs w:val="28"/>
        </w:rPr>
        <w:t>, замечать отличительные особенности взрослого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животного от детёныша</w:t>
      </w:r>
      <w:r w:rsidRPr="00A27517">
        <w:rPr>
          <w:color w:val="111111"/>
          <w:sz w:val="28"/>
          <w:szCs w:val="28"/>
        </w:rPr>
        <w:t>;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• воспитывать эмоциональную отзывчивость;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• развивать связную речь, обогащать словарь детей.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Длительность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проекта</w:t>
      </w:r>
      <w:r w:rsidRPr="00A27517">
        <w:rPr>
          <w:color w:val="111111"/>
          <w:sz w:val="28"/>
          <w:szCs w:val="28"/>
        </w:rPr>
        <w:t xml:space="preserve">: </w:t>
      </w:r>
      <w:r w:rsidR="00A27517" w:rsidRPr="00A27517">
        <w:rPr>
          <w:color w:val="111111"/>
          <w:sz w:val="28"/>
          <w:szCs w:val="28"/>
        </w:rPr>
        <w:t>краткосрочный (</w:t>
      </w:r>
      <w:r w:rsidRPr="00A27517">
        <w:rPr>
          <w:color w:val="111111"/>
          <w:sz w:val="28"/>
          <w:szCs w:val="28"/>
        </w:rPr>
        <w:t>3 недели</w:t>
      </w:r>
      <w:r w:rsidR="00A27517" w:rsidRPr="00A27517">
        <w:rPr>
          <w:color w:val="111111"/>
          <w:sz w:val="28"/>
          <w:szCs w:val="28"/>
        </w:rPr>
        <w:t>)</w:t>
      </w:r>
      <w:r w:rsidRPr="00A27517">
        <w:rPr>
          <w:color w:val="111111"/>
          <w:sz w:val="28"/>
          <w:szCs w:val="28"/>
        </w:rPr>
        <w:t>.</w:t>
      </w:r>
    </w:p>
    <w:p w:rsidR="00A27517" w:rsidRDefault="00A27517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Участники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проекта</w:t>
      </w:r>
      <w:r w:rsidR="00A27517">
        <w:rPr>
          <w:color w:val="111111"/>
          <w:sz w:val="28"/>
          <w:szCs w:val="28"/>
        </w:rPr>
        <w:t>: д</w:t>
      </w:r>
      <w:r w:rsidR="00A27517" w:rsidRPr="00A27517">
        <w:rPr>
          <w:color w:val="111111"/>
          <w:sz w:val="28"/>
          <w:szCs w:val="28"/>
        </w:rPr>
        <w:t>ети</w:t>
      </w:r>
      <w:r w:rsidRPr="00A27517">
        <w:rPr>
          <w:color w:val="111111"/>
          <w:sz w:val="28"/>
          <w:szCs w:val="28"/>
        </w:rPr>
        <w:t> </w:t>
      </w:r>
      <w:r w:rsidR="00A27517"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младшей группы</w:t>
      </w:r>
      <w:r w:rsidRPr="00A27517">
        <w:rPr>
          <w:color w:val="111111"/>
          <w:sz w:val="28"/>
          <w:szCs w:val="28"/>
        </w:rPr>
        <w:t>, воспитатели, родители.</w:t>
      </w:r>
    </w:p>
    <w:p w:rsidR="00A27517" w:rsidRDefault="00A27517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</w:p>
    <w:p w:rsidR="006E350A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Этапы реализации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проекта</w:t>
      </w:r>
      <w:r w:rsidRPr="00A27517">
        <w:rPr>
          <w:color w:val="111111"/>
          <w:sz w:val="28"/>
          <w:szCs w:val="28"/>
        </w:rPr>
        <w:t>.</w:t>
      </w:r>
    </w:p>
    <w:p w:rsidR="00A27517" w:rsidRPr="00A27517" w:rsidRDefault="00A27517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1. Подготовительный</w:t>
      </w:r>
      <w:r w:rsidRPr="00A27517">
        <w:rPr>
          <w:color w:val="111111"/>
          <w:sz w:val="28"/>
          <w:szCs w:val="28"/>
        </w:rPr>
        <w:t>: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- постановка цели, задач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проекта</w:t>
      </w:r>
      <w:r w:rsidRPr="00A27517">
        <w:rPr>
          <w:color w:val="111111"/>
          <w:sz w:val="28"/>
          <w:szCs w:val="28"/>
        </w:rPr>
        <w:t>;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- изучение методической литературы;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- составление перспективного плана;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- создание развивающей среды;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- подбор игр и оборудования.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2. Формирующий</w:t>
      </w:r>
      <w:r w:rsidRPr="00A27517">
        <w:rPr>
          <w:color w:val="111111"/>
          <w:sz w:val="28"/>
          <w:szCs w:val="28"/>
        </w:rPr>
        <w:t>: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lastRenderedPageBreak/>
        <w:t>-деятельность в соответствии с календарно - тематическим планированием.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3. Итоговый</w:t>
      </w:r>
      <w:r w:rsidRPr="00A27517">
        <w:rPr>
          <w:color w:val="111111"/>
          <w:sz w:val="28"/>
          <w:szCs w:val="28"/>
        </w:rPr>
        <w:t>: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-</w:t>
      </w:r>
      <w:proofErr w:type="spellStart"/>
      <w:r w:rsidRPr="00A27517">
        <w:rPr>
          <w:color w:val="111111"/>
          <w:sz w:val="28"/>
          <w:szCs w:val="28"/>
        </w:rPr>
        <w:t>Контрольно</w:t>
      </w:r>
      <w:proofErr w:type="spellEnd"/>
      <w:r w:rsidRPr="00A27517">
        <w:rPr>
          <w:color w:val="111111"/>
          <w:sz w:val="28"/>
          <w:szCs w:val="28"/>
        </w:rPr>
        <w:t xml:space="preserve"> - итоговое НОД по развитию речи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A27517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Дикие животные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Содержание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проектной деятельности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Познавательное развитие</w:t>
      </w:r>
      <w:r w:rsidRPr="00A27517">
        <w:rPr>
          <w:color w:val="111111"/>
          <w:sz w:val="28"/>
          <w:szCs w:val="28"/>
        </w:rPr>
        <w:t>: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1. Рассматривание наглядного пособия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A27517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Дикие животные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A27517">
        <w:rPr>
          <w:color w:val="111111"/>
          <w:sz w:val="28"/>
          <w:szCs w:val="28"/>
        </w:rPr>
        <w:t>: расширять первоначальные представления о лесе и его обитателях.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2. Презентация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A27517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Дикие животные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A27517">
        <w:rPr>
          <w:color w:val="111111"/>
          <w:sz w:val="28"/>
          <w:szCs w:val="28"/>
        </w:rPr>
        <w:t>: обогащать представление детей о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животных</w:t>
      </w:r>
      <w:r w:rsidRPr="00A27517">
        <w:rPr>
          <w:color w:val="111111"/>
          <w:sz w:val="28"/>
          <w:szCs w:val="28"/>
        </w:rPr>
        <w:t>, отличать характерные признаки представителей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диких животных</w:t>
      </w:r>
      <w:r w:rsidRPr="00A27517">
        <w:rPr>
          <w:color w:val="111111"/>
          <w:sz w:val="28"/>
          <w:szCs w:val="28"/>
        </w:rPr>
        <w:t>. Уточнить, что каждому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животному необходимо жилище</w:t>
      </w:r>
      <w:r w:rsidRPr="00A27517">
        <w:rPr>
          <w:color w:val="111111"/>
          <w:sz w:val="28"/>
          <w:szCs w:val="28"/>
        </w:rPr>
        <w:t>, пища, тепло и т. д. Развивать у детей интерес к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живой природе</w:t>
      </w:r>
      <w:r w:rsidRPr="00A27517">
        <w:rPr>
          <w:color w:val="111111"/>
          <w:sz w:val="28"/>
          <w:szCs w:val="28"/>
        </w:rPr>
        <w:t>, эмоциональную отзывчивость.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3. Беседа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«Жили - были …»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предложить детям вспомнить героев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A27517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диких животных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  <w:r w:rsidRPr="00A27517">
        <w:rPr>
          <w:color w:val="111111"/>
          <w:sz w:val="28"/>
          <w:szCs w:val="28"/>
        </w:rPr>
        <w:t> русских народных сказок.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Игровая деятельность</w:t>
      </w:r>
      <w:r w:rsidRPr="00A27517">
        <w:rPr>
          <w:color w:val="111111"/>
          <w:sz w:val="28"/>
          <w:szCs w:val="28"/>
        </w:rPr>
        <w:t>: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4. Сюжетно-ролевая игра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«Больница для зверей»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A27517">
        <w:rPr>
          <w:color w:val="111111"/>
          <w:sz w:val="28"/>
          <w:szCs w:val="28"/>
        </w:rPr>
        <w:t>: учить детей выполнять в игре ролевые действия, формировать умение ладить с товарищами в совместной игре. Воспитывать сочувствие к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животным</w:t>
      </w:r>
      <w:r w:rsidRPr="00A27517">
        <w:rPr>
          <w:color w:val="111111"/>
          <w:sz w:val="28"/>
          <w:szCs w:val="28"/>
        </w:rPr>
        <w:t>.</w:t>
      </w:r>
    </w:p>
    <w:p w:rsidR="006E350A" w:rsidRPr="00A27517" w:rsidRDefault="00A27517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5. Д/</w:t>
      </w:r>
      <w:r w:rsidR="006E350A" w:rsidRPr="00A27517">
        <w:rPr>
          <w:color w:val="111111"/>
          <w:sz w:val="28"/>
          <w:szCs w:val="28"/>
        </w:rPr>
        <w:t>игры </w:t>
      </w:r>
      <w:r w:rsidR="006E350A"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«Оденем мишку»</w:t>
      </w:r>
      <w:r w:rsidR="006E350A" w:rsidRPr="00A27517">
        <w:rPr>
          <w:color w:val="111111"/>
          <w:sz w:val="28"/>
          <w:szCs w:val="28"/>
        </w:rPr>
        <w:t>, </w:t>
      </w:r>
      <w:r w:rsidR="006E350A"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«Назови ласково»</w:t>
      </w:r>
      <w:r w:rsidR="006E350A" w:rsidRPr="00A27517">
        <w:rPr>
          <w:color w:val="111111"/>
          <w:sz w:val="28"/>
          <w:szCs w:val="28"/>
        </w:rPr>
        <w:t>, </w:t>
      </w:r>
      <w:r w:rsidR="006E350A"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«Чей домик?»</w:t>
      </w:r>
      <w:r w:rsidR="006E350A" w:rsidRPr="00A27517">
        <w:rPr>
          <w:color w:val="111111"/>
          <w:sz w:val="28"/>
          <w:szCs w:val="28"/>
        </w:rPr>
        <w:t>, </w:t>
      </w:r>
      <w:r w:rsidR="006E350A"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«Чей малыш?»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A27517">
        <w:rPr>
          <w:color w:val="111111"/>
          <w:sz w:val="28"/>
          <w:szCs w:val="28"/>
        </w:rPr>
        <w:t>: расширять представление детей об образе жизни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животных</w:t>
      </w:r>
      <w:r w:rsidRPr="00A27517">
        <w:rPr>
          <w:color w:val="111111"/>
          <w:sz w:val="28"/>
          <w:szCs w:val="28"/>
        </w:rPr>
        <w:t>, которые живут в лесу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(чем питаются, где живут)</w:t>
      </w:r>
      <w:r w:rsidRPr="00A27517">
        <w:rPr>
          <w:color w:val="111111"/>
          <w:sz w:val="28"/>
          <w:szCs w:val="28"/>
        </w:rPr>
        <w:t>. Воспитывать интерес и любовь к ним.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6. Развивающие настольные игры.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«Волк и семеро козлят»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«Рассказы о </w:t>
      </w:r>
      <w:r w:rsidRPr="00A27517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животных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A27517">
        <w:rPr>
          <w:color w:val="111111"/>
          <w:sz w:val="28"/>
          <w:szCs w:val="28"/>
        </w:rPr>
        <w:t>: научить детей различать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животных</w:t>
      </w:r>
      <w:r w:rsidRPr="00A27517">
        <w:rPr>
          <w:color w:val="111111"/>
          <w:sz w:val="28"/>
          <w:szCs w:val="28"/>
        </w:rPr>
        <w:t>, развивать логическое и художественное мышление, внимание, мелкую моторику рук, аккуратность, усидчивость.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7. Пальчиковая гимнастика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A27517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Дикие животные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- развивать моторику рук.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Конструирование</w:t>
      </w:r>
      <w:r w:rsidRPr="00A27517">
        <w:rPr>
          <w:color w:val="111111"/>
          <w:sz w:val="28"/>
          <w:szCs w:val="28"/>
        </w:rPr>
        <w:t>: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8. Конструирование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«Домик для трех медведей»</w:t>
      </w:r>
      <w:r w:rsidRPr="00A27517">
        <w:rPr>
          <w:color w:val="111111"/>
          <w:sz w:val="28"/>
          <w:szCs w:val="28"/>
        </w:rPr>
        <w:t>,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«Зоопарк»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Художественно-эстетическое </w:t>
      </w: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развитие</w:t>
      </w:r>
      <w:r w:rsidRPr="00A27517">
        <w:rPr>
          <w:color w:val="111111"/>
          <w:sz w:val="28"/>
          <w:szCs w:val="28"/>
        </w:rPr>
        <w:t>: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9. Закрашивание силуэтов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диких животных</w:t>
      </w:r>
      <w:r w:rsidRPr="00A27517">
        <w:rPr>
          <w:color w:val="111111"/>
          <w:sz w:val="28"/>
          <w:szCs w:val="28"/>
        </w:rPr>
        <w:t> нетрадиционной техникой рисования – мятой бумагой.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«Кто живет в лесу?»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A27517">
        <w:rPr>
          <w:color w:val="111111"/>
          <w:sz w:val="28"/>
          <w:szCs w:val="28"/>
        </w:rPr>
        <w:t>: развивать творческие способности, интерес к рисованию, развивать воображение, мышление, мелкую моторику и координацию движения рук. Развивать эстетическое восприятие, фантазию. Воспитывать самостоятельность, активность и аккуратность в работе.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10. Лепка</w:t>
      </w:r>
      <w:r w:rsidRPr="00A27517">
        <w:rPr>
          <w:color w:val="111111"/>
          <w:sz w:val="28"/>
          <w:szCs w:val="28"/>
        </w:rPr>
        <w:t>: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«Морковка для зайчика»</w:t>
      </w:r>
      <w:r w:rsidRPr="00A27517">
        <w:rPr>
          <w:color w:val="111111"/>
          <w:sz w:val="28"/>
          <w:szCs w:val="28"/>
        </w:rPr>
        <w:t>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A27517">
        <w:rPr>
          <w:color w:val="111111"/>
          <w:sz w:val="28"/>
          <w:szCs w:val="28"/>
        </w:rPr>
        <w:t>: закрепить знание детей о том, чем питаются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дикие звери</w:t>
      </w:r>
      <w:r w:rsidRPr="00A27517">
        <w:rPr>
          <w:color w:val="111111"/>
          <w:sz w:val="28"/>
          <w:szCs w:val="28"/>
        </w:rPr>
        <w:t>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lastRenderedPageBreak/>
        <w:t>11. Раскраски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A27517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Дикие животные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A27517">
        <w:rPr>
          <w:color w:val="111111"/>
          <w:sz w:val="28"/>
          <w:szCs w:val="28"/>
        </w:rPr>
        <w:t>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Речь и речевое развитие</w:t>
      </w:r>
      <w:r w:rsidRPr="00A27517">
        <w:rPr>
          <w:color w:val="111111"/>
          <w:sz w:val="28"/>
          <w:szCs w:val="28"/>
        </w:rPr>
        <w:t>: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12. Рассматривание иллюстраций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«Мамы и детки»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A27517">
        <w:rPr>
          <w:color w:val="111111"/>
          <w:sz w:val="28"/>
          <w:szCs w:val="28"/>
        </w:rPr>
        <w:t>: формировать способность к диалогической речи; умение отвечать на вопросы словом и предложениями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(из 3-4 слов)</w:t>
      </w:r>
      <w:r w:rsidRPr="00A27517">
        <w:rPr>
          <w:color w:val="111111"/>
          <w:sz w:val="28"/>
          <w:szCs w:val="28"/>
        </w:rPr>
        <w:t>. Формировать умение образовывать уменьшительно-ласкательные названия детёнышей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животных</w:t>
      </w:r>
      <w:r w:rsidRPr="00A27517">
        <w:rPr>
          <w:color w:val="111111"/>
          <w:sz w:val="28"/>
          <w:szCs w:val="28"/>
        </w:rPr>
        <w:t>, соотносить наименования детёнышей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животных</w:t>
      </w:r>
      <w:r w:rsidRPr="00A27517">
        <w:rPr>
          <w:color w:val="111111"/>
          <w:sz w:val="28"/>
          <w:szCs w:val="28"/>
        </w:rPr>
        <w:t> в единственном и множественном числе с изображением на картинках.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13. Рассматривание сюжетных картинок к сказке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«Три медведя»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A27517">
        <w:rPr>
          <w:color w:val="111111"/>
          <w:sz w:val="28"/>
          <w:szCs w:val="28"/>
        </w:rPr>
        <w:t>: помочь детям понять сюжет картины, охарактеризовать взаимоотношения между персонажами; упражнять в согласовании притяжательных местоимений с существительными и прилагательными.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14. Рассматривание сюжетных картин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«Как </w:t>
      </w:r>
      <w:r w:rsidRPr="00A27517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животные готовятся к зиме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A27517">
        <w:rPr>
          <w:color w:val="111111"/>
          <w:sz w:val="28"/>
          <w:szCs w:val="28"/>
        </w:rPr>
        <w:t>: формировать умение детей отвечать на вопросы, составлять с помощью воспитателя небольшой рассказ по картине; активизировать в речи детей прилагательные и глаголы.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Художественная литература</w:t>
      </w:r>
      <w:r w:rsidRPr="00A27517">
        <w:rPr>
          <w:color w:val="111111"/>
          <w:sz w:val="28"/>
          <w:szCs w:val="28"/>
        </w:rPr>
        <w:t>: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15. Чтение русских народных </w:t>
      </w: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сказок</w:t>
      </w:r>
      <w:r w:rsidRPr="00A27517">
        <w:rPr>
          <w:color w:val="111111"/>
          <w:sz w:val="28"/>
          <w:szCs w:val="28"/>
        </w:rPr>
        <w:t>: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«Маша и медведь»</w:t>
      </w:r>
      <w:r w:rsidRPr="00A27517">
        <w:rPr>
          <w:color w:val="111111"/>
          <w:sz w:val="28"/>
          <w:szCs w:val="28"/>
        </w:rPr>
        <w:t>,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«Лиса и волк»</w:t>
      </w:r>
      <w:r w:rsidRPr="00A27517">
        <w:rPr>
          <w:color w:val="111111"/>
          <w:sz w:val="28"/>
          <w:szCs w:val="28"/>
        </w:rPr>
        <w:t>,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«Три медведя»</w:t>
      </w:r>
      <w:r w:rsidRPr="00A27517">
        <w:rPr>
          <w:color w:val="111111"/>
          <w:sz w:val="28"/>
          <w:szCs w:val="28"/>
        </w:rPr>
        <w:t>,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«Теремок»</w:t>
      </w:r>
      <w:r w:rsidRPr="00A27517">
        <w:rPr>
          <w:color w:val="111111"/>
          <w:sz w:val="28"/>
          <w:szCs w:val="28"/>
        </w:rPr>
        <w:t>,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«Рукавичка»</w:t>
      </w:r>
      <w:r w:rsidRPr="00A27517">
        <w:rPr>
          <w:color w:val="111111"/>
          <w:sz w:val="28"/>
          <w:szCs w:val="28"/>
        </w:rPr>
        <w:t>,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«Лиса и заяц»</w:t>
      </w:r>
      <w:r w:rsidRPr="00A27517">
        <w:rPr>
          <w:color w:val="111111"/>
          <w:sz w:val="28"/>
          <w:szCs w:val="28"/>
        </w:rPr>
        <w:t>,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«Колобок»</w:t>
      </w:r>
      <w:r w:rsidRPr="00A27517">
        <w:rPr>
          <w:color w:val="111111"/>
          <w:sz w:val="28"/>
          <w:szCs w:val="28"/>
        </w:rPr>
        <w:t>,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«Волк и семеро козлят»</w:t>
      </w:r>
      <w:r w:rsidRPr="00A27517">
        <w:rPr>
          <w:color w:val="111111"/>
          <w:sz w:val="28"/>
          <w:szCs w:val="28"/>
        </w:rPr>
        <w:t>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Чтение рассказов</w:t>
      </w:r>
      <w:r w:rsidRPr="00A27517">
        <w:rPr>
          <w:color w:val="111111"/>
          <w:sz w:val="28"/>
          <w:szCs w:val="28"/>
        </w:rPr>
        <w:t xml:space="preserve">: Е. </w:t>
      </w:r>
      <w:proofErr w:type="spellStart"/>
      <w:r w:rsidRPr="00A27517">
        <w:rPr>
          <w:color w:val="111111"/>
          <w:sz w:val="28"/>
          <w:szCs w:val="28"/>
        </w:rPr>
        <w:t>Чарушина</w:t>
      </w:r>
      <w:proofErr w:type="spellEnd"/>
      <w:r w:rsidRPr="00A27517">
        <w:rPr>
          <w:color w:val="111111"/>
          <w:sz w:val="28"/>
          <w:szCs w:val="28"/>
        </w:rPr>
        <w:t>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«Медведица и медвежата»</w:t>
      </w:r>
      <w:r w:rsidRPr="00A27517">
        <w:rPr>
          <w:color w:val="111111"/>
          <w:sz w:val="28"/>
          <w:szCs w:val="28"/>
        </w:rPr>
        <w:t>,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«Про зайчат»</w:t>
      </w:r>
      <w:r w:rsidRPr="00A27517">
        <w:rPr>
          <w:color w:val="111111"/>
          <w:sz w:val="28"/>
          <w:szCs w:val="28"/>
        </w:rPr>
        <w:t>; А. Пришвин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«Ёж»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16. Загадывание загадок о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животных</w:t>
      </w:r>
      <w:r w:rsidRPr="00A27517">
        <w:rPr>
          <w:color w:val="111111"/>
          <w:sz w:val="28"/>
          <w:szCs w:val="28"/>
        </w:rPr>
        <w:t>, разучивание стихов.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Театрализованная деятельность.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17. Театр на столе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«Теремок»</w:t>
      </w:r>
      <w:r w:rsidRPr="00A27517">
        <w:rPr>
          <w:color w:val="111111"/>
          <w:sz w:val="28"/>
          <w:szCs w:val="28"/>
        </w:rPr>
        <w:t>,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proofErr w:type="spellStart"/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Заюшкина</w:t>
      </w:r>
      <w:proofErr w:type="spellEnd"/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 избушка»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A27517">
        <w:rPr>
          <w:color w:val="111111"/>
          <w:sz w:val="28"/>
          <w:szCs w:val="28"/>
        </w:rPr>
        <w:t>: Развитие эмоциональной отзывчивости.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Физическое развитие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18. Подвижные игры</w:t>
      </w:r>
      <w:r w:rsidRPr="00A27517">
        <w:rPr>
          <w:color w:val="111111"/>
          <w:sz w:val="28"/>
          <w:szCs w:val="28"/>
        </w:rPr>
        <w:t>: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«У медведя во бору…»</w:t>
      </w:r>
      <w:r w:rsidRPr="00A27517">
        <w:rPr>
          <w:color w:val="111111"/>
          <w:sz w:val="28"/>
          <w:szCs w:val="28"/>
        </w:rPr>
        <w:t>,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«Поможем белочке сделать запасы на зиму»</w:t>
      </w:r>
      <w:r w:rsidRPr="00A27517">
        <w:rPr>
          <w:color w:val="111111"/>
          <w:sz w:val="28"/>
          <w:szCs w:val="28"/>
        </w:rPr>
        <w:t>,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«Зайка беленький сидит»</w:t>
      </w:r>
      <w:r w:rsidRPr="00A27517">
        <w:rPr>
          <w:color w:val="111111"/>
          <w:sz w:val="28"/>
          <w:szCs w:val="28"/>
        </w:rPr>
        <w:t>,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«Хитрая лиса»</w:t>
      </w:r>
      <w:r w:rsidRPr="00A27517">
        <w:rPr>
          <w:color w:val="111111"/>
          <w:sz w:val="28"/>
          <w:szCs w:val="28"/>
        </w:rPr>
        <w:t>,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«Зайцы и волк»</w:t>
      </w:r>
      <w:r w:rsidRPr="00A27517">
        <w:rPr>
          <w:color w:val="111111"/>
          <w:sz w:val="28"/>
          <w:szCs w:val="28"/>
        </w:rPr>
        <w:t>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19. Элементы физического </w:t>
      </w: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упражнений</w:t>
      </w:r>
      <w:r w:rsidRPr="00A27517">
        <w:rPr>
          <w:color w:val="111111"/>
          <w:sz w:val="28"/>
          <w:szCs w:val="28"/>
        </w:rPr>
        <w:t>: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Упражнения для зверят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«Лисичка крадется»</w:t>
      </w:r>
      <w:r w:rsidRPr="00A27517">
        <w:rPr>
          <w:color w:val="111111"/>
          <w:sz w:val="28"/>
          <w:szCs w:val="28"/>
        </w:rPr>
        <w:t>,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«Идет медведь»</w:t>
      </w:r>
      <w:r w:rsidRPr="00A27517">
        <w:rPr>
          <w:color w:val="111111"/>
          <w:sz w:val="28"/>
          <w:szCs w:val="28"/>
        </w:rPr>
        <w:t>,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«Зайчишка прыгает»</w:t>
      </w:r>
      <w:r w:rsidRPr="00A27517">
        <w:rPr>
          <w:color w:val="111111"/>
          <w:sz w:val="28"/>
          <w:szCs w:val="28"/>
        </w:rPr>
        <w:t>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A27517">
        <w:rPr>
          <w:color w:val="111111"/>
          <w:sz w:val="28"/>
          <w:szCs w:val="28"/>
        </w:rPr>
        <w:t>: Разучить игры, героями которых являются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животные</w:t>
      </w:r>
      <w:r w:rsidRPr="00A27517">
        <w:rPr>
          <w:color w:val="111111"/>
          <w:sz w:val="28"/>
          <w:szCs w:val="28"/>
        </w:rPr>
        <w:t>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 xml:space="preserve">20. </w:t>
      </w:r>
      <w:proofErr w:type="spellStart"/>
      <w:r w:rsidRPr="00A27517">
        <w:rPr>
          <w:color w:val="111111"/>
          <w:sz w:val="28"/>
          <w:szCs w:val="28"/>
        </w:rPr>
        <w:t>Контрольно</w:t>
      </w:r>
      <w:proofErr w:type="spellEnd"/>
      <w:r w:rsidRPr="00A27517">
        <w:rPr>
          <w:color w:val="111111"/>
          <w:sz w:val="28"/>
          <w:szCs w:val="28"/>
        </w:rPr>
        <w:t xml:space="preserve"> – итоговое НОД по развитию речи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«Путешествие в лес»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Работа с родителями</w:t>
      </w:r>
      <w:r w:rsidRPr="00A27517">
        <w:rPr>
          <w:color w:val="111111"/>
          <w:sz w:val="28"/>
          <w:szCs w:val="28"/>
        </w:rPr>
        <w:t>: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1. Консультации по теме</w:t>
      </w:r>
      <w:r w:rsidRPr="00A27517">
        <w:rPr>
          <w:color w:val="111111"/>
          <w:sz w:val="28"/>
          <w:szCs w:val="28"/>
        </w:rPr>
        <w:t>: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«Что рассказать детям о </w:t>
      </w:r>
      <w:r w:rsidRPr="00A27517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диких животных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A27517">
        <w:rPr>
          <w:color w:val="111111"/>
          <w:sz w:val="28"/>
          <w:szCs w:val="28"/>
        </w:rPr>
        <w:t>,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A27517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Дикие животные и их детёныши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A27517">
        <w:rPr>
          <w:color w:val="111111"/>
          <w:sz w:val="28"/>
          <w:szCs w:val="28"/>
        </w:rPr>
        <w:t>.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2. Предложить родителям книги для чтения дома по теме.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3. Создание книжек-малышек с картинками и стихами, загадками о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диких </w:t>
      </w:r>
      <w:bookmarkStart w:id="0" w:name="_GoBack"/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животных</w:t>
      </w:r>
      <w:r w:rsidRPr="00A27517">
        <w:rPr>
          <w:color w:val="111111"/>
          <w:sz w:val="28"/>
          <w:szCs w:val="28"/>
        </w:rPr>
        <w:t> совместно с родителями.</w:t>
      </w:r>
    </w:p>
    <w:bookmarkEnd w:id="0"/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lastRenderedPageBreak/>
        <w:t>4. Пальчиковые игры на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тему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A27517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Дикие животные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A27517">
        <w:rPr>
          <w:color w:val="111111"/>
          <w:sz w:val="28"/>
          <w:szCs w:val="28"/>
        </w:rPr>
        <w:t>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Выводы</w:t>
      </w:r>
      <w:r w:rsidRPr="00A27517">
        <w:rPr>
          <w:color w:val="111111"/>
          <w:sz w:val="28"/>
          <w:szCs w:val="28"/>
        </w:rPr>
        <w:t>: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A27517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Дикие животные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A27517">
        <w:rPr>
          <w:color w:val="111111"/>
          <w:sz w:val="28"/>
          <w:szCs w:val="28"/>
        </w:rPr>
        <w:t> направлен на знакомство детей с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дикими животными</w:t>
      </w:r>
      <w:r w:rsidRPr="00A27517">
        <w:rPr>
          <w:color w:val="111111"/>
          <w:sz w:val="28"/>
          <w:szCs w:val="28"/>
        </w:rPr>
        <w:t>, их связью со средой обитания, осознанно-правильное отношение к представителям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животного мира</w:t>
      </w:r>
      <w:r w:rsidRPr="00A27517">
        <w:rPr>
          <w:color w:val="111111"/>
          <w:sz w:val="28"/>
          <w:szCs w:val="28"/>
        </w:rPr>
        <w:t>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В результате проведенной работы </w:t>
      </w: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отмечено</w:t>
      </w:r>
      <w:r w:rsidRPr="00A27517">
        <w:rPr>
          <w:color w:val="111111"/>
          <w:sz w:val="28"/>
          <w:szCs w:val="28"/>
        </w:rPr>
        <w:t>: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- развитие у детей устойчивого интереса к представителям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животного мира – диким животным</w:t>
      </w:r>
      <w:r w:rsidRPr="00A27517">
        <w:rPr>
          <w:color w:val="111111"/>
          <w:sz w:val="28"/>
          <w:szCs w:val="28"/>
        </w:rPr>
        <w:t>;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- активное включение родителей в педагогический процесс ДОУ, укрепление заинтересованности в сотрудничестве с детским садом.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Благодаря проведенным занятиям, беседам, игровой деятельности произошло закрепление и улучшение знаний детей по данной теме.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Приложение 1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Конспект НОД художественное творчество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(лепка)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в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младшей группе на тему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«Морковка для зайчика»</w:t>
      </w:r>
      <w:r w:rsidRPr="00A27517">
        <w:rPr>
          <w:color w:val="111111"/>
          <w:sz w:val="28"/>
          <w:szCs w:val="28"/>
        </w:rPr>
        <w:t>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A27517">
        <w:rPr>
          <w:color w:val="111111"/>
          <w:sz w:val="28"/>
          <w:szCs w:val="28"/>
        </w:rPr>
        <w:t>: учить детей узнавать овощи, называя их; закреплять знания детей о том, чем питаются </w:t>
      </w:r>
      <w:r w:rsidRPr="00A2751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дикие животные</w:t>
      </w:r>
      <w:r w:rsidRPr="00A27517">
        <w:rPr>
          <w:color w:val="111111"/>
          <w:sz w:val="28"/>
          <w:szCs w:val="28"/>
        </w:rPr>
        <w:t>; учить раскатывать из пластилина колбаски, соединять пластилиновые детали путём придавливания, формировать интерес к работе с пластилином, координировать движения обеих рук, развивать мелкую моторику.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Приёмы лепки</w:t>
      </w:r>
      <w:r w:rsidRPr="00A27517">
        <w:rPr>
          <w:color w:val="111111"/>
          <w:sz w:val="28"/>
          <w:szCs w:val="28"/>
        </w:rPr>
        <w:t xml:space="preserve">: раскатывание, </w:t>
      </w:r>
      <w:proofErr w:type="spellStart"/>
      <w:r w:rsidRPr="00A27517">
        <w:rPr>
          <w:color w:val="111111"/>
          <w:sz w:val="28"/>
          <w:szCs w:val="28"/>
        </w:rPr>
        <w:t>отщипывание</w:t>
      </w:r>
      <w:proofErr w:type="spellEnd"/>
      <w:r w:rsidRPr="00A27517">
        <w:rPr>
          <w:color w:val="111111"/>
          <w:sz w:val="28"/>
          <w:szCs w:val="28"/>
        </w:rPr>
        <w:t>, соединение деталей.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Материал</w:t>
      </w:r>
      <w:r w:rsidRPr="00A27517">
        <w:rPr>
          <w:color w:val="111111"/>
          <w:sz w:val="28"/>
          <w:szCs w:val="28"/>
        </w:rPr>
        <w:t>: пластилин оранжевого цвета, разделённый на кусочки средней величины; пластилин зелёного цвета в брусках; игрушка- зайчик; макеты овощей, тарелочки для зайчика, корзинка.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Предварительная работа</w:t>
      </w:r>
      <w:r w:rsidRPr="00A27517">
        <w:rPr>
          <w:color w:val="111111"/>
          <w:sz w:val="28"/>
          <w:szCs w:val="28"/>
        </w:rPr>
        <w:t>: рассматривание иллюстраций, отгадывание загадок, дидактическая игра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«Угости зайку»</w:t>
      </w:r>
      <w:r w:rsidRPr="00A27517">
        <w:rPr>
          <w:color w:val="111111"/>
          <w:sz w:val="28"/>
          <w:szCs w:val="28"/>
        </w:rPr>
        <w:t>, подвижная игра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«Зайка беленький сидит»</w:t>
      </w:r>
      <w:r w:rsidRPr="00A27517">
        <w:rPr>
          <w:color w:val="111111"/>
          <w:sz w:val="28"/>
          <w:szCs w:val="28"/>
        </w:rPr>
        <w:t>, пальчиковая игра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«Зайка»</w:t>
      </w:r>
      <w:r w:rsidRPr="00A27517">
        <w:rPr>
          <w:color w:val="111111"/>
          <w:sz w:val="28"/>
          <w:szCs w:val="28"/>
        </w:rPr>
        <w:t>.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Содержание непосредственно-образовательной деятельности.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На полу разложены несколько обручей -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«грядок»</w:t>
      </w:r>
      <w:r w:rsidRPr="00A27517">
        <w:rPr>
          <w:color w:val="111111"/>
          <w:sz w:val="28"/>
          <w:szCs w:val="28"/>
        </w:rPr>
        <w:t>, на них лежат макеты овощей. У воспитателя в руках корзина.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1. Подвижная игра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«В огород мы пойдём»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В огород мы пойдём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Урожай соберём.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Мы картошки накопаем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Мы морковки натаскаем,</w:t>
      </w:r>
    </w:p>
    <w:p w:rsidR="006E350A" w:rsidRPr="00A27517" w:rsidRDefault="00A27517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Срежем мы ко</w:t>
      </w:r>
      <w:r w:rsidR="006E350A" w:rsidRPr="00A27517">
        <w:rPr>
          <w:color w:val="111111"/>
          <w:sz w:val="28"/>
          <w:szCs w:val="28"/>
        </w:rPr>
        <w:t>чан капусты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lastRenderedPageBreak/>
        <w:t>Круглый, круглый, очень вкусный.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Щавеля нарвём немножко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И вернёмся по дорожке.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(дети выполняют движения по тексту стихотворения, помогают собирать овощи в корзину)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2. Рассматривание овощей.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Воспитатель достаёт из корзины поочерёдно каждый овощ, описывает его.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A27517">
        <w:rPr>
          <w:color w:val="111111"/>
          <w:sz w:val="28"/>
          <w:szCs w:val="28"/>
        </w:rPr>
        <w:t>: Что это?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Pr="00A27517">
        <w:rPr>
          <w:color w:val="111111"/>
          <w:sz w:val="28"/>
          <w:szCs w:val="28"/>
        </w:rPr>
        <w:t>: Картошка.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A27517">
        <w:rPr>
          <w:color w:val="111111"/>
          <w:sz w:val="28"/>
          <w:szCs w:val="28"/>
        </w:rPr>
        <w:t>: Это картошка, она выросла на огороде. Она твёрдая, круглая и коричневая.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A27517">
        <w:rPr>
          <w:color w:val="111111"/>
          <w:sz w:val="28"/>
          <w:szCs w:val="28"/>
        </w:rPr>
        <w:t>: А это что за овощ, оранжевый и с зелёным хвостиком?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Pr="00A27517">
        <w:rPr>
          <w:color w:val="111111"/>
          <w:sz w:val="28"/>
          <w:szCs w:val="28"/>
        </w:rPr>
        <w:t>: Морковка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Игровая мотивация.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A27517">
        <w:rPr>
          <w:color w:val="111111"/>
          <w:sz w:val="28"/>
          <w:szCs w:val="28"/>
        </w:rPr>
        <w:t>: Ребята, посмотрите, кто здесь притаился и дрожит?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Pr="00A27517">
        <w:rPr>
          <w:color w:val="111111"/>
          <w:sz w:val="28"/>
          <w:szCs w:val="28"/>
        </w:rPr>
        <w:t>: Зайчонок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(дети находят зайчика)</w:t>
      </w:r>
      <w:r w:rsidRPr="00A27517">
        <w:rPr>
          <w:color w:val="111111"/>
          <w:sz w:val="28"/>
          <w:szCs w:val="28"/>
        </w:rPr>
        <w:t>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A27517">
        <w:rPr>
          <w:color w:val="111111"/>
          <w:sz w:val="28"/>
          <w:szCs w:val="28"/>
        </w:rPr>
        <w:t>: Погладьте зайку, ребята, чтобы он вас не боялся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(дети гладят игрушку)</w:t>
      </w:r>
      <w:r w:rsidRPr="00A27517">
        <w:rPr>
          <w:color w:val="111111"/>
          <w:sz w:val="28"/>
          <w:szCs w:val="28"/>
        </w:rPr>
        <w:t>. Откуда же зайка прискакал?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Pr="00A27517">
        <w:rPr>
          <w:color w:val="111111"/>
          <w:sz w:val="28"/>
          <w:szCs w:val="28"/>
        </w:rPr>
        <w:t>: Из леса.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A27517">
        <w:rPr>
          <w:color w:val="111111"/>
          <w:sz w:val="28"/>
          <w:szCs w:val="28"/>
        </w:rPr>
        <w:t>: Вам жалко зайчика?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Pr="00A27517">
        <w:rPr>
          <w:color w:val="111111"/>
          <w:sz w:val="28"/>
          <w:szCs w:val="28"/>
        </w:rPr>
        <w:t>: Очень жалко.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A27517">
        <w:rPr>
          <w:color w:val="111111"/>
          <w:sz w:val="28"/>
          <w:szCs w:val="28"/>
        </w:rPr>
        <w:t>: Что любит есть зайчонок?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Дети</w:t>
      </w:r>
      <w:r w:rsidRPr="00A27517">
        <w:rPr>
          <w:color w:val="111111"/>
          <w:sz w:val="28"/>
          <w:szCs w:val="28"/>
        </w:rPr>
        <w:t>: Он любит морковку.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Воспитатель</w:t>
      </w:r>
      <w:r w:rsidRPr="00A27517">
        <w:rPr>
          <w:color w:val="111111"/>
          <w:sz w:val="28"/>
          <w:szCs w:val="28"/>
        </w:rPr>
        <w:t>: Давайте угостим нашего зайку морковкой, которую мы вытащили на огороде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(дети угощают зайчика морковкой)</w:t>
      </w:r>
      <w:r w:rsidRPr="00A27517">
        <w:rPr>
          <w:color w:val="111111"/>
          <w:sz w:val="28"/>
          <w:szCs w:val="28"/>
        </w:rPr>
        <w:t>. Зайчонку одной морковки мало. Давайте, ребята, вылепим ещё морковок и для его семьи, которые остались в лесу.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4. Порядок выполнения работы.</w:t>
      </w:r>
    </w:p>
    <w:p w:rsidR="006E350A" w:rsidRPr="00A27517" w:rsidRDefault="006E350A" w:rsidP="00A27517">
      <w:pPr>
        <w:pStyle w:val="a3"/>
        <w:shd w:val="clear" w:color="auto" w:fill="FFFFFF"/>
        <w:spacing w:before="0" w:beforeAutospacing="0" w:after="0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а) Показ воспитателем способа лепки </w:t>
      </w:r>
      <w:r w:rsidRPr="00A27517">
        <w:rPr>
          <w:color w:val="111111"/>
          <w:sz w:val="28"/>
          <w:szCs w:val="28"/>
          <w:u w:val="single"/>
          <w:bdr w:val="none" w:sz="0" w:space="0" w:color="auto" w:frame="1"/>
        </w:rPr>
        <w:t>моркови</w:t>
      </w:r>
      <w:r w:rsidRPr="00A27517">
        <w:rPr>
          <w:color w:val="111111"/>
          <w:sz w:val="28"/>
          <w:szCs w:val="28"/>
        </w:rPr>
        <w:t>: раскатывает из кусочка пластилина оранжевого цвета колбаску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(длина 5-6 см, диаметр 2 см)</w:t>
      </w:r>
      <w:r w:rsidRPr="00A27517">
        <w:rPr>
          <w:color w:val="111111"/>
          <w:sz w:val="28"/>
          <w:szCs w:val="28"/>
        </w:rPr>
        <w:t>; затем отщипнуть от бруска пластилина зелёного цвета небольшой кусочек и делает колбаску (длина 2-2,5 см, диаметр 5 мм, раскатывая её пальцем - это хвостик, придавливает его к морковке.</w:t>
      </w:r>
    </w:p>
    <w:p w:rsidR="006E350A" w:rsidRPr="00A27517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б) Самостоятельная лепка детьми морковки. Воспитатель помогает советами, наводящими вопросами, индивидуальным показом способов лепки.</w:t>
      </w:r>
    </w:p>
    <w:p w:rsidR="006E350A" w:rsidRDefault="006E350A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lastRenderedPageBreak/>
        <w:t>5. Итог. Рассматривание готовых работ. Дети угощают зайчонка. Зайчонок благодарит детей, говорит, что ему у ребят очень понравилось в гостях, но ему надо вернуться домой. Дети складывают свои морковки зайчику в корзинку, провожают его в лес.</w:t>
      </w:r>
    </w:p>
    <w:p w:rsidR="00A27517" w:rsidRDefault="00A27517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</w:p>
    <w:p w:rsidR="00A27517" w:rsidRDefault="00A27517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</w:p>
    <w:p w:rsidR="00A27517" w:rsidRDefault="00C41722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351pt">
            <v:imagedata r:id="rId4" o:title="IMG_2116"/>
          </v:shape>
        </w:pict>
      </w:r>
    </w:p>
    <w:p w:rsidR="00814B83" w:rsidRDefault="00814B83" w:rsidP="00814B83">
      <w:pPr>
        <w:pStyle w:val="a3"/>
        <w:shd w:val="clear" w:color="auto" w:fill="FFFFFF"/>
        <w:spacing w:before="225" w:beforeAutospacing="0" w:after="225" w:afterAutospacing="0"/>
        <w:ind w:left="-567" w:firstLine="567"/>
        <w:jc w:val="center"/>
        <w:rPr>
          <w:color w:val="111111"/>
          <w:sz w:val="28"/>
          <w:szCs w:val="28"/>
        </w:rPr>
      </w:pPr>
      <w:r w:rsidRPr="00A27517">
        <w:rPr>
          <w:color w:val="111111"/>
          <w:sz w:val="28"/>
          <w:szCs w:val="28"/>
        </w:rPr>
        <w:t>Театр на столе </w:t>
      </w:r>
      <w:r w:rsidRPr="00A27517">
        <w:rPr>
          <w:i/>
          <w:iCs/>
          <w:color w:val="111111"/>
          <w:sz w:val="28"/>
          <w:szCs w:val="28"/>
          <w:bdr w:val="none" w:sz="0" w:space="0" w:color="auto" w:frame="1"/>
        </w:rPr>
        <w:t>«Теремок»</w:t>
      </w:r>
    </w:p>
    <w:p w:rsidR="00A27517" w:rsidRDefault="00C41722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lastRenderedPageBreak/>
        <w:pict>
          <v:shape id="_x0000_i1026" type="#_x0000_t75" style="width:468pt;height:351pt">
            <v:imagedata r:id="rId5" o:title="IMG_2416"/>
          </v:shape>
        </w:pict>
      </w:r>
    </w:p>
    <w:p w:rsidR="00A27517" w:rsidRDefault="00C41722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pict>
          <v:shape id="_x0000_i1027" type="#_x0000_t75" style="width:468pt;height:351pt">
            <v:imagedata r:id="rId6" o:title="IMG_2413"/>
          </v:shape>
        </w:pict>
      </w:r>
    </w:p>
    <w:p w:rsidR="00A27517" w:rsidRDefault="00C41722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lastRenderedPageBreak/>
        <w:pict>
          <v:shape id="_x0000_i1028" type="#_x0000_t75" style="width:468pt;height:351pt">
            <v:imagedata r:id="rId7" o:title="IMG_2380"/>
          </v:shape>
        </w:pict>
      </w:r>
    </w:p>
    <w:p w:rsidR="00A27517" w:rsidRPr="00A27517" w:rsidRDefault="00C41722" w:rsidP="00A27517">
      <w:pPr>
        <w:pStyle w:val="a3"/>
        <w:shd w:val="clear" w:color="auto" w:fill="FFFFFF"/>
        <w:spacing w:before="225" w:beforeAutospacing="0" w:after="225" w:afterAutospacing="0"/>
        <w:ind w:left="-567" w:firstLine="567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pict>
          <v:shape id="_x0000_i1029" type="#_x0000_t75" style="width:468pt;height:351pt">
            <v:imagedata r:id="rId8" o:title="IMG_2364"/>
          </v:shape>
        </w:pict>
      </w:r>
    </w:p>
    <w:p w:rsidR="004D3CA9" w:rsidRDefault="00C41722" w:rsidP="00A27517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0" type="#_x0000_t75" style="width:468pt;height:351pt">
            <v:imagedata r:id="rId9" o:title="IMG_2507"/>
          </v:shape>
        </w:pict>
      </w:r>
    </w:p>
    <w:p w:rsidR="004D3CA9" w:rsidRPr="00A27517" w:rsidRDefault="00C41722" w:rsidP="00A27517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1" type="#_x0000_t75" style="width:468pt;height:351pt">
            <v:imagedata r:id="rId10" o:title="IMG_2514"/>
          </v:shape>
        </w:pict>
      </w:r>
    </w:p>
    <w:sectPr w:rsidR="004D3CA9" w:rsidRPr="00A27517" w:rsidSect="00C41722">
      <w:pgSz w:w="11906" w:h="16838"/>
      <w:pgMar w:top="1134" w:right="850" w:bottom="1134" w:left="1701" w:header="708" w:footer="708" w:gutter="0"/>
      <w:pgBorders w:offsetFrom="page">
        <w:top w:val="flowersRedRose" w:sz="12" w:space="24" w:color="auto"/>
        <w:left w:val="flowersRedRose" w:sz="12" w:space="24" w:color="auto"/>
        <w:bottom w:val="flowersRedRose" w:sz="12" w:space="24" w:color="auto"/>
        <w:right w:val="flowersRedRose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350A"/>
    <w:rsid w:val="004D3CA9"/>
    <w:rsid w:val="006E350A"/>
    <w:rsid w:val="00814B83"/>
    <w:rsid w:val="00A27517"/>
    <w:rsid w:val="00B7450E"/>
    <w:rsid w:val="00BD150A"/>
    <w:rsid w:val="00C41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832A743-A3BC-4A15-B266-581FAC65FE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E35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6E350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3201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1367</Words>
  <Characters>7798</Characters>
  <Application>Microsoft Office Word</Application>
  <DocSecurity>0</DocSecurity>
  <Lines>64</Lines>
  <Paragraphs>18</Paragraphs>
  <ScaleCrop>false</ScaleCrop>
  <Company/>
  <LinksUpToDate>false</LinksUpToDate>
  <CharactersWithSpaces>9147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12</cp:revision>
  <dcterms:created xsi:type="dcterms:W3CDTF">2019-11-06T17:11:00Z</dcterms:created>
  <dcterms:modified xsi:type="dcterms:W3CDTF">2019-11-24T14:25:00Z</dcterms:modified>
</cp:coreProperties>
</file>