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86" w:rsidRPr="00B81971" w:rsidRDefault="009D0C86" w:rsidP="009D0C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971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9D0C86" w:rsidRPr="00B81971" w:rsidRDefault="009D0C86" w:rsidP="009D0C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971">
        <w:rPr>
          <w:rFonts w:ascii="Times New Roman" w:hAnsi="Times New Roman" w:cs="Times New Roman"/>
          <w:b/>
          <w:sz w:val="40"/>
          <w:szCs w:val="40"/>
        </w:rPr>
        <w:t>«Экологические игры с ребенком»</w:t>
      </w:r>
    </w:p>
    <w:p w:rsidR="009D0C86" w:rsidRPr="00B81971" w:rsidRDefault="009D0C86" w:rsidP="009D0C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Игра «Цепочка».  Вы  называете объект живой или неживой природы, а ребёнок называет один из  признаков данного объекта, далее вы называете признак, далее опять ребёнок так, чтобы не повториться.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55CF">
        <w:rPr>
          <w:rFonts w:ascii="Times New Roman" w:hAnsi="Times New Roman" w:cs="Times New Roman"/>
          <w:sz w:val="28"/>
          <w:szCs w:val="28"/>
        </w:rPr>
        <w:t>Например, объект живой природы  «белка» - животное, дикое, лесное, рыжее, пушистое, грызёт орехи, прыгает с ветки на ветку и т.д.</w:t>
      </w:r>
      <w:proofErr w:type="gramEnd"/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Игра «Да» или «нет».  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Игра «Ассоциации». 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 словом, прозвучавшим в игре.  Таким образом, в игре  выстраивается ассоциативная цепочка. Пример: муха-тепло-жара-солнце-лето-каникулы-зоопарк-слон.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 Игра «Четвёртый лишний».  Вы называете 4 объекта природы, ребёнку нужно найти лишний объект и обосновать свой выбор.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дождь, снег, облако, роса;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роза, одуванчик, гвоздика, тюльпан;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корова, волк, овца, кролик;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ель, берёза, яблоня, осина;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лиса, свинья, лось, кабан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lastRenderedPageBreak/>
        <w:t>кузнечик, божья коровка, воробей, майский жук;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лес, парк, роща, тайга.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Игра «Вершки-корешки».   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Игра «Береги природу». Родитель предлагает из нашего мира убрать что либо, 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Игра «Я знаю».   Вы называете ребёнку класс объектов природы (звери, птицы, рыбы, растения, деревья, цветы). Ребёнок говорит: </w:t>
      </w:r>
      <w:proofErr w:type="gramStart"/>
      <w:r w:rsidRPr="00DB55CF">
        <w:rPr>
          <w:rFonts w:ascii="Times New Roman" w:hAnsi="Times New Roman" w:cs="Times New Roman"/>
          <w:sz w:val="28"/>
          <w:szCs w:val="28"/>
        </w:rPr>
        <w:t>«Я знаю пять названий зверей»  и перечисляет (например, лось, лиса, волк, заяц, олень).</w:t>
      </w:r>
      <w:proofErr w:type="gramEnd"/>
      <w:r w:rsidRPr="00DB55CF">
        <w:rPr>
          <w:rFonts w:ascii="Times New Roman" w:hAnsi="Times New Roman" w:cs="Times New Roman"/>
          <w:sz w:val="28"/>
          <w:szCs w:val="28"/>
        </w:rPr>
        <w:t xml:space="preserve">  Аналогично называются другие классы объектов природы.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Игра «Птица, рыба, зверь». 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Игра «Земля, вода, воздух».  Родитель бросает мяч ребёнку и называет объект природы, например, «орел». Ребёнок должен ответить «воздух» и бросить мяч обратно. </w:t>
      </w:r>
      <w:proofErr w:type="gramStart"/>
      <w:r w:rsidRPr="00DB55CF">
        <w:rPr>
          <w:rFonts w:ascii="Times New Roman" w:hAnsi="Times New Roman" w:cs="Times New Roman"/>
          <w:sz w:val="28"/>
          <w:szCs w:val="28"/>
        </w:rPr>
        <w:t>В ответ на слово «дельфин» -  ребёнок отвечает «вода», на слово «волк» - «земля» и т.д.</w:t>
      </w:r>
      <w:proofErr w:type="gramEnd"/>
      <w:r w:rsidRPr="00DB55CF">
        <w:rPr>
          <w:rFonts w:ascii="Times New Roman" w:hAnsi="Times New Roman" w:cs="Times New Roman"/>
          <w:sz w:val="28"/>
          <w:szCs w:val="28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DB55CF">
        <w:rPr>
          <w:rFonts w:ascii="Times New Roman" w:hAnsi="Times New Roman" w:cs="Times New Roman"/>
          <w:sz w:val="28"/>
          <w:szCs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Игра «Летает, плавает, бегает».  Родитель  называет детям объект живой природы. Ребёнок должен изобразить способ передвижения этого объекта.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55CF">
        <w:rPr>
          <w:rFonts w:ascii="Times New Roman" w:hAnsi="Times New Roman" w:cs="Times New Roman"/>
          <w:sz w:val="28"/>
          <w:szCs w:val="28"/>
        </w:rPr>
        <w:t>Например: при слове «зайчик», ребёнок  прыгает; при слове «карась» - имитирует плывущую рыбу; при слове «воробей» - изображает полёт птицы.</w:t>
      </w:r>
      <w:proofErr w:type="gramEnd"/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Игра «Скорая помощь» (экологическая игра на природе)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Цель: воспитывать заботливое отношение к растениям, желание оказывать помощь, развивать наблюдательность.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>Материалы: палочки, веревочки, тряпочки, ножницы.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55CF">
        <w:rPr>
          <w:rFonts w:ascii="Times New Roman" w:hAnsi="Times New Roman" w:cs="Times New Roman"/>
          <w:sz w:val="28"/>
          <w:szCs w:val="28"/>
        </w:rPr>
        <w:t>Ход игры: ребенок (дети) обходят какой – либо участок с растениями — «делают обход»; если есть «больные», им оказывается необходимая помощь.</w:t>
      </w:r>
      <w:proofErr w:type="gramEnd"/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5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0C86" w:rsidRPr="00DB55CF" w:rsidRDefault="009D0C86" w:rsidP="009D0C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53241" w:rsidRPr="009D0C86" w:rsidRDefault="00453241" w:rsidP="009D0C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241" w:rsidRPr="009D0C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C86"/>
    <w:rsid w:val="00453241"/>
    <w:rsid w:val="009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>MultiDVD Team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2006-01-23T21:35:00Z</dcterms:created>
  <dcterms:modified xsi:type="dcterms:W3CDTF">2006-01-23T21:36:00Z</dcterms:modified>
</cp:coreProperties>
</file>