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1" w:rsidRPr="00BC3AF5" w:rsidRDefault="00DA60D1" w:rsidP="00DA60D1">
      <w:pPr>
        <w:autoSpaceDE w:val="0"/>
        <w:spacing w:before="180" w:after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C3AF5">
        <w:rPr>
          <w:rFonts w:ascii="Times New Roman" w:hAnsi="Times New Roman"/>
          <w:color w:val="000000"/>
          <w:sz w:val="28"/>
          <w:szCs w:val="28"/>
        </w:rPr>
        <w:t>МОБУ « Гуляевская основная общеобразовательная школа»</w:t>
      </w:r>
    </w:p>
    <w:tbl>
      <w:tblPr>
        <w:tblW w:w="10689" w:type="dxa"/>
        <w:tblInd w:w="-612" w:type="dxa"/>
        <w:tblLayout w:type="fixed"/>
        <w:tblLook w:val="0000"/>
      </w:tblPr>
      <w:tblGrid>
        <w:gridCol w:w="3555"/>
        <w:gridCol w:w="3420"/>
        <w:gridCol w:w="3714"/>
      </w:tblGrid>
      <w:tr w:rsidR="00DA60D1" w:rsidRPr="00BC3AF5" w:rsidTr="00A931C0">
        <w:tc>
          <w:tcPr>
            <w:tcW w:w="3555" w:type="dxa"/>
          </w:tcPr>
          <w:p w:rsidR="00DA60D1" w:rsidRPr="00BC3AF5" w:rsidRDefault="00DA60D1" w:rsidP="00A931C0">
            <w:pPr>
              <w:snapToGrid w:val="0"/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 xml:space="preserve">РАССМОТРЕНО 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>на заседании МО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>Председатель ШМО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>____________/</w:t>
            </w:r>
            <w:proofErr w:type="spellStart"/>
            <w:r w:rsidRPr="00BC3AF5">
              <w:rPr>
                <w:rFonts w:ascii="Times New Roman" w:hAnsi="Times New Roman"/>
              </w:rPr>
              <w:t>Названова</w:t>
            </w:r>
            <w:proofErr w:type="spellEnd"/>
            <w:r w:rsidRPr="00BC3AF5">
              <w:rPr>
                <w:rFonts w:ascii="Times New Roman" w:hAnsi="Times New Roman"/>
              </w:rPr>
              <w:t xml:space="preserve"> Е.А.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>от «____» _________20___г.</w:t>
            </w:r>
          </w:p>
        </w:tc>
        <w:tc>
          <w:tcPr>
            <w:tcW w:w="3420" w:type="dxa"/>
          </w:tcPr>
          <w:p w:rsidR="00DA60D1" w:rsidRPr="00BC3AF5" w:rsidRDefault="00DA60D1" w:rsidP="00A931C0">
            <w:pPr>
              <w:rPr>
                <w:rFonts w:ascii="Times New Roman" w:hAnsi="Times New Roman"/>
              </w:rPr>
            </w:pPr>
          </w:p>
        </w:tc>
        <w:tc>
          <w:tcPr>
            <w:tcW w:w="3714" w:type="dxa"/>
          </w:tcPr>
          <w:p w:rsidR="00DA60D1" w:rsidRPr="00BC3AF5" w:rsidRDefault="00DA60D1" w:rsidP="00A931C0">
            <w:pPr>
              <w:snapToGrid w:val="0"/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>УТВЕРЖДЕНО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>Директор школы</w:t>
            </w:r>
          </w:p>
          <w:p w:rsidR="00DA60D1" w:rsidRPr="00BC3AF5" w:rsidRDefault="00DA60D1" w:rsidP="00A931C0">
            <w:pPr>
              <w:jc w:val="center"/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>___________/Бурмистрова А.М./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</w:rPr>
            </w:pPr>
            <w:r w:rsidRPr="00BC3AF5">
              <w:rPr>
                <w:rFonts w:ascii="Times New Roman" w:hAnsi="Times New Roman"/>
              </w:rPr>
              <w:t>«____» _________20___г.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</w:rPr>
            </w:pPr>
          </w:p>
        </w:tc>
      </w:tr>
    </w:tbl>
    <w:p w:rsidR="00DA60D1" w:rsidRPr="00BC3AF5" w:rsidRDefault="00DA60D1" w:rsidP="00DA60D1">
      <w:pPr>
        <w:jc w:val="center"/>
        <w:rPr>
          <w:rFonts w:ascii="Times New Roman" w:hAnsi="Times New Roman"/>
        </w:rPr>
      </w:pPr>
    </w:p>
    <w:p w:rsidR="00DA60D1" w:rsidRPr="00BC3AF5" w:rsidRDefault="00DA60D1" w:rsidP="00DA60D1">
      <w:pPr>
        <w:rPr>
          <w:rFonts w:ascii="Times New Roman" w:hAnsi="Times New Roman"/>
          <w:b/>
          <w:sz w:val="32"/>
          <w:szCs w:val="32"/>
        </w:rPr>
      </w:pPr>
    </w:p>
    <w:p w:rsidR="00DA60D1" w:rsidRPr="00BC3AF5" w:rsidRDefault="00DA60D1" w:rsidP="00DA60D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AF5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DA60D1" w:rsidRPr="00BC3AF5" w:rsidRDefault="00DA60D1" w:rsidP="00DA60D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AF5">
        <w:rPr>
          <w:rFonts w:ascii="Times New Roman" w:hAnsi="Times New Roman"/>
          <w:b/>
          <w:sz w:val="32"/>
          <w:szCs w:val="32"/>
        </w:rPr>
        <w:t>« Всеобщая история</w:t>
      </w:r>
      <w:r>
        <w:rPr>
          <w:rFonts w:ascii="Times New Roman" w:hAnsi="Times New Roman"/>
          <w:b/>
          <w:sz w:val="32"/>
          <w:szCs w:val="32"/>
        </w:rPr>
        <w:t>. История России</w:t>
      </w:r>
      <w:r w:rsidRPr="00BC3AF5">
        <w:rPr>
          <w:rFonts w:ascii="Times New Roman" w:hAnsi="Times New Roman"/>
          <w:b/>
          <w:sz w:val="32"/>
          <w:szCs w:val="32"/>
        </w:rPr>
        <w:t>»</w:t>
      </w:r>
    </w:p>
    <w:p w:rsidR="00DA60D1" w:rsidRPr="00BC3AF5" w:rsidRDefault="00DA60D1" w:rsidP="00DA60D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BC3AF5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DA60D1" w:rsidRPr="00BC3AF5" w:rsidRDefault="00A931C0" w:rsidP="00DA60D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</w:t>
      </w:r>
      <w:r w:rsidR="00DA60D1" w:rsidRPr="00BC3AF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A60D1" w:rsidRPr="00BC3AF5" w:rsidRDefault="00DA60D1" w:rsidP="00DA60D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454"/>
        <w:tblOverlap w:val="never"/>
        <w:tblW w:w="9720" w:type="dxa"/>
        <w:tblLayout w:type="fixed"/>
        <w:tblLook w:val="0000"/>
      </w:tblPr>
      <w:tblGrid>
        <w:gridCol w:w="4785"/>
        <w:gridCol w:w="4935"/>
      </w:tblGrid>
      <w:tr w:rsidR="00DA60D1" w:rsidRPr="00BC3AF5" w:rsidTr="00A931C0">
        <w:trPr>
          <w:trHeight w:val="2552"/>
        </w:trPr>
        <w:tc>
          <w:tcPr>
            <w:tcW w:w="4785" w:type="dxa"/>
          </w:tcPr>
          <w:p w:rsidR="00DA60D1" w:rsidRPr="00BC3AF5" w:rsidRDefault="00DA60D1" w:rsidP="00A931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935" w:type="dxa"/>
          </w:tcPr>
          <w:p w:rsidR="00DA60D1" w:rsidRPr="00BC3AF5" w:rsidRDefault="00DA60D1" w:rsidP="00A931C0">
            <w:pPr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A60D1" w:rsidRPr="00BC3AF5" w:rsidRDefault="00DA60D1" w:rsidP="00A931C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C3AF5">
              <w:rPr>
                <w:rFonts w:ascii="Times New Roman" w:hAnsi="Times New Roman"/>
                <w:b/>
                <w:sz w:val="32"/>
                <w:szCs w:val="32"/>
              </w:rPr>
              <w:t>Составитель программы: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  <w:sz w:val="32"/>
                <w:szCs w:val="32"/>
              </w:rPr>
            </w:pPr>
            <w:r w:rsidRPr="00BC3AF5">
              <w:rPr>
                <w:rFonts w:ascii="Times New Roman" w:hAnsi="Times New Roman"/>
                <w:sz w:val="32"/>
                <w:szCs w:val="32"/>
              </w:rPr>
              <w:t>учитель истории и обществознания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  <w:sz w:val="32"/>
                <w:szCs w:val="32"/>
              </w:rPr>
            </w:pPr>
            <w:r w:rsidRPr="00BC3AF5">
              <w:rPr>
                <w:rFonts w:ascii="Times New Roman" w:hAnsi="Times New Roman"/>
                <w:sz w:val="32"/>
                <w:szCs w:val="32"/>
              </w:rPr>
              <w:t xml:space="preserve"> Юдина Т.А.</w:t>
            </w:r>
          </w:p>
          <w:p w:rsidR="00DA60D1" w:rsidRPr="00BC3AF5" w:rsidRDefault="00DA60D1" w:rsidP="00A931C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C0D03" w:rsidRDefault="008C0D03"/>
    <w:p w:rsidR="00A931C0" w:rsidRDefault="00A931C0"/>
    <w:p w:rsidR="00A931C0" w:rsidRDefault="00A931C0"/>
    <w:p w:rsidR="00A931C0" w:rsidRPr="003A44B2" w:rsidRDefault="003A44B2" w:rsidP="003A4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4B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B2">
        <w:rPr>
          <w:rFonts w:ascii="Times New Roman" w:hAnsi="Times New Roman" w:cs="Times New Roman"/>
          <w:sz w:val="28"/>
          <w:szCs w:val="28"/>
        </w:rPr>
        <w:t>г</w:t>
      </w:r>
    </w:p>
    <w:p w:rsidR="00A931C0" w:rsidRDefault="00A931C0"/>
    <w:p w:rsidR="00A931C0" w:rsidRDefault="00A931C0" w:rsidP="00A931C0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1C0" w:rsidRDefault="00A931C0" w:rsidP="00A931C0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ПОЯСНИТЕЛЬНАЯ ЗАПИСКА</w:t>
      </w:r>
    </w:p>
    <w:p w:rsidR="00A931C0" w:rsidRDefault="00A931C0" w:rsidP="00A931C0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931C0" w:rsidRDefault="00A931C0" w:rsidP="00A931C0">
      <w:pPr>
        <w:pStyle w:val="ac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бочая программа по « Истории России. Всеобщей истории» для 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 МОБУ </w:t>
      </w:r>
    </w:p>
    <w:p w:rsidR="00A931C0" w:rsidRDefault="003A44B2" w:rsidP="00A931C0">
      <w:pPr>
        <w:pStyle w:val="ac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Гуляевская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3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</w:t>
      </w:r>
      <w:proofErr w:type="gramStart"/>
      <w:r w:rsidR="00A931C0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</w:t>
      </w:r>
      <w:proofErr w:type="gramEnd"/>
      <w:r w:rsidR="00A93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основе: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Федерального государственного  образовательного стандарта основного общего образования (2010 год)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Историко-культурного стандарта;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История. 5-9 классы: проект. – М.: Просвещение, 2011г. (Стандарты второго поколения); Рабочей программы  Всеобщая история 5-9 классы (предметная линия учебников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>
        <w:rPr>
          <w:rFonts w:ascii="Times New Roman" w:hAnsi="Times New Roman" w:cs="Times New Roman"/>
          <w:sz w:val="24"/>
          <w:szCs w:val="24"/>
        </w:rPr>
        <w:t>) М: Просвещение 2014;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ориентирована на использование УМК: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«Всеобщая история. История Нового времени. 9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организаций/(А.Я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Искендерова.-М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Просвещение, 2019 </w:t>
      </w:r>
    </w:p>
    <w:p w:rsidR="00A931C0" w:rsidRDefault="00A931C0" w:rsidP="00A931C0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России.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класс. Учебник для общеобразовательных  организаций. В 2 ч. / Н. М. Арсентьев,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А.А.Левандовский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А. Я. Токарева \ под ред.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А.В.Торкунова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Просвещение, 2019 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курса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«</w:t>
      </w:r>
      <w:r>
        <w:rPr>
          <w:rFonts w:ascii="Times New Roman" w:hAnsi="Times New Roman" w:cs="Times New Roman"/>
          <w:sz w:val="24"/>
          <w:szCs w:val="24"/>
        </w:rPr>
        <w:t>История России. 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в Базисном учебном (образовательном) плане. 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изучение учебного предмета «История России. Всеобщая история» в 9 классе отводится 68 часов. Изучение учебного предмета «История России. Всеобщая история» начинается с изучения курса «Всеобщая история. Новая история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sz w:val="24"/>
          <w:szCs w:val="24"/>
        </w:rPr>
        <w:t>28 часов). Так как изучение отечественной истории является приоритетным в школьном историческом образовании, соответственно на изучение курса «История России» отводится 40 часов учебного времени. Предполагается последовательное изучение двух курсов.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 в процессе усвоения программы. 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познавательный интерес к прошлому своей страны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изложение своей точки зрения, её аргументация в соответствии с возрастными возможностями;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следование этическим нормам и правилам ведения диалога;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обсуждение и оценивание своих достижений, а также достижений других;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расширение опыта конструктивного взаимодействия в социальном общении;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осмысление социально-нравственного опыта предшествующих поколений, способность к определению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по¬зиции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ответственному поведению в современном обществе.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bookmarkEnd w:id="0"/>
      <w:r>
        <w:rPr>
          <w:rFonts w:ascii="Times New Roman" w:hAnsi="Times New Roman" w:cs="Times New Roman"/>
          <w:sz w:val="24"/>
          <w:szCs w:val="24"/>
        </w:rPr>
        <w:t>изучения истории включают следующие умения и навыки: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способность сознательно организовывать и регулировать свою деятельность — учебную, общественную и др.;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привлекать ранее изученный материал для решения познавательных задач;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логически строить рассуждение, выстраивать ответ в соответствии с заданием;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применять начальные исследовательские умения при решении поисковых задач;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определять свою роль в учебной группе, вклад всех участников в общий результат;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способность применять понятийный аппарат исторического знания;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умение изучать информацию различных исторических источников, раскрывая их познавательную ценность;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расширение опыта оценочной деятельности на основе осмысления жизни и деяний личностей и народов в истории;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знать имена выдающихся деятелей 19 начала 20 века в., важнейшие факты их биографии;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ab/>
        <w:t>основные этапы и ключевые события всеобщей истории периода 19-начала 20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..;</w:t>
      </w:r>
      <w:proofErr w:type="gramEnd"/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важнейшие достижения культуры и системы ценностей, сформировавшиеся в ходе исторического развития;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изученные виды исторических источников;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рассказывать о важнейших исторических событиях 19-начала 20 веков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определять на основе учебного материала причины и следствия важнейших исторических событий 19-начала 20 веков;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событии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A931C0" w:rsidRDefault="00A931C0" w:rsidP="003A4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4B2" w:rsidRDefault="003A44B2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4B2" w:rsidRDefault="003A44B2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4B2" w:rsidRDefault="003A44B2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4B2" w:rsidRDefault="003A44B2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4B2" w:rsidRDefault="003A44B2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4B2" w:rsidRDefault="003A44B2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1C0" w:rsidRDefault="00A931C0" w:rsidP="003A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="003A44B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(28 часов)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Начало индустриальной эпохи  6 часов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Промышленный переворот. Индустриальная революция: достижения и проблемы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промышленный переворот), история России (особенности Развития общества в России в 19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 класс. Рабочий  класс. Женский и детский труд. Женское движение за уравнение в правах.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промышленный переворот, особенности жизни отдельных категорий населения).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изменившемся мире: материальная культура и повседневность. Новые условия быта. Изменения моды. Новые развлечения.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жизни отдельных категорий населения, новые проблемы и новые ценности).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науки в XIX в.  Открытия в области математики, физики, химии, биологии, медицины. Наука на службе у человека.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промышленный переворот, потребности населения).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Диккенс, Оноре де Бальзак). Натурализм. Эмиль Золя. Джозеф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Киплинг. Воплощение эпохи в литературе.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особенности жизни отдельных категорий населения), история России (художественная культура 19 в.)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искусство. «Огненные кисти романтиков»: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Делакруа. Реализм в живописи: Оноре Домье. Импрессионизм: Клод Моне,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Огюст Ренуар. Скульптура: Огюст Роден. Постимпрессионизм: Поль Сезанн, Поль Гоген. Музыка: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Фридерик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Шопен, Джузеппе Верди, Жорж Бизе, Клод Дебюсси. Архитектура. Рождение кино.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Великие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ибералы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консерваторы и социалисты: каким должно быть общество и государство.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Страны Европы и США в первой половине 19 века 9 часов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(Особенности развития Франции в 18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(Отечественная война 1812г., заграничный поход русской армии).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Англия сложный путь к величию и процветанию. Политическая борьба. Парламентская реформа 1832 г. Установление законченного парламентского режима. Чартистское движение. Англия — «мастерская мира». От чартизма к «почтительности». Внешняя политика Англии.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промышленный переворот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Франция: экономическая жизнь и политическое устройство после реставрации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>
        <w:rPr>
          <w:rFonts w:ascii="Times New Roman" w:hAnsi="Times New Roman" w:cs="Times New Roman"/>
          <w:sz w:val="24"/>
          <w:szCs w:val="24"/>
        </w:rPr>
        <w:t>. Революция 1848 г. Вторая империя. Революции 1830 г. Кризис Июльской монархии. Выступления лионских ткачей. Революция 1848 г.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Германия: на пути к единству Вильгельм I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Образование Северогерманского союза.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развитие торговли, промышленный переворот , особенности жизни отдельных категорий населения)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за независимость и национальное объединение Италии.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Революционная деятельность Джузеппе Гарибальди. Джузеппе Мадзини*. Национальное объединение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изменившая карту Европы. Парижская коммуна. Третья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 во Франции. Завершение объединения Германии и провозглашение Германской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империи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арижская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коммуна. Попытка реформ. Поражение коммуны.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особенности жизни отдельных категорий населения, внешняя политика Англии и Франции).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США в XIX в. Увеличение территории США. «Земельная лихорадка». Особенности промышленного переворота и экономическое развитие в первой половине XIX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Маккормик. Идеал американского общества 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Нарастание конфликта между Севером и Югом. Авраам Линкольн 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особенности социально-экономического и политического развития США в конце 18 века)</w:t>
      </w:r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 Азия, Африка и Латинская Америка в 19-начале 20 века 3 часа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Япония. Кризис традиционализма. Насильственное «открытие» Японии европейскими державами. Революция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>
        <w:rPr>
          <w:rFonts w:ascii="Times New Roman" w:hAnsi="Times New Roman" w:cs="Times New Roman"/>
          <w:sz w:val="24"/>
          <w:szCs w:val="24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Китай. Насильственное «открытие» Китая. Движение тайпинов — попытка воплотить утопию в жизнь. Раздел Китая на сферы влияния. Курс на модернизацию страны не состоялся. Восстание 1899—1900 гг. Превращение Китая в полуколонию индустриальных держав.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Балгангадхар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готтентотов.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(Работа в проблемных группах связанных с особенностями развития отдельных стран Азии и Африки в 19 веке).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Латинская Америка. Основные колониальные владения. Национально-освободительная борьба народов Латинской Америки.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(особенности социально-экономического развития стран Латинской Америки в 18 веке, Испания.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Англия в погоне за наживой)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31C0" w:rsidRDefault="00A931C0" w:rsidP="00A93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Страны Европы и США во второй половине 19-начале 20 века 9 часов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Великобритания конец Викторианской эпохи. Английский парламент. Черты гражданского общества.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Бенджамин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 классового мира. Дэвид Ллойд Джордж.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политика. Колониальные захваты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особенности социально-экономического и политического развития Англии в первой половине 19 в. , особенности жизни отдельных категорий населения.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Внешняя политика Англии в первой половине 19 в.), история России (внешняя политика России второй половины 19 в.).</w:t>
      </w:r>
      <w:proofErr w:type="gramEnd"/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 — первое светское государство среди европейских государств.  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(Франция вторая республика: внутренняя и внешняя политика), история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внешняя политика России второй половины 19 века)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Германская империя в конце 19-начале 20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Вильгельм II 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войны).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Джованни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Внешняя политика. Колониальные войны.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Особенности развития Италии в первой половине 19 в.).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ОТНОШЕНИЯВ в  XIX — НАЧАЛЕ XX в. 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Венская система. Крымская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Венской системы-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Политическая карта мира начала XX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  пролог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войны. Образование Болгарского государства. Независимость Сербии, Черногории и  Румынии. Пацифистское движение. Попытки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торого Интернациональна отвернуть страны от политики гонки вооружения.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 </w:t>
      </w:r>
    </w:p>
    <w:p w:rsidR="00A931C0" w:rsidRDefault="00A931C0" w:rsidP="00A93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1 час</w:t>
      </w:r>
    </w:p>
    <w:p w:rsidR="00A931C0" w:rsidRDefault="00A931C0" w:rsidP="00A93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История России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век (40час)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 1. Россия в  эпоху Правления Александра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8часов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Россия на  рубеже  веков.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Внутренняя политика в 1801 -1806 гг. Переворот 11  марта 1801 г. и  первые  преобразования. Александр 1. Проект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Ф.Лагарпа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Внешняя  политика 1801-1812 гг.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Отечественная  война  1812 г.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Заграничный  поход  русской  армии. Внешняя  политика России в 1813-1825 гг.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Внутренняя  политика в 1814-1825 гг.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20-х гг. Основные  итоги  внутренней  политики  Александра 1.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Социально-экономическое  развитие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Общественные  движения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Династический  кризис  1825 г. Восстание декабристов.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II. Правление Николая I. 7 часов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Внутренняя  политика  Николая 1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Социально-экономическое  развитие. 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Е.Ф.Канкрина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Внешняя политика в 1826-1849 гг.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Народы России. Национальная  политика  самодержавия. Польский  вопрос. Кавказская  война. Мюридизм. Имамат. Движение  Шамиля.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Общественные  движения  30-50-х гг.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Крымская  война 1853-1856 гг.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Развитие  образования в первой половине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в.,  его  сословный  характер.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Научные открытия. Открытия  в биологии И.А.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Двигубского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И.Е.Дядьковского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Русские  первооткрыватели  и  путешественники. Кругосветные  экспедиции И.Ф.Крузенштерна и  Ю.Ф. Лисянского, Ф.Ф.Беллинсгаузена и М.П.Лазарева.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Открытие  Антарктиды. Дальневосточные экспедиции            Г.И.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Е.В.Путятина. Русское  географическое  общество. 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Особенности  и  основные  стили в художественной   культуре (романтизм, классицизм, реализм).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Литература.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Театр.  П.С.Мочалов. М.С.Щепкин. А.Е.Мартынов.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Музыка. Становление русской национальной музыкальной школы. А.Е.Варламов.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А.А.Алябьев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М.И.Глинка. А.С.Даргомыжский.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Живопись.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К.П.Брюлов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О.А.Кипренский.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В.А.Тропинин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А.А.Иванов. П.А.Федотов. А.Г.Венецианов.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Архитектура. Русский ампир. Ансамблевая застройка городов. А.Д.Захаров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Культура  народов  Российской империи. Взаимное обогащение культур.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 III. Россия  в правление Александра I.8 часов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Отмена  крепостного  права.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Начало его правления 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Либеральные  реформы  60-70-х гг.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М.Т.Лорис-Меликова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  вопрос  в царствование  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Общественное движение.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нечаевщина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Внешняя политика 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IV. Россия в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правление Александра III. Социально-экономическое развитие страны 8 часов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Внутренняя политика  Александра 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Личность Александра  </w:t>
      </w:r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. Начало нового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Экономическое развитие  страны  в 80-90-е гг.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  Деятельность Н.Х.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Бунге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Вышнеградского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основных  слоев  российского  общества. Социальная  структура  пореформенного  общества.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Общественное движение в 80-90-х гг.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Внешняя политика  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  образования и науки во второй половине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Литература и журналистика. Критический  реализм в литературе. Развитие  российской  журналистики. Революционно-демократическая  литература. 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Искусство.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Развитие и взаимосвязь культур народов России. Роль русской культуры в развитии мировой культуры.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Быт: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931C0" w:rsidRDefault="00A931C0" w:rsidP="00A931C0">
      <w:pPr>
        <w:pStyle w:val="ac"/>
        <w:jc w:val="both"/>
        <w:rPr>
          <w:rFonts w:asciiTheme="minorHAnsi" w:hAnsiTheme="minorHAnsi"/>
        </w:rPr>
      </w:pPr>
    </w:p>
    <w:p w:rsidR="00A931C0" w:rsidRDefault="00A931C0" w:rsidP="00A931C0">
      <w:pPr>
        <w:pStyle w:val="ac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V.  Кризис империи  в начале XX века 8 часов</w:t>
      </w:r>
    </w:p>
    <w:p w:rsidR="00A931C0" w:rsidRDefault="00A931C0" w:rsidP="00A931C0">
      <w:pPr>
        <w:pStyle w:val="ac"/>
        <w:jc w:val="both"/>
      </w:pP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t xml:space="preserve">Мир на рубеже XIX—XX вв. Начало второй промышленной революции. Неравномерность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развития. Монополистический капитализм. Идеология и политика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XX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Урбанизация. 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XX в. Аграрный и рабочий вопросы, попытки их решения. Общественно-политические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 в. Предпосылки формирования и особенности генезиса политических партий в России. Этнокультурный облик империи. Народы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Привислинский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Волго-Уралья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кавказские народы, народы Средней Азии, Сибири и Дальнего Востока. Русская православная церковь на рубеже XIX—XX вв. Этническое многообразие внутри православия.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Инославие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1905—1907 гг. Российское общество и проблема национальных окраин. Закон о веротерпимости.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1912—1914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Русскояпонской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войны. Место и роль России в Антанте. Нарастание российско-германских противоречий. Духовное состояние российского общества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931C0" w:rsidRDefault="00A931C0" w:rsidP="00A931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931C0" w:rsidRDefault="00A931C0" w:rsidP="00A931C0">
      <w:pPr>
        <w:pStyle w:val="ac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</w:p>
    <w:p w:rsidR="00A931C0" w:rsidRDefault="00A931C0" w:rsidP="00A931C0">
      <w:pPr>
        <w:pStyle w:val="ac"/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931C0" w:rsidRDefault="00A931C0" w:rsidP="00A931C0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sectPr w:rsidR="00A931C0">
          <w:pgSz w:w="11906" w:h="16838"/>
          <w:pgMar w:top="851" w:right="1134" w:bottom="851" w:left="1134" w:header="709" w:footer="709" w:gutter="0"/>
          <w:cols w:space="720"/>
        </w:sectPr>
      </w:pPr>
    </w:p>
    <w:p w:rsidR="00A931C0" w:rsidRPr="003A44B2" w:rsidRDefault="00A931C0" w:rsidP="003A44B2">
      <w:pPr>
        <w:pStyle w:val="ac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44B2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42"/>
        <w:gridCol w:w="1985"/>
        <w:gridCol w:w="567"/>
        <w:gridCol w:w="2267"/>
        <w:gridCol w:w="3117"/>
        <w:gridCol w:w="1984"/>
        <w:gridCol w:w="4115"/>
        <w:gridCol w:w="708"/>
        <w:gridCol w:w="709"/>
      </w:tblGrid>
      <w:tr w:rsidR="00A931C0" w:rsidTr="00A931C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A931C0" w:rsidTr="00A931C0">
        <w:trPr>
          <w:trHeight w:val="3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31C0" w:rsidTr="00A931C0">
        <w:trPr>
          <w:trHeight w:val="4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НОВОГО ВРЕМЕНИ. 28 часов</w:t>
            </w: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1. Начало индустриальной эпохи (6 часов)</w:t>
            </w: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в 19 –начале 20 века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 промышленный переворот, аграрная революция, империализм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Возможность понимать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изменений, связанных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ереворота</w:t>
            </w:r>
            <w:proofErr w:type="spell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достижения Англии в развитии машинного производства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понятий и терминов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причины и последствия создания монополий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Характеризовать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монополистический капитализм, или империализм, его черты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самостоятельную работу с опорой на содержание изученной темы учебника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 по данной теме в форме таблицы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Меняющееся общество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миграция, урбанизация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полезную информацию из исторических источников, на основании учебника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 социальной структуры общества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  в системе капиталистических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самостоятельную работу с опорой на содержание изученной темы учебника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идеологии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 либерализм, консерватизм,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утопический социализм, марксизм, анархизм,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ревизионизм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используют общие приемы решения поставленных задач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доброжелательность и эмоционально-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перспективы и альтернативы общественного развития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взгляды представителей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общественно-политических течений о наилучшем общественном развитии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</w:t>
            </w:r>
            <w:r>
              <w:rPr>
                <w:rStyle w:val="c0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крупнейших представителей и характерные черты общественно-политических учений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почему во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наибольшее развитие получили социалистические идеи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самостоятельную работу с опорой на содержание изученной темы учебника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 тезисов и др.)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микробиология,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-лучи, электромагнитные волны, индукция, дарвинизм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научных достижений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их назначение, художест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достоинства и др.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чём заключались новые открытия в европейской науке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значение открытий для человечества;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для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общений о достижениях и деятелях  европейской науки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 тезисов и др.)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XIX век в зеркале художественных исканий. Литература. Искусство в поисках новой картины мира.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критический реализм, импрессионизм, кинематограф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проявляют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памятников культуры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их назначение, художест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венные достоинства и др.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чём заключались новые веяния в европейской культуре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для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общений о достижениях и деятелях  европейской культуры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 в форме таблицы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и мировосприятие человека 19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выявлять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адекватно используют речевые средства для эффективного решения разнообразных коммуникативных задач Регулятивные: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об изменение социальной структуры общества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место человека  в системе капиталистических отношений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самостоятельную работу с опорой на содержание изученной темы учебника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2. Страны Европы и США в первой половине 19 века</w:t>
            </w: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консульство, империя, континентальная блокада, Кодекс Наполеона, Наполеоновские войны,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аучатся определять термины:  Священный союз, европейское равновесие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извлекать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Раскрывать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понятий и терминов: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кодекс Наполеона, Наполеоновские войны,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обзорную характеристику военных кампаний наполеона Бонапарта (с использованием исторической карты),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исторический портрет Наполеона Бонапарта (с оценкой его роли в истории Франции и Европы)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причины успеха наполеоновской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армии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самостоятельную работу с опорой на содержание изученной темы учебника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обзорную характеристику военных кампаний Наполеона Бонапарта (с использованием исторической карты), включая поход его армии в Россию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причины ослабления наполеоновской империи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аргумен-тировать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самостоятельную работу с опорой на содержание изученной темы учебника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истематизировать исторический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ма¬териал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поданной теме в форме  тезисов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Бурбонов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Орлеанов.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конституционная монархия 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Франция: революция 1848 г. Вторая империя.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мировой экономический кризис, авторитарный режим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>Давать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характеристику революции по памятке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самостоятельную работу с опорой на содержание изученной 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истематизировать 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избирательная реформа, чартизм, тред-юнионы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полезную информацию из исторических источников, на основании учебника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научиться: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причины величия и процветания Англии в первой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Называть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основные этапы складывания Британской колониальной империи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истематизировать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 в форме таблицы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Италия в первой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 карбонарий,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>Называть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характерные черты объединительной политики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 в таблице и сравнить объединительное движение в Германии и Италии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Германия: в первой половине 19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таможенный союз, Северогерманский союз, радикал, ландтаг, канцлер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свою личностную позицию, адекватную дифференцированную самооценку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Называть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характерные черты объединительной политики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 в таблице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Монархия Габсбургов и Балканы в первой половине 19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определять термины: Национально- освободительное движение, двуединая монархия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самостоятельно выделяют и формулируют познавательную цель, используют общие приемы использования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допускают возможность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Называть характерные черты объединительной политики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ормулировать и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аргумен-тировать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Систематизировать исторический материал поданной теме в таблиц</w:t>
            </w: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 до середины 19 века: рабовладение, демократия, экономический рост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определять термины Абсолютизм, гомстед, расизм, иммигрант, конфедерация, Гражданская война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Олигархия, резервация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самостоятельно создают алгоритмы деятельности при решении проблем различного характера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учитывают разные мнения и стремятся к координации различных позиций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сотрудничестве, формулируют собственное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Раскрывать значение понятий и терминов фермерство, плантационное хозяйство, двухпартийная система, аболиционизм, реконструкция. </w:t>
            </w:r>
          </w:p>
          <w:p w:rsidR="00A931C0" w:rsidRDefault="00A931C0">
            <w:pPr>
              <w:pStyle w:val="ac"/>
              <w:spacing w:line="276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Объяснять, какие противоречия привели к Гражданской войне (861-1865) в США. </w:t>
            </w:r>
          </w:p>
          <w:p w:rsidR="00A931C0" w:rsidRDefault="00A931C0">
            <w:pPr>
              <w:pStyle w:val="ac"/>
              <w:spacing w:line="276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Систематизировать материал об основных событиях и итогах Гражданской войны (1861-1865) (в форме таблицы, тезисов и др.) </w:t>
            </w:r>
          </w:p>
          <w:p w:rsidR="00A931C0" w:rsidRDefault="00A931C0">
            <w:pPr>
              <w:pStyle w:val="ac"/>
              <w:spacing w:line="276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Объяснять, почему победу в войне одержали северные штаты. </w:t>
            </w:r>
          </w:p>
          <w:p w:rsidR="00A931C0" w:rsidRDefault="00A931C0">
            <w:pPr>
              <w:pStyle w:val="ac"/>
              <w:spacing w:line="276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Находить при работе с документами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доказательства развития в США «организованного капитализма»;</w:t>
            </w:r>
          </w:p>
          <w:p w:rsidR="00A931C0" w:rsidRDefault="00A931C0">
            <w:pPr>
              <w:pStyle w:val="ac"/>
              <w:spacing w:line="276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аргумен-тировать</w:t>
            </w:r>
            <w:proofErr w:type="spellEnd"/>
            <w:proofErr w:type="gramEnd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урок: «Строительство новой Европы»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термины, изученные в теме «Западная Европа на рубеже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бенности развития  ведущих стран Западной Европы на рубеже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суждения о значении наследия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современного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по истории Западной Европы по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разцу ГИА (в упрощённом варианте)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3. Азия, Африка и Латинская Америка в 19-начале 20 века</w:t>
            </w: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Страны Азии в 19-начале 20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определять термины: :  сипаи, свадеши, Индийский  национальный конгресс  «открытие» Китая, опиумные войны, тайпины,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самоусиление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сегун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«открытие» Японии «просвещенное правление»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реформы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Мэйдзи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синтоизм, милитаризм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извлекать полезную информацию из исторических источников, 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 самостоятельно выделяют и формулируют познавательную цель, используют общие приемы решения поставленных задач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внутреннее развитие и внешнюю политику Индию, борьбу индийского народа за независимость, Японии и Китая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сопоставительное рассмотрение опыта проведения реформ в Китае и Японии.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Африка: в 19 начале 20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 банту,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социальной организации народов Африки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сопоставительное рассмотрение общих черт и различий между ними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Латинская Америка: нелегкий груз независимости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хунта, герилья,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колониальный режим, установленный в странах Латинской Америки европейскими метрополиями.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крупнейшие события и руководителей борьбы народов Латинской Америки за независимость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4 Страны Европы и США во второй половине 19 –начале 20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 джингоизм, лейбористы, гомруль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свою личностную позицию, адекватную дифференцированную самооценку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Систематизировать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экономическом развитии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Великобритании  во второй половине 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 в форме плана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Франко-прусская война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мобилизация Германская империя, Парижская Коммуна, реванш   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основные события войны и деятельности Парижской Коммуны;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 данной 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Франция: Третья республика.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 Третья республика, «дело Дрейфуса», многопартийность, радикал, атташе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Показать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франко – прусской войны для Франции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End"/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азывать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основные черты политического и           экономического развития Франции; </w:t>
            </w: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Сравнивать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экономическое развитие Франции с экономикой других европейских государств;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империя на рубеже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термины: милитаризация, пангерманизм, шовинизм, антисемитизм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олучат возможность научиться: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известных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исторических деятелей европейской истории (О. фон Бисмарк)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Австро-Венгрия и Балканы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ервой мировой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двуединая монархия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Называть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основные черты политического и экономического развития </w:t>
            </w:r>
            <w:proofErr w:type="spellStart"/>
            <w:proofErr w:type="gramStart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Австро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- Венгрии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Сравнивать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Австро-Венгрии с экономикой других европейских государств;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 эмиграция, колониальные захваты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Называть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причины медленного экономического развития Италии;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Сравнивать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экономическое развитие Италии  с экономикой других европейских государств;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 в эпоху позолоченного века и прогрессивной эры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фермерство, плантационное хозяйство, двухпартийная система, аболиционизм, реконструкция.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понятий и терминов фермерство, плантационное хозяйство, двухпартийная система, аболиционизм, реконструкция.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противоречия привели к Гражданской войне (1861-1865) в США.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об основных событиях и итогах Гражданской войны (1861-1865) (в форме таблицы, тезисов и др.)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почему победу в войне одержали северные штаты.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Находить </w:t>
            </w:r>
            <w:r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при работе с документами доказательства развития в США «организованного капитализма»;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аргумен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тировать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по отношению к изучаемым  событиям.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19-начале 20 века: дипломатия или война.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 определять термины: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коалиция, Венская система, восточный вопрос, пацифизм, колониальная империя, колониальный раздел мира.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Объяснить,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чем заключались интересы великих держав в конфликтах и ключевых событиях международной жизни в 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Раскрывать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изменилось в международных  отношениях в 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в. по сравнению с предшествующим столетием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поданной теме в форме схемы «Причины Первой мировой войны»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 – обобщающий урок «Страны Западной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Европы на рубеже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термины, изученные в теме «Западная Европа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рубеже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проблем различного характера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адекватное понимание 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успеха/не успеха учебной 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Систематизировать исторический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 по изученному периоду.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 ведущих стран Западной Европы на рубеже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суждения о значении наследия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современного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по истории Западной Европы по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разцу ГИА (в упрощённом варианте)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I. Россия  эпоху 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 9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и мир на рубеже XVIII— XIX 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политическом строе Российской империи, развитии экономики, положении отдельных слоёв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I: начало правления. Реформы М. М. Сперанского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Комитет министров, Государственный совет, Государственная дума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характерные, существенные черты внутренней политики Александра I в начале XIX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деятельности российских реформаторов начала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Александра I в 1801—1812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антифранцузская коалиция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цели внешней политики России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XIX в.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причины участия России в антифранцузских коалициях.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Отечественная война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называть основные даты, события, достижения указанного времени, показывать значимые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историческую карту, об основных событиях войны 1812 г.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Подготовить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об одном из участников Отечественной войны 1812 г. (по выбору).               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чём заключались последствия Отечественной войны 1812 г. для российского общества.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Венский конгресс,  Священный союз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Приводить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роли России в европейской политике в первой четверти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«польский эксперимент»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либеральные и консервативные меры Александра I.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причины изменения внутриполитического курса Александра I.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в первой четверти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национальную и религиозную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политику России  при  Александре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последствия проводимой политики.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в первой четверти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военные поселения,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аракчеевщина</w:t>
            </w:r>
            <w:proofErr w:type="gramEnd"/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имодействии для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характеристику экономической деятельности Александра I.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капиталистические тенденции в развитии России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отмены крепостного права в Прибалтике.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Раскрывать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и цели движения декабристов.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документы декабристов,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основные положения, определяя общее и различия.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биографическую справку, сообщение об участнике декабристского движения (по выбору) на основе научно-популярной литературы.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Излагать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движения декабристов.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аргументировать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своё отношение к ним и оценку их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rPr>
          <w:trHeight w:val="464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эпоху 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31C0" w:rsidRDefault="00A931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</w:rPr>
              <w:t>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d"/>
              <w:spacing w:line="276" w:lineRule="auto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первой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место и роль России в европейской и миро вой истории первой половины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Правление Николая I. 7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кодификация законов, корпус жандармов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преобразованиях в области государственного управления, осуществлённых во второй четверти XIX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последствия.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характеристику (составлять исторический портрет) Николая I.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во второй четверти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промышленный переворот, протекционизм, экономическая отсталость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России в первой половине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сравнении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западно-европейскими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странами).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начале промышленного переворота, используя историческую карту.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деятельности М.М. Сперанского, П.Д. Киселёва, Е.Ф.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Канкрина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Николае 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западники, славянофилы, теория официальной народности, утопический социализм.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теории официальной народности.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взгляды западни ков и славянофилов на пути развития России,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различия и общие черты.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Николая I. Кавказская война 1817— 1864 гг. Крымская война 1853-1856гг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мюридизм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 правления внешней политики России во второй четверти XIX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историческую карту, о военных кампаниях — войнах с Перси ей и Турцией, Кавказской войне,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итоги.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за щитников Севастополя.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карте территориальный рост Российской империи в первой половине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положении на родов Российской империи, национальной политике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историческую карту, об основных событиях войны 1853–1856 гг.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об одном из участников Крымской войны (по выбору).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чём заключались последствия Крымской войны для российского общества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империи в первой половине XIX: наука и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Русское географическое общество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называть достижения науки и образования указанного времени,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кативных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Осмысливают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общества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отечественной науки рассматриваемого периода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представителе культуры первой половины XIX в., его творчестве (по выбору).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о развитии науки края в рассматриваемый период,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 устном сообщении, эссе и т. д.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империи в первой половине XIX: художественная культура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достижения художественной культуры  указанного времени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Осмысливают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общества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отечественной культуры рассматриваемого периода.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памятников культуры первой половины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находящихся в городе, крае), выявляя их художественные особенности и достоинства.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представителе культуры первой половины XIX в., его творчестве (по выбору).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о культуре края в рассматриваемый период,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 устном сообщении, эссе и т. д.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Повторительно-обобщающий урок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Николая I</w:t>
            </w:r>
            <w:r>
              <w:rPr>
                <w:rFonts w:ascii="Times New Roman" w:eastAsia="Times New Roman" w:hAnsi="Times New Roman"/>
              </w:rPr>
              <w:t xml:space="preserve">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d"/>
              <w:spacing w:line="276" w:lineRule="auto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первой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место и роль России в европейской и миро вой истории первой половины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правление Александра II. 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 индустриализация и предпосылки реформ 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мюридизм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 правления внешней политики России во второй четверти XIX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историческую карту, о военных кампаниях — войнах с Перси ей и Турцией, Кавказской войне,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итоги.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за щитников Севастополя.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карте территориальный рост Российской империи в первой половине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положении на родов Российской империи, национальной политике власти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II: начало правления. Крестьянская реформа 1861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историческую карту, об основных событиях войны 1853–1856 гг.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об одном из участников Крымской войны (по выбору).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Реформы 1860—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1870-х гг.: социальная и правовая модернизация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термины: Русское географическое общество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называть достижения науки и образования указанного времени,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Осмысливают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манистические традиции 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общества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науки рассматриваемого периода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представителе культуры первой половины XIX в., его творчестве (по выбору).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о развитии науки края в рассматриваемый период,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 устном сообщении, эссе и т. д.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достижения художественной культуры  указанного времени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Осмысливают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общества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отечественной культуры рассматриваемого периода.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памятников культуры первой половины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находящихся в городе, крае), выявляя их художественные особенности и достоинства.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представителе культуры первой половины XIX в., его творчестве (по выбору).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о культуре края в рассматриваемый период,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 устном сообщении, эссе и т. д.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народничество, хождение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народидеолог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маневр,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манифест,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ставленной задачей и условиями 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Раскрывать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и цели движения декабристов.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документы декабристов,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основные положения, определяя общее и различия.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справку, сообщение об участнике декабристского движения (по выбору) на основе научно-популярной литературы.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Излагать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движения декабристов.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аргументировать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своё отношение к ним и оценку их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и религиозная политика Александра II. Национальный вопрос.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национальную и религиозную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политику России  при Александре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бъяснять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последствия проводимой политики.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Александра II. Русско-турецкая война 1877- 1878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внешнюю политику Александра II.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историческую карту, о наиболее значительных военных кампаниях.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российского общества к освободительной борьбе балканских народов в 1870е гг.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карте территории, включённые в состав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империи во второй половине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Повторительно-обобщающий урок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«Россия в правление Александра II.»8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адекватное понимание причин успеха/не успеха учебной 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Систематизировать</w:t>
            </w:r>
            <w:r>
              <w:rPr>
                <w:rFonts w:ascii="Times New Roman" w:hAnsi="Times New Roman"/>
              </w:rPr>
              <w:t xml:space="preserve"> исторический ма</w:t>
            </w:r>
            <w:r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общие черты 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 России  </w:t>
            </w:r>
            <w:r>
              <w:rPr>
                <w:rFonts w:ascii="Times New Roman" w:hAnsi="Times New Roman" w:cs="Times New Roman"/>
              </w:rPr>
              <w:t>в эпоху Великих реформ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реформ 1860-1870-х гг.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тестовые контрольные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/>
              </w:rPr>
              <w:t xml:space="preserve"> по об</w:t>
            </w:r>
            <w:r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IV. Россия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правление Александра III. Социально-экономическое развитие страны 8 часов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III: особенности внутренней политики.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контрреформы, земские начальники, фабричные инспекции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называть основные даты,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внутреннюю политику Александра III, причины контрреформ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злагать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оценки деятельности императора Александра III, приводимые в учебной литера туре,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оценку.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Перемены в экономике и социальном строе.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специализация. Обыватели, расслоение крестьянства, буржуа, пролетариат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нем плане.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 при выработке общего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совместной деятельности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цели, содержание и результаты экономических реформ последней трети XIX в.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материал.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суждения о сущности и значении основных событий и процессов отечественной истории XIX в.,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её деятелей.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и роль России в европейской и мировой истории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народничество, марксизм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 значения общественного движения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своё отношение к ним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и религиозная политика Александра 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национальную и религиозную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политику России  при Александре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бъяснять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последствия проводимой политики.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Александра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Тройственный союз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имодействии для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цели и направления внешней политики России во второй половине XIX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используя историческую карту, о наиболее значительных военных кампаниях.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империи во второй половине XIX в.: достижения российской науки 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достижения науки указанного времени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Осмысливают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достижения российской  науки и образования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века-начала XX в.,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выдающихся представителей науки  и их достижения.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биографическую информацию, обзор творчества известных деятелей российской науки (с использованием справочных и изобразительных материалов).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культурной жизни своего края, города в начале XX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представлять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 устном сообщении (эссе, презентации с использованием изобразительных материалов).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пространство империи во второй половине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критический реализм,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достижения литературы указанного времени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Осмысливают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стили и течения в российской литературе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века-начала XX в.,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представителей культуры и их достижения.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произведений рассматриваемого периода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их художественных достоинств и т.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культурной жизни своего края, города в начале XX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представлять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 устном сообщении (эссе, презентации с использованием изобразительных материалов).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пространство империи во второй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половине XIX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передвижники, эклектика,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достижения искусства указанного времени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телей, товарищей,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Осмысливают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стили и течения в российском искусстве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века-начала XX в.,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выдающихся представителей культуры и их достижения.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памятников рассматриваемого периода (в том числе находящихся в городе, крае и т. д.),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их художественных достоинств и т.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культурной жизни своего края, города в начале XX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представлять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 устном сообщении (эссе, презентации с использованием изобразительных материалов).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 V.  Кризис империи  в начале XX века 8 часов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и мир на рубеже XIX— XX вв.: динамика и противоречия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реформизм, технологическая революция, урбанизация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как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нимание чувств других людей и сопережива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геополитического положения и экономического развития России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XX в., используя информацию исторической карты.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положение, образ жизни различных сословий и социальных групп в России в начале XX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 материале истории края).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рубеже XIX— XX вв.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картели, синдикаты, тресты,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монополистический капитализм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ленной задачей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темпы и характер экономической модернизации в России и других странах.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чём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заключались особенности модернизации в России в начале XX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аграрного вопроса в России в начале XX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II. 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олитическое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страны в 1894-1904гг.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радикализм, полицейский социализм, РСДРП, большевики, меньшевики, ПС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эсеры)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чём заключалась необходимость политических реформ в России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XX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планов и опыта реформ в России в начале XX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характеристику императора Николая II.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движения в России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XX 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об основных политических течениях в России в начале XX в.,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определяющие черты.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Николая II. Русско-японская война 1904— 1905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«большая азиатская программа»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называть основные даты,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задачей и условиями её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лизации, оценивают правильность выполнения действия. 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выделяют и формулируют познавательную цель, используют общие приёмы решения поставленных задач.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блем, проявляют активность во вза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имодействии для решения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внешней политики России, причины русско-японской войны, планы сторон.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ходе боевых действий, используя историческую карту.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Портсмутского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разъяснять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значение на основе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учебника и исторических документов.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 войны на общественную жизнь России.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российская революция и политические реформы 1905— 1907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Государственная дума, кадеты, октябристы, социал-демократы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характер российской революции 1905–1907 гг.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основных событиях революции 1905–1907 гг. и их участниках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обстоятельства формирования политических партий и становления парламентаризма в России.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оценки значения отдельных событий и революции в целом, приводимые в учебной литературе,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оценку.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реформы П. А. Столыпина.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отруб, хутор, переселенческая политика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аграрной реформы П.А. Столыпина,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оценку её итогов и значения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развитие страны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(1907-14).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избирательный закон, курия, революционный подъем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нимают предложения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оценку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чивый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основную сущность и последствия изменений в политической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жизни России после революции 1905 г.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  <w:tr w:rsidR="00A931C0" w:rsidTr="00A931C0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Серебряный век русской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термины: символизм, декаданс, реализм, акмеизм, футуризм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нимают предложения и оценку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телей, товарищей, родителей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гих людей.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Осмысливают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манистические традиции 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общества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стили и течения в российской литературе и искусстве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века-начала XX в.,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представителей культуры и их достижения.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оценку их художественных достоинств и т.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культурной жизни своего края, города в начале XX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представлять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в устном сообщении (эссе, презентации с использованием изобразительных материалов).</w:t>
            </w:r>
          </w:p>
          <w:p w:rsidR="00A931C0" w:rsidRDefault="00A931C0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C0" w:rsidRDefault="00A931C0">
            <w:pPr>
              <w:pStyle w:val="ac"/>
              <w:spacing w:line="276" w:lineRule="auto"/>
              <w:rPr>
                <w:rStyle w:val="canedit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 w:rsidP="00A931C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A931C0" w:rsidRDefault="00A931C0"/>
    <w:sectPr w:rsidR="00A931C0" w:rsidSect="003A44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A60D1"/>
    <w:rsid w:val="003A44B2"/>
    <w:rsid w:val="006A2122"/>
    <w:rsid w:val="008C0D03"/>
    <w:rsid w:val="00A931C0"/>
    <w:rsid w:val="00DA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1C0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3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semiHidden/>
    <w:unhideWhenUsed/>
    <w:rsid w:val="00A931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931C0"/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31C0"/>
  </w:style>
  <w:style w:type="paragraph" w:styleId="a5">
    <w:name w:val="footer"/>
    <w:basedOn w:val="a"/>
    <w:link w:val="10"/>
    <w:uiPriority w:val="99"/>
    <w:semiHidden/>
    <w:unhideWhenUsed/>
    <w:rsid w:val="00A931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931C0"/>
    <w:rPr>
      <w:rFonts w:ascii="Calibri" w:eastAsia="Calibri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31C0"/>
  </w:style>
  <w:style w:type="paragraph" w:styleId="a7">
    <w:name w:val="Body Text"/>
    <w:basedOn w:val="a"/>
    <w:link w:val="11"/>
    <w:uiPriority w:val="99"/>
    <w:semiHidden/>
    <w:unhideWhenUsed/>
    <w:rsid w:val="00A931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A931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931C0"/>
  </w:style>
  <w:style w:type="paragraph" w:styleId="a9">
    <w:name w:val="Balloon Text"/>
    <w:basedOn w:val="a"/>
    <w:link w:val="12"/>
    <w:uiPriority w:val="99"/>
    <w:semiHidden/>
    <w:unhideWhenUsed/>
    <w:rsid w:val="00A931C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9"/>
    <w:uiPriority w:val="99"/>
    <w:semiHidden/>
    <w:locked/>
    <w:rsid w:val="00A931C0"/>
    <w:rPr>
      <w:rFonts w:ascii="Tahoma" w:eastAsia="Calibri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A931C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A931C0"/>
    <w:rPr>
      <w:rFonts w:ascii="Calibri" w:eastAsiaTheme="minorHAnsi" w:hAnsi="Calibri"/>
      <w:lang w:eastAsia="en-US"/>
    </w:rPr>
  </w:style>
  <w:style w:type="paragraph" w:styleId="ac">
    <w:name w:val="No Spacing"/>
    <w:link w:val="ab"/>
    <w:uiPriority w:val="1"/>
    <w:qFormat/>
    <w:rsid w:val="00A931C0"/>
    <w:pPr>
      <w:suppressAutoHyphens/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canedit">
    <w:name w:val="canedit"/>
    <w:basedOn w:val="a0"/>
    <w:rsid w:val="00A931C0"/>
  </w:style>
  <w:style w:type="character" w:customStyle="1" w:styleId="c0">
    <w:name w:val="c0"/>
    <w:basedOn w:val="a0"/>
    <w:rsid w:val="00A931C0"/>
  </w:style>
  <w:style w:type="paragraph" w:styleId="ad">
    <w:name w:val="Normal (Web)"/>
    <w:basedOn w:val="a"/>
    <w:uiPriority w:val="99"/>
    <w:semiHidden/>
    <w:unhideWhenUsed/>
    <w:rsid w:val="00A9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16316</Words>
  <Characters>93005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Диман</cp:lastModifiedBy>
  <cp:revision>4</cp:revision>
  <cp:lastPrinted>2020-10-06T19:38:00Z</cp:lastPrinted>
  <dcterms:created xsi:type="dcterms:W3CDTF">2020-08-15T07:45:00Z</dcterms:created>
  <dcterms:modified xsi:type="dcterms:W3CDTF">2020-10-06T19:40:00Z</dcterms:modified>
</cp:coreProperties>
</file>