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F3" w:rsidRPr="00C508F3" w:rsidRDefault="00C508F3" w:rsidP="00C508F3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bookmarkStart w:id="0" w:name="_GoBack"/>
      <w:r w:rsidRPr="00C508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МАДОУ «Детский сад №42» </w:t>
      </w:r>
    </w:p>
    <w:p w:rsidR="00C508F3" w:rsidRPr="00C508F3" w:rsidRDefault="00C508F3" w:rsidP="00C508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C508F3" w:rsidRPr="00C508F3" w:rsidRDefault="00C508F3" w:rsidP="00C508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МАДОУ.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</w:p>
    <w:p w:rsidR="00C508F3" w:rsidRPr="00C508F3" w:rsidRDefault="00C508F3" w:rsidP="00C5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Одним из важных направлений в деятельности МАДОУ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В свободном доступе для детей в МАДОУ компьютеров не имеется, для педагогов и административного управления — 3 ноутбука, 11 персональных компьютеров, которые  имеют выход в </w:t>
      </w:r>
      <w:proofErr w:type="spellStart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Интернет</w:t>
      </w:r>
      <w:proofErr w:type="gramStart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,и</w:t>
      </w:r>
      <w:proofErr w:type="gramEnd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меется</w:t>
      </w:r>
      <w:proofErr w:type="spellEnd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локальная сеть,2 проектора, интерактивная доска.</w:t>
      </w:r>
    </w:p>
    <w:p w:rsidR="00C508F3" w:rsidRPr="00C508F3" w:rsidRDefault="00C508F3" w:rsidP="00C508F3">
      <w:pPr>
        <w:shd w:val="clear" w:color="auto" w:fill="FFF8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Доступ к сети Интернет имеют только работники Учреждения.</w:t>
      </w: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508F3" w:rsidRPr="00C508F3" w:rsidRDefault="00C508F3" w:rsidP="00C5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В свободное от деятельности с детьми время каждый педагог МАДОУ может воспользоваться техническими и сетевыми ресурсами для выполнения </w:t>
      </w:r>
      <w:proofErr w:type="spellStart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воспитательно</w:t>
      </w:r>
      <w:proofErr w:type="spellEnd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-образовательных задач.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  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В МАДОУ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МАДОУ, его традициях, о воспитанниках, о педагогических работниках.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lastRenderedPageBreak/>
        <w:t>На сайте МАДОУ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Координация и информационно – методическое обеспечение осуществляется социальным педагогом МАДОУ.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В МАДОУ Разработано и утверждено: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Положение об официальном сайте в </w:t>
      </w:r>
      <w:proofErr w:type="gramStart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сети-Интернет</w:t>
      </w:r>
      <w:proofErr w:type="gramEnd"/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Аудитория сайта: педагоги, родители, социальные партнеры, органы управления образования города и области.</w:t>
      </w: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C508F3" w:rsidRPr="00C508F3" w:rsidRDefault="00C508F3" w:rsidP="00C508F3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Ссылки на информационно-образовательные ресурсы:</w:t>
      </w: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Ссылка на </w:t>
      </w:r>
      <w:proofErr w:type="spellStart"/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сайт:</w:t>
      </w:r>
      <w:hyperlink r:id="rId5" w:history="1">
        <w:r w:rsidRPr="00C508F3">
          <w:rPr>
            <w:rFonts w:ascii="Times New Roman" w:eastAsia="Times New Roman" w:hAnsi="Times New Roman" w:cs="Times New Roman"/>
            <w:color w:val="0782C1"/>
            <w:sz w:val="28"/>
            <w:szCs w:val="28"/>
            <w:u w:val="single"/>
            <w:lang w:eastAsia="ru-RU"/>
          </w:rPr>
          <w:t>www.yaroditel.ru</w:t>
        </w:r>
        <w:proofErr w:type="spellEnd"/>
      </w:hyperlink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возможности родителям и педагогам самостоятельно получать консультативную помощь специалистов</w:t>
      </w:r>
    </w:p>
    <w:p w:rsidR="00C508F3" w:rsidRPr="00C508F3" w:rsidRDefault="00C508F3" w:rsidP="00C508F3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портал "Российское образование" - </w:t>
      </w:r>
      <w:hyperlink r:id="rId6" w:history="1">
        <w:r w:rsidRPr="00C508F3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http://www.edu.ru</w:t>
        </w:r>
      </w:hyperlink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08F3" w:rsidRPr="00C508F3" w:rsidRDefault="00C508F3" w:rsidP="00C508F3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система "Единое окно доступа к образовательным ресурсам" - </w:t>
      </w:r>
      <w:hyperlink r:id="rId7" w:history="1">
        <w:r w:rsidRPr="00C508F3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http://window.edu.ru</w:t>
        </w:r>
      </w:hyperlink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08F3" w:rsidRPr="00C508F3" w:rsidRDefault="00C508F3" w:rsidP="00C508F3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8" w:history="1">
        <w:r w:rsidRPr="00C508F3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http://school-collection.edu.ru</w:t>
        </w:r>
      </w:hyperlink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08F3" w:rsidRPr="00C508F3" w:rsidRDefault="00C508F3" w:rsidP="00C508F3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центр информационно-образовательных ресурсов - </w:t>
      </w:r>
      <w:hyperlink r:id="rId9" w:history="1">
        <w:r w:rsidRPr="00C508F3">
          <w:rPr>
            <w:rFonts w:ascii="Times New Roman" w:eastAsia="Times New Roman" w:hAnsi="Times New Roman" w:cs="Times New Roman"/>
            <w:color w:val="00569F"/>
            <w:sz w:val="28"/>
            <w:szCs w:val="28"/>
            <w:u w:val="single"/>
            <w:lang w:eastAsia="ru-RU"/>
          </w:rPr>
          <w:t>http://fcior.edu.ru</w:t>
        </w:r>
      </w:hyperlink>
      <w:r w:rsidRPr="00C50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8F3" w:rsidRPr="00C508F3" w:rsidRDefault="00C508F3" w:rsidP="00C508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508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bookmarkEnd w:id="0"/>
    <w:p w:rsidR="00FE4E83" w:rsidRPr="00C508F3" w:rsidRDefault="00C508F3">
      <w:pPr>
        <w:rPr>
          <w:rFonts w:ascii="Times New Roman" w:hAnsi="Times New Roman" w:cs="Times New Roman"/>
          <w:sz w:val="28"/>
          <w:szCs w:val="28"/>
        </w:rPr>
      </w:pPr>
    </w:p>
    <w:sectPr w:rsidR="00FE4E83" w:rsidRPr="00C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E"/>
    <w:rsid w:val="0032738E"/>
    <w:rsid w:val="00A33183"/>
    <w:rsid w:val="00C508F3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08F3"/>
    <w:rPr>
      <w:b/>
      <w:bCs/>
    </w:rPr>
  </w:style>
  <w:style w:type="paragraph" w:styleId="a4">
    <w:name w:val="Normal (Web)"/>
    <w:basedOn w:val="a"/>
    <w:uiPriority w:val="99"/>
    <w:semiHidden/>
    <w:unhideWhenUsed/>
    <w:rsid w:val="00C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0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08F3"/>
    <w:rPr>
      <w:b/>
      <w:bCs/>
    </w:rPr>
  </w:style>
  <w:style w:type="paragraph" w:styleId="a4">
    <w:name w:val="Normal (Web)"/>
    <w:basedOn w:val="a"/>
    <w:uiPriority w:val="99"/>
    <w:semiHidden/>
    <w:unhideWhenUsed/>
    <w:rsid w:val="00C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0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981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198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15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rodite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90941.19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2019-06-29T13:36:00Z</dcterms:created>
  <dcterms:modified xsi:type="dcterms:W3CDTF">2019-06-29T13:41:00Z</dcterms:modified>
</cp:coreProperties>
</file>