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93" w:rsidRDefault="004623F0" w:rsidP="004623F0">
      <w:pPr>
        <w:pStyle w:val="a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8777"/>
            <wp:effectExtent l="19050" t="0" r="3175" b="0"/>
            <wp:docPr id="1" name="Рисунок 1" descr="D:\Сканированное\кружок фр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кружок фрол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CB" w:rsidRDefault="00EB4FCB" w:rsidP="000E3993">
      <w:pPr>
        <w:pStyle w:val="a3"/>
        <w:jc w:val="center"/>
      </w:pPr>
    </w:p>
    <w:p w:rsidR="00EB4FCB" w:rsidRDefault="00EB4FCB" w:rsidP="000E3993">
      <w:pPr>
        <w:pStyle w:val="a3"/>
        <w:jc w:val="center"/>
      </w:pPr>
    </w:p>
    <w:p w:rsidR="00EB4FCB" w:rsidRDefault="00EB4FCB" w:rsidP="000E3993">
      <w:pPr>
        <w:pStyle w:val="a3"/>
        <w:jc w:val="center"/>
      </w:pPr>
    </w:p>
    <w:p w:rsidR="00EB4FCB" w:rsidRDefault="00EB4FCB" w:rsidP="000E3993">
      <w:pPr>
        <w:pStyle w:val="a3"/>
        <w:jc w:val="center"/>
      </w:pPr>
    </w:p>
    <w:p w:rsidR="00EB4FCB" w:rsidRDefault="00EB4FCB" w:rsidP="000E3993">
      <w:pPr>
        <w:pStyle w:val="a3"/>
        <w:jc w:val="center"/>
      </w:pPr>
    </w:p>
    <w:p w:rsidR="000E3993" w:rsidRDefault="000E3993" w:rsidP="000E3993">
      <w:pPr>
        <w:pStyle w:val="a3"/>
      </w:pPr>
    </w:p>
    <w:p w:rsidR="000E3993" w:rsidRPr="00BC2F84" w:rsidRDefault="000E3993" w:rsidP="000E3993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BC2F84">
        <w:rPr>
          <w:rFonts w:ascii="Times New Roman" w:eastAsia="Times New Roman" w:hAnsi="Times New Roman" w:cs="Times New Roman"/>
          <w:b/>
          <w:color w:val="000000"/>
          <w:lang w:eastAsia="en-US"/>
        </w:rPr>
        <w:t>СОДЕРЖАНИЕ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363"/>
      </w:tblGrid>
      <w:tr w:rsidR="000E3993" w:rsidRPr="00BC2F84" w:rsidTr="0011778E">
        <w:trPr>
          <w:trHeight w:val="355"/>
        </w:trPr>
        <w:tc>
          <w:tcPr>
            <w:tcW w:w="709" w:type="dxa"/>
          </w:tcPr>
          <w:p w:rsidR="000E3993" w:rsidRPr="00BC2F84" w:rsidRDefault="000E3993" w:rsidP="001177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Паспорт программы</w:t>
            </w:r>
          </w:p>
        </w:tc>
      </w:tr>
      <w:tr w:rsidR="000E3993" w:rsidRPr="00BC2F84" w:rsidTr="0011778E">
        <w:trPr>
          <w:trHeight w:val="362"/>
        </w:trPr>
        <w:tc>
          <w:tcPr>
            <w:tcW w:w="709" w:type="dxa"/>
          </w:tcPr>
          <w:p w:rsidR="000E3993" w:rsidRPr="00BC2F84" w:rsidRDefault="000E3993" w:rsidP="001177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 xml:space="preserve">   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567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 xml:space="preserve">   1.2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Направленность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436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 xml:space="preserve">   1.3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Новизна программы.</w:t>
            </w:r>
          </w:p>
        </w:tc>
      </w:tr>
      <w:tr w:rsidR="000E3993" w:rsidRPr="00BC2F84" w:rsidTr="0011778E">
        <w:trPr>
          <w:trHeight w:val="447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1.4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Актуальность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472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Отличительные особенности программы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472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Педагогическая целесообразность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368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368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1.8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Задачи программы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0E3993" w:rsidRPr="0055258A" w:rsidTr="0011778E">
        <w:trPr>
          <w:trHeight w:val="368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1.9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Принципы программы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476"/>
        </w:trPr>
        <w:tc>
          <w:tcPr>
            <w:tcW w:w="709" w:type="dxa"/>
          </w:tcPr>
          <w:p w:rsidR="000E3993" w:rsidRPr="0055258A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8363" w:type="dxa"/>
          </w:tcPr>
          <w:p w:rsidR="000E3993" w:rsidRPr="0055258A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Ресурсы программы.</w:t>
            </w:r>
          </w:p>
        </w:tc>
      </w:tr>
      <w:tr w:rsidR="000E3993" w:rsidRPr="00BC2F84" w:rsidTr="0011778E">
        <w:trPr>
          <w:trHeight w:val="442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8363" w:type="dxa"/>
          </w:tcPr>
          <w:p w:rsidR="000E3993" w:rsidRPr="00BC2F84" w:rsidRDefault="000E3993" w:rsidP="000E399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Ожидаемые результаты </w:t>
            </w:r>
          </w:p>
        </w:tc>
      </w:tr>
      <w:tr w:rsidR="000E3993" w:rsidRPr="00BC2F84" w:rsidTr="0011778E">
        <w:trPr>
          <w:trHeight w:val="408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55258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8363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C2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Учебно – тематический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0E3993" w:rsidRPr="00BC2F84" w:rsidTr="0011778E">
        <w:trPr>
          <w:trHeight w:val="408"/>
        </w:trPr>
        <w:tc>
          <w:tcPr>
            <w:tcW w:w="709" w:type="dxa"/>
          </w:tcPr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5258A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8363" w:type="dxa"/>
          </w:tcPr>
          <w:p w:rsidR="000E3993" w:rsidRPr="00764A27" w:rsidRDefault="000E3993" w:rsidP="00117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4A27">
              <w:rPr>
                <w:rFonts w:ascii="Times New Roman" w:eastAsia="Times New Roman" w:hAnsi="Times New Roman" w:cs="Times New Roman"/>
                <w:bCs/>
                <w:color w:val="000000"/>
              </w:rPr>
              <w:t>Список использованных источников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0E3993" w:rsidRPr="00BC2F84" w:rsidRDefault="000E3993" w:rsidP="0011778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0E3993" w:rsidRPr="00BC2F84" w:rsidRDefault="000E3993" w:rsidP="000E3993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Pr="0002075E" w:rsidRDefault="000E3993" w:rsidP="000E3993">
      <w:pPr>
        <w:spacing w:after="0" w:line="36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02075E">
        <w:rPr>
          <w:rFonts w:ascii="Times New Roman" w:eastAsia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88"/>
      </w:tblGrid>
      <w:tr w:rsidR="000E3993" w:rsidRPr="0002075E" w:rsidTr="0011778E">
        <w:trPr>
          <w:trHeight w:val="1159"/>
        </w:trPr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Наименование дополнительной образовательной услуги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</w:p>
          <w:p w:rsidR="000E3993" w:rsidRPr="0002075E" w:rsidRDefault="000E3993" w:rsidP="0011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 xml:space="preserve">Программа по дополнительному образованию «Родник» (мордовский язык), </w:t>
            </w:r>
            <w:r w:rsidRPr="0002075E">
              <w:rPr>
                <w:rFonts w:ascii="Times New Roman" w:eastAsia="Calibri" w:hAnsi="Times New Roman" w:cs="Times New Roman"/>
                <w:lang w:eastAsia="en-US"/>
              </w:rPr>
              <w:t>Структурное подразделение «Детский сад комбинированного вида «Звездочка» МБДОУ «Детский сад «Планета детства» комбинированного вида »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Составитель программы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Воспитатель: Фролова Любовь Петровна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0E3993" w:rsidRPr="0002075E" w:rsidTr="0011778E">
        <w:trPr>
          <w:trHeight w:val="761"/>
        </w:trPr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 xml:space="preserve">Родительская общественность, педагогический коллектив. 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 xml:space="preserve">Организация исполнитель 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2075E">
              <w:rPr>
                <w:rFonts w:ascii="Times New Roman" w:eastAsia="Calibri" w:hAnsi="Times New Roman" w:cs="Times New Roman"/>
                <w:lang w:eastAsia="en-US"/>
              </w:rPr>
              <w:t>Структурное подразделение «Детский сад комбинированного вида «Звездочка»</w:t>
            </w:r>
          </w:p>
          <w:p w:rsidR="000E3993" w:rsidRPr="0002075E" w:rsidRDefault="000E3993" w:rsidP="0011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 w:rsidRPr="0002075E">
              <w:rPr>
                <w:rFonts w:ascii="Times New Roman" w:eastAsia="Calibri" w:hAnsi="Times New Roman" w:cs="Times New Roman"/>
                <w:lang w:eastAsia="en-US"/>
              </w:rPr>
              <w:t>МБДОУ «Детский сад «Планета детства» комбинированного вида »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Адрес организации исполнителя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п. Чамзинка ул. Нижняя 20А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 xml:space="preserve">   Цель программы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Привлечь детей к общению на мордовском (эрзя) языке; воспитание уважения к традициям своего народа; овладение языковыми навыками и умениями; приобщение детей к культуре и языку народов мордовского края.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0E3993" w:rsidRPr="0002075E" w:rsidTr="0011778E">
        <w:trPr>
          <w:trHeight w:val="70"/>
        </w:trPr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Познавательно - речевая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Вид программы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Уровень реализации программы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адаптированная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 xml:space="preserve">дошкольное образование 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 xml:space="preserve">Система реализации </w:t>
            </w:r>
            <w:proofErr w:type="gramStart"/>
            <w:r w:rsidRPr="0002075E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02075E">
              <w:rPr>
                <w:rFonts w:ascii="Times New Roman" w:eastAsia="Times New Roman" w:hAnsi="Times New Roman" w:cs="Times New Roman"/>
                <w:b/>
              </w:rPr>
              <w:t xml:space="preserve"> исполнением  программы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Практическую работу осуществляет педагогический коллектив</w:t>
            </w:r>
          </w:p>
        </w:tc>
      </w:tr>
      <w:tr w:rsidR="000E3993" w:rsidRPr="0002075E" w:rsidTr="0011778E">
        <w:tc>
          <w:tcPr>
            <w:tcW w:w="2552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b/>
              </w:rPr>
            </w:pPr>
            <w:r w:rsidRPr="0002075E">
              <w:rPr>
                <w:rFonts w:ascii="Times New Roman" w:eastAsia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7088" w:type="dxa"/>
          </w:tcPr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>Повышение уровня: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 xml:space="preserve">       - творческих способностей детей на 25%;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 xml:space="preserve">       - коммуникативных навыков на 20 %;</w:t>
            </w:r>
          </w:p>
          <w:p w:rsidR="000E3993" w:rsidRPr="0002075E" w:rsidRDefault="000E3993" w:rsidP="0011778E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</w:rPr>
            </w:pPr>
            <w:r w:rsidRPr="0002075E">
              <w:rPr>
                <w:rFonts w:ascii="Times New Roman" w:eastAsia="Times New Roman" w:hAnsi="Times New Roman" w:cs="Times New Roman"/>
              </w:rPr>
              <w:t xml:space="preserve">       - Удовлетворенности родителей на 15%.</w:t>
            </w:r>
          </w:p>
        </w:tc>
      </w:tr>
    </w:tbl>
    <w:p w:rsidR="000E3993" w:rsidRPr="0002075E" w:rsidRDefault="000E3993" w:rsidP="000E3993">
      <w:pPr>
        <w:spacing w:after="0" w:line="240" w:lineRule="auto"/>
        <w:ind w:left="-284" w:right="57" w:hanging="566"/>
        <w:rPr>
          <w:rFonts w:ascii="Times New Roman" w:eastAsia="Times New Roman" w:hAnsi="Times New Roman" w:cs="Times New Roman"/>
        </w:rPr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pStyle w:val="a3"/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Pr="0055258A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  <w:r w:rsidRPr="0055258A">
        <w:rPr>
          <w:rFonts w:ascii="Times New Roman" w:eastAsiaTheme="majorEastAsia" w:hAnsi="Times New Roman" w:cs="Times New Roman"/>
          <w:b/>
          <w:bCs/>
          <w:color w:val="000000"/>
        </w:rPr>
        <w:t>1.</w:t>
      </w:r>
      <w:r>
        <w:rPr>
          <w:rFonts w:ascii="Times New Roman" w:eastAsiaTheme="majorEastAsia" w:hAnsi="Times New Roman" w:cs="Times New Roman"/>
          <w:b/>
          <w:bCs/>
          <w:color w:val="000000"/>
        </w:rPr>
        <w:t xml:space="preserve">1 </w:t>
      </w:r>
      <w:r w:rsidRPr="0055258A">
        <w:rPr>
          <w:rFonts w:ascii="Times New Roman" w:eastAsiaTheme="majorEastAsia" w:hAnsi="Times New Roman" w:cs="Times New Roman"/>
          <w:b/>
          <w:bCs/>
          <w:color w:val="000000"/>
        </w:rPr>
        <w:t>Пояснительная записка</w:t>
      </w:r>
    </w:p>
    <w:p w:rsidR="000E3993" w:rsidRPr="0055258A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Pr="0055258A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  <w:r w:rsidRPr="0055258A">
        <w:rPr>
          <w:rFonts w:ascii="Times New Roman" w:eastAsiaTheme="majorEastAsia" w:hAnsi="Times New Roman" w:cs="Times New Roman"/>
          <w:b/>
          <w:bCs/>
          <w:color w:val="000000"/>
        </w:rPr>
        <w:t xml:space="preserve"> 1.2. Направленность образовательной программы.</w:t>
      </w:r>
    </w:p>
    <w:p w:rsidR="000E3993" w:rsidRPr="00BC2F84" w:rsidRDefault="000E3993" w:rsidP="000E399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0E3993" w:rsidRPr="00BC2F84" w:rsidRDefault="000E3993" w:rsidP="000E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58A">
        <w:rPr>
          <w:rFonts w:ascii="Times New Roman" w:eastAsia="Times New Roman" w:hAnsi="Times New Roman" w:cs="Times New Roman"/>
          <w:color w:val="000000"/>
        </w:rPr>
        <w:t xml:space="preserve">   Раб</w:t>
      </w:r>
      <w:r>
        <w:rPr>
          <w:rFonts w:ascii="Times New Roman" w:eastAsia="Times New Roman" w:hAnsi="Times New Roman" w:cs="Times New Roman"/>
          <w:color w:val="000000"/>
        </w:rPr>
        <w:t>очая кружковая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Чудикерькс</w:t>
      </w:r>
      <w:proofErr w:type="spellEnd"/>
      <w:r w:rsidRPr="0055258A">
        <w:rPr>
          <w:rFonts w:ascii="Times New Roman" w:eastAsia="Times New Roman" w:hAnsi="Times New Roman" w:cs="Times New Roman"/>
          <w:color w:val="000000"/>
        </w:rPr>
        <w:t>»  направлена на необходимость  воспитания ребенка на материале социального и природного окружения родного края, влияние на общее развитие ребенка через те условия,  в котором он проживает.  Изучение народного творчества, фольклора, языковых особенностей, праздников, обычаев, традиций, обрядов и прочее.</w:t>
      </w:r>
    </w:p>
    <w:p w:rsidR="000E3993" w:rsidRPr="00BC2F84" w:rsidRDefault="000E3993" w:rsidP="000E399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</w:rPr>
      </w:pPr>
      <w:r w:rsidRPr="00BC2F84">
        <w:rPr>
          <w:rFonts w:ascii="Times New Roman" w:eastAsia="Times New Roman" w:hAnsi="Times New Roman" w:cs="Times New Roman"/>
          <w:b/>
          <w:color w:val="111111"/>
        </w:rPr>
        <w:t xml:space="preserve"> 1.3. Новизна программы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Новизна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программы в том</w:t>
      </w:r>
      <w:r w:rsidRPr="00BC2F84">
        <w:rPr>
          <w:rFonts w:ascii="Times New Roman" w:eastAsia="Times New Roman" w:hAnsi="Times New Roman" w:cs="Times New Roman"/>
          <w:color w:val="111111"/>
        </w:rPr>
        <w:t>, что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детей обучают мордовскому языку</w:t>
      </w:r>
      <w:r w:rsidRPr="00BC2F84">
        <w:rPr>
          <w:rFonts w:ascii="Times New Roman" w:eastAsia="Times New Roman" w:hAnsi="Times New Roman" w:cs="Times New Roman"/>
          <w:color w:val="111111"/>
        </w:rPr>
        <w:t>, из года в год, последовательно, систематически, что дает возможность детям понять разговорную речь. Эта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программа</w:t>
      </w:r>
      <w:r w:rsidRPr="00BC2F84">
        <w:rPr>
          <w:rFonts w:ascii="Times New Roman" w:eastAsia="Times New Roman" w:hAnsi="Times New Roman" w:cs="Times New Roman"/>
          <w:color w:val="111111"/>
        </w:rPr>
        <w:t> является образовательной, так как в доступной форме позволяет детям разного возраста получить полноценные знания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мордовского языка</w:t>
      </w:r>
      <w:r w:rsidRPr="00BC2F84">
        <w:rPr>
          <w:rFonts w:ascii="Times New Roman" w:eastAsia="Times New Roman" w:hAnsi="Times New Roman" w:cs="Times New Roman"/>
          <w:color w:val="111111"/>
        </w:rPr>
        <w:t>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Участие родителей в этом процессе считается обязательным. Родители могут принимать активное участие в фольклорных праздниках, проводимых в творческом объединении 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 w:rsidRPr="00BC2F8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дети – педагоги – родители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</w:rPr>
      </w:pPr>
    </w:p>
    <w:p w:rsidR="000E3993" w:rsidRPr="00BC2F84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</w:rPr>
        <w:t>1.4. Актуальность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Каким мы хотим видеть наше будущее, во многом зависит от нас и от тех принципов, которые мы заложили в сознание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детей</w:t>
      </w:r>
      <w:r w:rsidRPr="00BC2F84">
        <w:rPr>
          <w:rFonts w:ascii="Times New Roman" w:eastAsia="Times New Roman" w:hAnsi="Times New Roman" w:cs="Times New Roman"/>
          <w:color w:val="111111"/>
        </w:rPr>
        <w:t>. Каков человек, такова его деятельность, таков и мир, который он создает вокруг себя.</w:t>
      </w:r>
    </w:p>
    <w:p w:rsidR="000E3993" w:rsidRPr="00BC2F84" w:rsidRDefault="000E3993" w:rsidP="000E39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Что характеризует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личность</w:t>
      </w:r>
      <w:proofErr w:type="gramEnd"/>
      <w:r w:rsidRPr="00BC2F84">
        <w:rPr>
          <w:rFonts w:ascii="Times New Roman" w:eastAsia="Times New Roman" w:hAnsi="Times New Roman" w:cs="Times New Roman"/>
          <w:color w:val="111111"/>
        </w:rPr>
        <w:t xml:space="preserve"> прежде всего? Конечно же, его культура. Это понятие включает в себя духовность и нравственность, цивилизованность и образованность.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В последнее время стало актуальным –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обучение детей мордовскому языку не только в школе</w:t>
      </w:r>
      <w:r w:rsidRPr="00BC2F84">
        <w:rPr>
          <w:rFonts w:ascii="Times New Roman" w:eastAsia="Times New Roman" w:hAnsi="Times New Roman" w:cs="Times New Roman"/>
          <w:color w:val="111111"/>
        </w:rPr>
        <w:t>, но и в дошкольных учреждениях республике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Мордовия</w:t>
      </w:r>
      <w:r w:rsidRPr="00BC2F84">
        <w:rPr>
          <w:rFonts w:ascii="Times New Roman" w:eastAsia="Times New Roman" w:hAnsi="Times New Roman" w:cs="Times New Roman"/>
          <w:color w:val="111111"/>
        </w:rPr>
        <w:t>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Образовательная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программа </w:t>
      </w:r>
      <w:r w:rsidRPr="00BC2F84">
        <w:rPr>
          <w:rFonts w:ascii="Times New Roman" w:eastAsia="Times New Roman" w:hAnsi="Times New Roman" w:cs="Times New Roman"/>
          <w:color w:val="111111"/>
        </w:rPr>
        <w:t>«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Обучение детей мордовскому языку</w:t>
      </w:r>
      <w:r w:rsidRPr="00BC2F84">
        <w:rPr>
          <w:rFonts w:ascii="Times New Roman" w:eastAsia="Times New Roman" w:hAnsi="Times New Roman" w:cs="Times New Roman"/>
          <w:color w:val="111111"/>
        </w:rPr>
        <w:t> в дошкольных учреждениях республики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Мордовия</w:t>
      </w:r>
      <w:r w:rsidRPr="00BC2F84">
        <w:rPr>
          <w:rFonts w:ascii="Times New Roman" w:eastAsia="Times New Roman" w:hAnsi="Times New Roman" w:cs="Times New Roman"/>
          <w:color w:val="111111"/>
        </w:rPr>
        <w:t>» и примерный региональный модуль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программы</w:t>
      </w:r>
      <w:r w:rsidRPr="00BC2F84">
        <w:rPr>
          <w:rFonts w:ascii="Times New Roman" w:eastAsia="Times New Roman" w:hAnsi="Times New Roman" w:cs="Times New Roman"/>
          <w:color w:val="111111"/>
        </w:rPr>
        <w:t> дошкольного образования 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«Мы в </w:t>
      </w:r>
      <w:r w:rsidRPr="00BC2F84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</w:rPr>
        <w:t>Мордовии живем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»</w:t>
      </w:r>
      <w:r w:rsidRPr="00BC2F84">
        <w:rPr>
          <w:rFonts w:ascii="Times New Roman" w:eastAsia="Times New Roman" w:hAnsi="Times New Roman" w:cs="Times New Roman"/>
          <w:color w:val="111111"/>
        </w:rPr>
        <w:t> ориентирован на восприятие и предназначен для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детей 4– 7 лет</w:t>
      </w:r>
      <w:r w:rsidRPr="00BC2F84">
        <w:rPr>
          <w:rFonts w:ascii="Times New Roman" w:eastAsia="Times New Roman" w:hAnsi="Times New Roman" w:cs="Times New Roman"/>
          <w:color w:val="111111"/>
        </w:rPr>
        <w:t>, на пробуждение у ребенка интереса и стремления к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обучению на мордовском языке</w:t>
      </w:r>
      <w:r w:rsidRPr="00BC2F84">
        <w:rPr>
          <w:rFonts w:ascii="Times New Roman" w:eastAsia="Times New Roman" w:hAnsi="Times New Roman" w:cs="Times New Roman"/>
          <w:color w:val="111111"/>
        </w:rPr>
        <w:t>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Провозглашение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мордовских языком наряду с русским</w:t>
      </w:r>
      <w:r w:rsidRPr="00BC2F84">
        <w:rPr>
          <w:rFonts w:ascii="Times New Roman" w:eastAsia="Times New Roman" w:hAnsi="Times New Roman" w:cs="Times New Roman"/>
          <w:color w:val="111111"/>
        </w:rPr>
        <w:t>, значительно повысило статус, что дало возможность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обучать детей языку и как родному</w:t>
      </w:r>
      <w:r w:rsidRPr="00BC2F84">
        <w:rPr>
          <w:rFonts w:ascii="Times New Roman" w:eastAsia="Times New Roman" w:hAnsi="Times New Roman" w:cs="Times New Roman"/>
          <w:color w:val="111111"/>
        </w:rPr>
        <w:t>, и как государственному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языку республики</w:t>
      </w:r>
      <w:r w:rsidRPr="00BC2F84">
        <w:rPr>
          <w:rFonts w:ascii="Times New Roman" w:eastAsia="Times New Roman" w:hAnsi="Times New Roman" w:cs="Times New Roman"/>
          <w:color w:val="111111"/>
        </w:rPr>
        <w:t>, начиная с дошкольного возраста.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 xml:space="preserve">Обучение </w:t>
      </w:r>
      <w:r w:rsidRPr="00BC2F84">
        <w:rPr>
          <w:rFonts w:ascii="Times New Roman" w:eastAsia="Times New Roman" w:hAnsi="Times New Roman" w:cs="Times New Roman"/>
          <w:color w:val="111111"/>
        </w:rPr>
        <w:t>дошкольников второму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языку</w:t>
      </w:r>
      <w:r w:rsidRPr="00BC2F84">
        <w:rPr>
          <w:rFonts w:ascii="Times New Roman" w:eastAsia="Times New Roman" w:hAnsi="Times New Roman" w:cs="Times New Roman"/>
          <w:color w:val="111111"/>
        </w:rPr>
        <w:t> имеет большое значение для воспитания подрастающего поколения.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Программа</w:t>
      </w:r>
      <w:r w:rsidRPr="00BC2F84">
        <w:rPr>
          <w:rFonts w:ascii="Times New Roman" w:eastAsia="Times New Roman" w:hAnsi="Times New Roman" w:cs="Times New Roman"/>
          <w:color w:val="111111"/>
        </w:rPr>
        <w:t> ориентирована на воспитание ребенка в традициях народной культуры,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языка</w:t>
      </w:r>
      <w:r w:rsidRPr="00BC2F84">
        <w:rPr>
          <w:rFonts w:ascii="Times New Roman" w:eastAsia="Times New Roman" w:hAnsi="Times New Roman" w:cs="Times New Roman"/>
          <w:color w:val="111111"/>
        </w:rPr>
        <w:t>, любви к нему.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b/>
          <w:lang w:eastAsia="en-US"/>
        </w:rPr>
      </w:pPr>
      <w:r w:rsidRPr="00BC2F84">
        <w:rPr>
          <w:rFonts w:ascii="Times New Roman" w:eastAsiaTheme="minorHAnsi" w:hAnsi="Times New Roman" w:cs="Times New Roman"/>
          <w:b/>
          <w:lang w:eastAsia="en-US"/>
        </w:rPr>
        <w:t xml:space="preserve"> 1.5. Отличительные особенности программы. </w:t>
      </w: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b/>
          <w:lang w:eastAsia="en-US"/>
        </w:rPr>
      </w:pP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lang w:eastAsia="en-US"/>
        </w:rPr>
      </w:pPr>
      <w:r w:rsidRPr="00BC2F84">
        <w:rPr>
          <w:rFonts w:ascii="Times New Roman" w:eastAsiaTheme="minorHAnsi" w:hAnsi="Times New Roman" w:cs="Times New Roman"/>
          <w:lang w:eastAsia="en-US"/>
        </w:rPr>
        <w:t xml:space="preserve">За основу взят региональный образовательный модуль дошкольного образования «Мы в Мордовии живем» / О.В. </w:t>
      </w:r>
      <w:proofErr w:type="spellStart"/>
      <w:r w:rsidRPr="00BC2F84">
        <w:rPr>
          <w:rFonts w:ascii="Times New Roman" w:eastAsiaTheme="minorHAnsi" w:hAnsi="Times New Roman" w:cs="Times New Roman"/>
          <w:lang w:eastAsia="en-US"/>
        </w:rPr>
        <w:t>Бурляевой</w:t>
      </w:r>
      <w:proofErr w:type="spellEnd"/>
      <w:r w:rsidRPr="00BC2F84">
        <w:rPr>
          <w:rFonts w:ascii="Times New Roman" w:eastAsiaTheme="minorHAnsi" w:hAnsi="Times New Roman" w:cs="Times New Roman"/>
          <w:lang w:eastAsia="en-US"/>
        </w:rPr>
        <w:t xml:space="preserve">, методическому пособию «Детям о Мордовии» / О.В. </w:t>
      </w:r>
      <w:proofErr w:type="spellStart"/>
      <w:r w:rsidRPr="00BC2F84">
        <w:rPr>
          <w:rFonts w:ascii="Times New Roman" w:eastAsiaTheme="minorHAnsi" w:hAnsi="Times New Roman" w:cs="Times New Roman"/>
          <w:lang w:eastAsia="en-US"/>
        </w:rPr>
        <w:t>Бурляевой</w:t>
      </w:r>
      <w:proofErr w:type="spellEnd"/>
      <w:r w:rsidRPr="00BC2F84">
        <w:rPr>
          <w:rFonts w:ascii="Times New Roman" w:eastAsiaTheme="minorHAnsi" w:hAnsi="Times New Roman" w:cs="Times New Roman"/>
          <w:lang w:eastAsia="en-US"/>
        </w:rPr>
        <w:t>, Е.Н. Киркиной. Отличительной особенностью данной программы является то, что она реализуется через обучающие занятия, проходящие в игровой форме. Игровая деятельность позволяет решать многие педагогические задачи, касающиеся формирования и развития речи ребенка, развитие внимания, памяти, наблюдательности, фантазии, умения владеть своим телом, согласовывать свои действия с партнером, и интеллектуального и художественно-эстетического воспитания. Упражнения на развитие речи, дыхания и голоса развивают речевой аппарат ребенка.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lang w:eastAsia="en-US"/>
        </w:rPr>
      </w:pPr>
    </w:p>
    <w:p w:rsidR="000E3993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b/>
          <w:lang w:eastAsia="en-US"/>
        </w:rPr>
      </w:pPr>
    </w:p>
    <w:p w:rsidR="000E3993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b/>
          <w:lang w:eastAsia="en-US"/>
        </w:rPr>
      </w:pP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b/>
          <w:lang w:eastAsia="en-US"/>
        </w:rPr>
      </w:pPr>
      <w:r w:rsidRPr="00BC2F84">
        <w:rPr>
          <w:rFonts w:ascii="Times New Roman" w:eastAsiaTheme="minorHAnsi" w:hAnsi="Times New Roman" w:cs="Times New Roman"/>
          <w:b/>
          <w:lang w:eastAsia="en-US"/>
        </w:rPr>
        <w:t>1.6.  Педагогическая целесообразность программы.</w:t>
      </w:r>
    </w:p>
    <w:p w:rsidR="000E3993" w:rsidRPr="00BC2F84" w:rsidRDefault="000E3993" w:rsidP="000E3993">
      <w:pPr>
        <w:numPr>
          <w:ilvl w:val="0"/>
          <w:numId w:val="1"/>
        </w:numPr>
        <w:spacing w:after="0" w:line="240" w:lineRule="auto"/>
        <w:ind w:right="57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</w:t>
      </w:r>
      <w:r w:rsidRPr="00BC2F84">
        <w:rPr>
          <w:rFonts w:ascii="Times New Roman" w:eastAsiaTheme="minorHAnsi" w:hAnsi="Times New Roman" w:cs="Times New Roman"/>
          <w:lang w:eastAsia="en-US"/>
        </w:rPr>
        <w:t>рограмма является неисчерпаемым источником развития чувств, переживаний и эмоциональных открытий, способов приобщения к духовному богатству. В процессе освоения дополнительной образовательной программы «Родник» обогащается словарный запас, формируется звуковая культура речи, навыки связной речи расширяется ее интонационный диапазон.</w:t>
      </w:r>
    </w:p>
    <w:p w:rsidR="000E3993" w:rsidRPr="00BC2F84" w:rsidRDefault="000E3993" w:rsidP="000E3993">
      <w:pPr>
        <w:spacing w:after="0" w:line="240" w:lineRule="auto"/>
        <w:ind w:left="170" w:right="57" w:firstLine="538"/>
        <w:rPr>
          <w:rFonts w:ascii="Times New Roman" w:eastAsiaTheme="minorHAnsi" w:hAnsi="Times New Roman" w:cs="Times New Roman"/>
          <w:lang w:eastAsia="en-US"/>
        </w:rPr>
      </w:pPr>
      <w:r w:rsidRPr="00BC2F84">
        <w:rPr>
          <w:rFonts w:ascii="Times New Roman" w:eastAsiaTheme="minorHAnsi" w:hAnsi="Times New Roman" w:cs="Times New Roman"/>
          <w:lang w:eastAsia="en-US"/>
        </w:rPr>
        <w:t>Неоценима и воспитательная роль образовательной программы. Она учит доброте, чуткости, честности, смелости, формируют понятия добра и зла. Робкому ребенку игра поможет стать более смелым и решительным, застенчивому – преодолеть неуверенность в себе.</w:t>
      </w:r>
    </w:p>
    <w:p w:rsidR="000E3993" w:rsidRPr="00BC2F84" w:rsidRDefault="000E3993" w:rsidP="000E3993">
      <w:pPr>
        <w:spacing w:after="0" w:line="240" w:lineRule="auto"/>
        <w:ind w:left="170" w:right="57" w:firstLine="538"/>
        <w:rPr>
          <w:rFonts w:ascii="Times New Roman" w:eastAsiaTheme="minorHAnsi" w:hAnsi="Times New Roman" w:cs="Times New Roman"/>
          <w:lang w:eastAsia="en-US"/>
        </w:rPr>
      </w:pPr>
      <w:r w:rsidRPr="00BC2F84">
        <w:rPr>
          <w:rFonts w:ascii="Times New Roman" w:eastAsiaTheme="minorHAnsi" w:hAnsi="Times New Roman" w:cs="Times New Roman"/>
          <w:lang w:eastAsia="en-US"/>
        </w:rPr>
        <w:t>Кружковая работа позволяет занять детей в свободное от занятий время, раскрепостить детей.</w:t>
      </w:r>
    </w:p>
    <w:p w:rsidR="000E3993" w:rsidRPr="00BC2F84" w:rsidRDefault="000E3993" w:rsidP="000E3993">
      <w:pPr>
        <w:spacing w:after="0" w:line="240" w:lineRule="auto"/>
        <w:ind w:left="170" w:right="57" w:firstLine="538"/>
        <w:rPr>
          <w:rFonts w:ascii="Times New Roman" w:eastAsiaTheme="minorHAnsi" w:hAnsi="Times New Roman" w:cs="Times New Roman"/>
          <w:lang w:eastAsia="en-US"/>
        </w:rPr>
      </w:pP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lang w:eastAsia="en-US"/>
        </w:rPr>
      </w:pPr>
      <w:r w:rsidRPr="00BC2F84">
        <w:rPr>
          <w:rFonts w:ascii="Times New Roman" w:eastAsiaTheme="minorHAnsi" w:hAnsi="Times New Roman" w:cs="Times New Roman"/>
          <w:b/>
          <w:lang w:eastAsia="en-US"/>
        </w:rPr>
        <w:t>1.7. Цель программы.</w:t>
      </w:r>
    </w:p>
    <w:p w:rsidR="000E3993" w:rsidRPr="00BC2F84" w:rsidRDefault="000E3993" w:rsidP="000E3993">
      <w:pPr>
        <w:numPr>
          <w:ilvl w:val="0"/>
          <w:numId w:val="2"/>
        </w:numPr>
        <w:spacing w:after="0" w:line="240" w:lineRule="auto"/>
        <w:ind w:right="57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</w:t>
      </w:r>
      <w:r w:rsidRPr="00BC2F84">
        <w:rPr>
          <w:rFonts w:ascii="Times New Roman" w:eastAsiaTheme="minorHAnsi" w:hAnsi="Times New Roman" w:cs="Times New Roman"/>
          <w:lang w:eastAsia="en-US"/>
        </w:rPr>
        <w:t>ривлечь детей к общению на мордовском (эрзя) языке; развить познавательный интерес к национальным традициям и культуре мордовского народа.</w:t>
      </w:r>
    </w:p>
    <w:p w:rsidR="000E3993" w:rsidRPr="00BC2F84" w:rsidRDefault="000E3993" w:rsidP="000E3993">
      <w:pPr>
        <w:spacing w:after="0" w:line="240" w:lineRule="auto"/>
        <w:ind w:left="170" w:right="57" w:firstLine="538"/>
        <w:rPr>
          <w:rFonts w:ascii="Times New Roman" w:eastAsiaTheme="minorHAnsi" w:hAnsi="Times New Roman" w:cs="Times New Roman"/>
          <w:lang w:eastAsia="en-US"/>
        </w:rPr>
      </w:pPr>
    </w:p>
    <w:p w:rsidR="000E3993" w:rsidRPr="00BC2F84" w:rsidRDefault="000E3993" w:rsidP="000E3993">
      <w:pPr>
        <w:spacing w:after="0" w:line="240" w:lineRule="auto"/>
        <w:ind w:left="170" w:right="57"/>
        <w:rPr>
          <w:rFonts w:ascii="Times New Roman" w:eastAsiaTheme="minorHAnsi" w:hAnsi="Times New Roman" w:cs="Times New Roman"/>
          <w:b/>
          <w:lang w:eastAsia="en-US"/>
        </w:rPr>
      </w:pPr>
      <w:r w:rsidRPr="00BC2F84">
        <w:rPr>
          <w:rFonts w:ascii="Times New Roman" w:eastAsiaTheme="minorHAnsi" w:hAnsi="Times New Roman" w:cs="Times New Roman"/>
          <w:b/>
          <w:lang w:eastAsia="en-US"/>
        </w:rPr>
        <w:t xml:space="preserve"> 1.8 Задачи программы.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 xml:space="preserve">•    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обучение дошкольников мордовской 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 w:rsidRPr="00BC2F84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</w:rPr>
        <w:t>эрзянской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BC2F84">
        <w:rPr>
          <w:rFonts w:ascii="Times New Roman" w:eastAsia="Times New Roman" w:hAnsi="Times New Roman" w:cs="Times New Roman"/>
          <w:color w:val="111111"/>
        </w:rPr>
        <w:t> разговорной речи;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формирование базы для успешного перехода к дальнейшему изучению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мордовского языка</w:t>
      </w:r>
      <w:r w:rsidRPr="00BC2F84">
        <w:rPr>
          <w:rFonts w:ascii="Times New Roman" w:eastAsia="Times New Roman" w:hAnsi="Times New Roman" w:cs="Times New Roman"/>
          <w:color w:val="111111"/>
        </w:rPr>
        <w:t> в начальных классах общеобразовательной школы;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 способствование развитию интеллектуальных способностей, внимания и памяти, в целом положительно влияет на развитие личности;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 создание условий для коммуникативно-психологической адаптации дошкольников 6-7 лет к изучению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эрзянского языка</w:t>
      </w:r>
      <w:r w:rsidRPr="00BC2F84">
        <w:rPr>
          <w:rFonts w:ascii="Times New Roman" w:eastAsia="Times New Roman" w:hAnsi="Times New Roman" w:cs="Times New Roman"/>
          <w:color w:val="111111"/>
        </w:rPr>
        <w:t>;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расширение кругозора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детей</w:t>
      </w:r>
      <w:r w:rsidRPr="00BC2F84">
        <w:rPr>
          <w:rFonts w:ascii="Times New Roman" w:eastAsia="Times New Roman" w:hAnsi="Times New Roman" w:cs="Times New Roman"/>
          <w:color w:val="111111"/>
        </w:rPr>
        <w:t> посредством знакомства с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мордовскими праздниками</w:t>
      </w:r>
      <w:r w:rsidRPr="00BC2F84">
        <w:rPr>
          <w:rFonts w:ascii="Times New Roman" w:eastAsia="Times New Roman" w:hAnsi="Times New Roman" w:cs="Times New Roman"/>
          <w:color w:val="111111"/>
        </w:rPr>
        <w:t>, традициями.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</w:rPr>
      </w:pPr>
      <w:r w:rsidRPr="00BC2F84">
        <w:rPr>
          <w:rFonts w:ascii="Times New Roman" w:eastAsia="Times New Roman" w:hAnsi="Times New Roman" w:cs="Times New Roman"/>
          <w:b/>
          <w:color w:val="111111"/>
        </w:rPr>
        <w:t>1.9. Принципы программы.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 xml:space="preserve">•    принцип коммуникативной направленности, выдвигающий мысль о </w:t>
      </w:r>
      <w:proofErr w:type="spellStart"/>
      <w:r w:rsidRPr="00BC2F84">
        <w:rPr>
          <w:rFonts w:ascii="Times New Roman" w:eastAsia="Times New Roman" w:hAnsi="Times New Roman" w:cs="Times New Roman"/>
          <w:color w:val="111111"/>
        </w:rPr>
        <w:t>том</w:t>
      </w:r>
      <w:proofErr w:type="gramStart"/>
      <w:r w:rsidRPr="00BC2F84">
        <w:rPr>
          <w:rFonts w:ascii="Times New Roman" w:eastAsia="Times New Roman" w:hAnsi="Times New Roman" w:cs="Times New Roman"/>
          <w:color w:val="111111"/>
        </w:rPr>
        <w:t>,ч</w:t>
      </w:r>
      <w:proofErr w:type="gramEnd"/>
      <w:r w:rsidRPr="00BC2F84">
        <w:rPr>
          <w:rFonts w:ascii="Times New Roman" w:eastAsia="Times New Roman" w:hAnsi="Times New Roman" w:cs="Times New Roman"/>
          <w:color w:val="111111"/>
        </w:rPr>
        <w:t>то</w:t>
      </w:r>
      <w:proofErr w:type="spellEnd"/>
      <w:r w:rsidRPr="00BC2F84">
        <w:rPr>
          <w:rFonts w:ascii="Times New Roman" w:eastAsia="Times New Roman" w:hAnsi="Times New Roman" w:cs="Times New Roman"/>
          <w:color w:val="111111"/>
        </w:rPr>
        <w:t xml:space="preserve"> овладеть каким-либо видом речевой деятельности можно лишь выполняя этот вид деятельности, т. е. научиться говорить - говоря, слушать – слушая.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принцип интеграции, заключающийся в том, что в процессе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обучения</w:t>
      </w:r>
      <w:r w:rsidRPr="00BC2F84">
        <w:rPr>
          <w:rFonts w:ascii="Times New Roman" w:eastAsia="Times New Roman" w:hAnsi="Times New Roman" w:cs="Times New Roman"/>
          <w:color w:val="111111"/>
        </w:rPr>
        <w:t> какому-либо одному аспекту или виду речевой деятельности мы задействуем </w:t>
      </w:r>
      <w:r w:rsidRPr="00BC2F8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(интегрируем)</w:t>
      </w:r>
      <w:r w:rsidRPr="00BC2F84">
        <w:rPr>
          <w:rFonts w:ascii="Times New Roman" w:eastAsia="Times New Roman" w:hAnsi="Times New Roman" w:cs="Times New Roman"/>
          <w:color w:val="111111"/>
        </w:rPr>
        <w:t> и формируем все остальные аспекты и виды деятельности;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 принцип дифференциации, определяющийся тем, что при формировании каждого отдельно взятого вида деятельности и аспекта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языка</w:t>
      </w:r>
      <w:r w:rsidRPr="00BC2F84">
        <w:rPr>
          <w:rFonts w:ascii="Times New Roman" w:eastAsia="Times New Roman" w:hAnsi="Times New Roman" w:cs="Times New Roman"/>
          <w:color w:val="111111"/>
        </w:rPr>
        <w:t> мы используем особые технологии, построенные с учетом специфических механизмов, лежащих в основе формирования каждого отдельного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языкового и речевого навыка</w:t>
      </w:r>
      <w:r w:rsidRPr="00BC2F84">
        <w:rPr>
          <w:rFonts w:ascii="Times New Roman" w:eastAsia="Times New Roman" w:hAnsi="Times New Roman" w:cs="Times New Roman"/>
          <w:color w:val="111111"/>
        </w:rPr>
        <w:t>;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•    принцип игровой основы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обучения</w:t>
      </w:r>
      <w:r w:rsidRPr="00BC2F84">
        <w:rPr>
          <w:rFonts w:ascii="Times New Roman" w:eastAsia="Times New Roman" w:hAnsi="Times New Roman" w:cs="Times New Roman"/>
          <w:color w:val="111111"/>
        </w:rPr>
        <w:t>.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Познание мира, познание неродного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языка</w:t>
      </w:r>
      <w:r w:rsidRPr="00BC2F84">
        <w:rPr>
          <w:rFonts w:ascii="Times New Roman" w:eastAsia="Times New Roman" w:hAnsi="Times New Roman" w:cs="Times New Roman"/>
          <w:color w:val="111111"/>
        </w:rPr>
        <w:t> в детском возрасте чаще всего происходит в  игровой ситуации. Игра - это главный мотивационный двигатель ребенка, тот методический инструмент, который обеспечивает готовность к общению на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языке</w:t>
      </w:r>
      <w:r w:rsidRPr="00BC2F84">
        <w:rPr>
          <w:rFonts w:ascii="Times New Roman" w:eastAsia="Times New Roman" w:hAnsi="Times New Roman" w:cs="Times New Roman"/>
          <w:color w:val="111111"/>
        </w:rPr>
        <w:t xml:space="preserve">. 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C2F84">
        <w:rPr>
          <w:rFonts w:ascii="Times New Roman" w:eastAsia="Times New Roman" w:hAnsi="Times New Roman" w:cs="Times New Roman"/>
          <w:color w:val="111111"/>
        </w:rPr>
        <w:t>«Влияние игры очень многосторонне. Переоценить её развивающее значение невозможно».</w:t>
      </w:r>
    </w:p>
    <w:p w:rsidR="000E3993" w:rsidRPr="0055258A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</w:pPr>
      <w:r w:rsidRPr="00BC2F84">
        <w:rPr>
          <w:rFonts w:ascii="Times New Roman" w:eastAsia="Times New Roman" w:hAnsi="Times New Roman" w:cs="Times New Roman"/>
          <w:color w:val="111111"/>
        </w:rPr>
        <w:t xml:space="preserve">     Поэтому именно игровая методика определяет основной принцип </w:t>
      </w:r>
      <w:r w:rsidRPr="00BC2F8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обучения неродному языку в детском саду.</w:t>
      </w:r>
    </w:p>
    <w:p w:rsidR="000E3993" w:rsidRPr="0055258A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</w:pP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</w:pPr>
      <w:r w:rsidRPr="0055258A">
        <w:rPr>
          <w:rFonts w:ascii="Times New Roman" w:eastAsiaTheme="minorHAnsi" w:hAnsi="Times New Roman" w:cs="Times New Roman"/>
          <w:b/>
        </w:rPr>
        <w:t xml:space="preserve">2. </w:t>
      </w:r>
      <w:r>
        <w:rPr>
          <w:rFonts w:ascii="Times New Roman" w:eastAsiaTheme="minorHAnsi" w:hAnsi="Times New Roman" w:cs="Times New Roman"/>
          <w:b/>
        </w:rPr>
        <w:t>Ресурсы программы.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1. Магнитная доска с набором приспособлений для крепления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2. Магнитофон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 xml:space="preserve">3. </w:t>
      </w:r>
      <w:proofErr w:type="spellStart"/>
      <w:r w:rsidRPr="0012741E">
        <w:rPr>
          <w:rFonts w:ascii="Times New Roman" w:eastAsiaTheme="minorHAnsi" w:hAnsi="Times New Roman" w:cs="Times New Roman"/>
        </w:rPr>
        <w:t>Фланелеграф</w:t>
      </w:r>
      <w:proofErr w:type="spellEnd"/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4.Печатные пособия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  <w:bdr w:val="none" w:sz="0" w:space="0" w:color="auto" w:frame="1"/>
        </w:rPr>
        <w:t>5.Демонстрационный материал</w:t>
      </w:r>
      <w:r w:rsidRPr="0012741E">
        <w:rPr>
          <w:rFonts w:ascii="Times New Roman" w:eastAsiaTheme="minorHAnsi" w:hAnsi="Times New Roman" w:cs="Times New Roman"/>
        </w:rPr>
        <w:t>: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предметные картинки,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сюжетные картинки.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  <w:bdr w:val="none" w:sz="0" w:space="0" w:color="auto" w:frame="1"/>
        </w:rPr>
        <w:t>6.Альбомы</w:t>
      </w:r>
      <w:r w:rsidRPr="0012741E">
        <w:rPr>
          <w:rFonts w:ascii="Times New Roman" w:eastAsiaTheme="minorHAnsi" w:hAnsi="Times New Roman" w:cs="Times New Roman"/>
        </w:rPr>
        <w:t>: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lastRenderedPageBreak/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</w:t>
      </w:r>
      <w:r w:rsidRPr="0012741E">
        <w:rPr>
          <w:rFonts w:ascii="Times New Roman" w:eastAsiaTheme="minorHAnsi" w:hAnsi="Times New Roman" w:cs="Times New Roman"/>
          <w:bCs/>
          <w:iCs/>
          <w:bdr w:val="none" w:sz="0" w:space="0" w:color="auto" w:frame="1"/>
        </w:rPr>
        <w:t>Мордовская национальная одежда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»</w:t>
      </w:r>
      <w:r w:rsidRPr="0012741E">
        <w:rPr>
          <w:rFonts w:ascii="Times New Roman" w:eastAsiaTheme="minorHAnsi" w:hAnsi="Times New Roman" w:cs="Times New Roman"/>
        </w:rPr>
        <w:t>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</w:t>
      </w:r>
      <w:r w:rsidRPr="0012741E">
        <w:rPr>
          <w:rFonts w:ascii="Times New Roman" w:eastAsiaTheme="minorHAnsi" w:hAnsi="Times New Roman" w:cs="Times New Roman"/>
          <w:bCs/>
          <w:iCs/>
          <w:bdr w:val="none" w:sz="0" w:space="0" w:color="auto" w:frame="1"/>
        </w:rPr>
        <w:t>Мордовия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»</w:t>
      </w:r>
      <w:r w:rsidRPr="0012741E">
        <w:rPr>
          <w:rFonts w:ascii="Times New Roman" w:eastAsiaTheme="minorHAnsi" w:hAnsi="Times New Roman" w:cs="Times New Roman"/>
        </w:rPr>
        <w:t>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«Достопримечательности города Саранска»</w:t>
      </w:r>
      <w:r w:rsidRPr="0012741E">
        <w:rPr>
          <w:rFonts w:ascii="Times New Roman" w:eastAsiaTheme="minorHAnsi" w:hAnsi="Times New Roman" w:cs="Times New Roman"/>
        </w:rPr>
        <w:t>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«Мой край, </w:t>
      </w:r>
      <w:r w:rsidRPr="0012741E">
        <w:rPr>
          <w:rFonts w:ascii="Times New Roman" w:eastAsiaTheme="minorHAnsi" w:hAnsi="Times New Roman" w:cs="Times New Roman"/>
          <w:bCs/>
          <w:bdr w:val="none" w:sz="0" w:space="0" w:color="auto" w:frame="1"/>
        </w:rPr>
        <w:t>Мордовия моя</w:t>
      </w:r>
      <w:r w:rsidRPr="0012741E">
        <w:rPr>
          <w:rFonts w:ascii="Times New Roman" w:eastAsiaTheme="minorHAnsi" w:hAnsi="Times New Roman" w:cs="Times New Roman"/>
        </w:rPr>
        <w:t>»,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«Заповедные места </w:t>
      </w:r>
      <w:r w:rsidRPr="0012741E">
        <w:rPr>
          <w:rFonts w:ascii="Times New Roman" w:eastAsiaTheme="minorHAnsi" w:hAnsi="Times New Roman" w:cs="Times New Roman"/>
          <w:bCs/>
          <w:iCs/>
          <w:bdr w:val="none" w:sz="0" w:space="0" w:color="auto" w:frame="1"/>
        </w:rPr>
        <w:t>Мордовии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»</w:t>
      </w:r>
      <w:r w:rsidRPr="0012741E">
        <w:rPr>
          <w:rFonts w:ascii="Times New Roman" w:eastAsiaTheme="minorHAnsi" w:hAnsi="Times New Roman" w:cs="Times New Roman"/>
        </w:rPr>
        <w:t>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«Саранск»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  <w:u w:val="single"/>
          <w:bdr w:val="none" w:sz="0" w:space="0" w:color="auto" w:frame="1"/>
        </w:rPr>
        <w:t>7.Картотеки</w:t>
      </w:r>
      <w:r w:rsidRPr="0012741E">
        <w:rPr>
          <w:rFonts w:ascii="Times New Roman" w:eastAsiaTheme="minorHAnsi" w:hAnsi="Times New Roman" w:cs="Times New Roman"/>
        </w:rPr>
        <w:t>: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</w:t>
      </w:r>
      <w:r w:rsidRPr="0012741E">
        <w:rPr>
          <w:rFonts w:ascii="Times New Roman" w:eastAsiaTheme="minorHAnsi" w:hAnsi="Times New Roman" w:cs="Times New Roman"/>
          <w:bCs/>
          <w:iCs/>
          <w:bdr w:val="none" w:sz="0" w:space="0" w:color="auto" w:frame="1"/>
        </w:rPr>
        <w:t>Мордовский фольклор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»</w:t>
      </w:r>
      <w:r w:rsidRPr="0012741E">
        <w:rPr>
          <w:rFonts w:ascii="Times New Roman" w:eastAsiaTheme="minorHAnsi" w:hAnsi="Times New Roman" w:cs="Times New Roman"/>
        </w:rPr>
        <w:t>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 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«</w:t>
      </w:r>
      <w:r w:rsidRPr="0012741E">
        <w:rPr>
          <w:rFonts w:ascii="Times New Roman" w:eastAsiaTheme="minorHAnsi" w:hAnsi="Times New Roman" w:cs="Times New Roman"/>
          <w:bCs/>
          <w:iCs/>
          <w:bdr w:val="none" w:sz="0" w:space="0" w:color="auto" w:frame="1"/>
        </w:rPr>
        <w:t>Мордовские подвижные игры</w:t>
      </w:r>
      <w:r w:rsidRPr="0012741E">
        <w:rPr>
          <w:rFonts w:ascii="Times New Roman" w:eastAsiaTheme="minorHAnsi" w:hAnsi="Times New Roman" w:cs="Times New Roman"/>
          <w:iCs/>
          <w:bdr w:val="none" w:sz="0" w:space="0" w:color="auto" w:frame="1"/>
        </w:rPr>
        <w:t>»</w:t>
      </w:r>
    </w:p>
    <w:p w:rsidR="000E3993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0E3993" w:rsidRPr="00AD1C88" w:rsidRDefault="000E3993" w:rsidP="000E3993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AD1C88">
        <w:rPr>
          <w:rFonts w:ascii="Times New Roman" w:eastAsiaTheme="minorHAnsi" w:hAnsi="Times New Roman" w:cs="Times New Roman"/>
          <w:b/>
        </w:rPr>
        <w:t>Дидактический материал.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1. Стилизованная матрешка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  <w:u w:val="single"/>
          <w:bdr w:val="none" w:sz="0" w:space="0" w:color="auto" w:frame="1"/>
        </w:rPr>
        <w:t>2. Флаги</w:t>
      </w:r>
      <w:r w:rsidRPr="0012741E">
        <w:rPr>
          <w:rFonts w:ascii="Times New Roman" w:eastAsiaTheme="minorHAnsi" w:hAnsi="Times New Roman" w:cs="Times New Roman"/>
        </w:rPr>
        <w:t>: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 xml:space="preserve"> - российский,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республики </w:t>
      </w:r>
      <w:r w:rsidRPr="0012741E">
        <w:rPr>
          <w:rFonts w:ascii="Times New Roman" w:eastAsiaTheme="minorHAnsi" w:hAnsi="Times New Roman" w:cs="Times New Roman"/>
          <w:bCs/>
          <w:bdr w:val="none" w:sz="0" w:space="0" w:color="auto" w:frame="1"/>
        </w:rPr>
        <w:t>Мордовия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  <w:u w:val="single"/>
          <w:bdr w:val="none" w:sz="0" w:space="0" w:color="auto" w:frame="1"/>
        </w:rPr>
        <w:t>3. Куклы</w:t>
      </w:r>
      <w:r w:rsidRPr="0012741E">
        <w:rPr>
          <w:rFonts w:ascii="Times New Roman" w:eastAsiaTheme="minorHAnsi" w:hAnsi="Times New Roman" w:cs="Times New Roman"/>
        </w:rPr>
        <w:t xml:space="preserve">: - русская, </w:t>
      </w:r>
      <w:proofErr w:type="spellStart"/>
      <w:r w:rsidRPr="0012741E">
        <w:rPr>
          <w:rFonts w:ascii="Times New Roman" w:eastAsiaTheme="minorHAnsi" w:hAnsi="Times New Roman" w:cs="Times New Roman"/>
        </w:rPr>
        <w:t>татарочка</w:t>
      </w:r>
      <w:proofErr w:type="spellEnd"/>
      <w:r w:rsidRPr="0012741E">
        <w:rPr>
          <w:rFonts w:ascii="Times New Roman" w:eastAsiaTheme="minorHAnsi" w:hAnsi="Times New Roman" w:cs="Times New Roman"/>
        </w:rPr>
        <w:t>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proofErr w:type="spellStart"/>
      <w:r w:rsidRPr="0012741E">
        <w:rPr>
          <w:rFonts w:ascii="Times New Roman" w:eastAsiaTheme="minorHAnsi" w:hAnsi="Times New Roman" w:cs="Times New Roman"/>
          <w:bCs/>
          <w:bdr w:val="none" w:sz="0" w:space="0" w:color="auto" w:frame="1"/>
        </w:rPr>
        <w:t>мордовочка</w:t>
      </w:r>
      <w:proofErr w:type="spellEnd"/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4. Муляжи фруктов, овощей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5. Маски для театрализованных и подвижных игр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6. Предметы домашней </w:t>
      </w:r>
      <w:r w:rsidRPr="0012741E">
        <w:rPr>
          <w:rFonts w:ascii="Times New Roman" w:eastAsiaTheme="minorHAnsi" w:hAnsi="Times New Roman" w:cs="Times New Roman"/>
          <w:u w:val="single"/>
          <w:bdr w:val="none" w:sz="0" w:space="0" w:color="auto" w:frame="1"/>
        </w:rPr>
        <w:t>утвари</w:t>
      </w:r>
      <w:r w:rsidRPr="0012741E">
        <w:rPr>
          <w:rFonts w:ascii="Times New Roman" w:eastAsiaTheme="minorHAnsi" w:hAnsi="Times New Roman" w:cs="Times New Roman"/>
        </w:rPr>
        <w:t>: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самовар,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горшок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деревянная посуда,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веретено,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- люлька.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7. Предметы декоративно-прикладного </w:t>
      </w:r>
      <w:r w:rsidRPr="0012741E">
        <w:rPr>
          <w:rFonts w:ascii="Times New Roman" w:eastAsiaTheme="minorHAnsi" w:hAnsi="Times New Roman" w:cs="Times New Roman"/>
          <w:u w:val="single"/>
          <w:bdr w:val="none" w:sz="0" w:space="0" w:color="auto" w:frame="1"/>
        </w:rPr>
        <w:t>искусства</w:t>
      </w:r>
      <w:r w:rsidRPr="0012741E">
        <w:rPr>
          <w:rFonts w:ascii="Times New Roman" w:eastAsiaTheme="minorHAnsi" w:hAnsi="Times New Roman" w:cs="Times New Roman"/>
        </w:rPr>
        <w:t>: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8. </w:t>
      </w:r>
      <w:r w:rsidRPr="0012741E">
        <w:rPr>
          <w:rFonts w:ascii="Times New Roman" w:eastAsiaTheme="minorHAnsi" w:hAnsi="Times New Roman" w:cs="Times New Roman"/>
          <w:bCs/>
          <w:bdr w:val="none" w:sz="0" w:space="0" w:color="auto" w:frame="1"/>
        </w:rPr>
        <w:t>Мордовские</w:t>
      </w:r>
      <w:r w:rsidRPr="0012741E">
        <w:rPr>
          <w:rFonts w:ascii="Times New Roman" w:eastAsiaTheme="minorHAnsi" w:hAnsi="Times New Roman" w:cs="Times New Roman"/>
        </w:rPr>
        <w:t> костюмы в иллюстрациях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9. Бубен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10. Флажки</w:t>
      </w:r>
    </w:p>
    <w:p w:rsidR="000E3993" w:rsidRPr="0012741E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12741E">
        <w:rPr>
          <w:rFonts w:ascii="Times New Roman" w:eastAsiaTheme="minorHAnsi" w:hAnsi="Times New Roman" w:cs="Times New Roman"/>
        </w:rPr>
        <w:t>11. Игрушки</w:t>
      </w:r>
    </w:p>
    <w:p w:rsidR="000E3993" w:rsidRPr="0055258A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</w:pPr>
    </w:p>
    <w:p w:rsidR="000E3993" w:rsidRPr="0055258A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</w:pPr>
    </w:p>
    <w:p w:rsidR="000E3993" w:rsidRPr="00BC2F84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3. </w:t>
      </w:r>
      <w:r w:rsidRPr="00BC2F84">
        <w:rPr>
          <w:rFonts w:ascii="Times New Roman" w:eastAsia="Times New Roman" w:hAnsi="Times New Roman" w:cs="Times New Roman"/>
          <w:b/>
          <w:color w:val="111111"/>
        </w:rPr>
        <w:t xml:space="preserve"> Ожидаемые результаты</w:t>
      </w:r>
    </w:p>
    <w:p w:rsidR="000E3993" w:rsidRPr="00BC2F84" w:rsidRDefault="000E3993" w:rsidP="000E3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:rsidR="000E3993" w:rsidRPr="00CE06CB" w:rsidRDefault="000E3993" w:rsidP="000E399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В результате изучения </w:t>
      </w:r>
      <w:r w:rsidRPr="00CE06CB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</w:rPr>
        <w:t>программы </w:t>
      </w:r>
      <w:r w:rsidRPr="000E3993">
        <w:rPr>
          <w:rFonts w:ascii="Times New Roman" w:eastAsiaTheme="minorHAnsi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0E3993">
        <w:rPr>
          <w:rFonts w:ascii="Times New Roman" w:eastAsiaTheme="minorHAnsi" w:hAnsi="Times New Roman" w:cs="Times New Roman"/>
          <w:bCs/>
          <w:iCs/>
          <w:sz w:val="24"/>
          <w:szCs w:val="24"/>
          <w:bdr w:val="none" w:sz="0" w:space="0" w:color="auto" w:frame="1"/>
        </w:rPr>
        <w:t>Чудикерькс</w:t>
      </w:r>
      <w:proofErr w:type="spellEnd"/>
      <w:r w:rsidRPr="000E3993">
        <w:rPr>
          <w:rFonts w:ascii="Times New Roman" w:eastAsiaTheme="minorHAnsi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E06CB">
        <w:rPr>
          <w:rFonts w:ascii="Times New Roman" w:eastAsiaTheme="minorHAnsi" w:hAnsi="Times New Roman" w:cs="Times New Roman"/>
          <w:sz w:val="24"/>
          <w:szCs w:val="24"/>
        </w:rPr>
        <w:t> дошкольник должен знать и уметь:</w:t>
      </w:r>
    </w:p>
    <w:p w:rsidR="000E3993" w:rsidRPr="00CE06CB" w:rsidRDefault="000E3993" w:rsidP="000E3993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усвоить словарь, предназначенный для подготовительной группы;</w:t>
      </w:r>
    </w:p>
    <w:p w:rsidR="000E3993" w:rsidRPr="00CE06CB" w:rsidRDefault="000E3993" w:rsidP="000E399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давать краткое описание предмета, явления, указывая наиболее существенные признаки </w:t>
      </w:r>
      <w:r w:rsidRPr="00CE06CB">
        <w:rPr>
          <w:rFonts w:ascii="Times New Roman" w:eastAsiaTheme="minorHAnsi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CE06CB">
        <w:rPr>
          <w:rFonts w:ascii="Times New Roman" w:eastAsiaTheme="minorHAnsi" w:hAnsi="Times New Roman" w:cs="Times New Roman"/>
          <w:iCs/>
          <w:sz w:val="24"/>
          <w:szCs w:val="24"/>
          <w:bdr w:val="none" w:sz="0" w:space="0" w:color="auto" w:frame="1"/>
        </w:rPr>
        <w:t>цвет, вкус, размер, принадлежность тому или иному лицу)</w:t>
      </w:r>
      <w:r w:rsidRPr="00CE06C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E3993" w:rsidRPr="00CE06CB" w:rsidRDefault="000E3993" w:rsidP="000E3993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рассказывать о себе </w:t>
      </w:r>
      <w:r w:rsidRPr="00CE06CB">
        <w:rPr>
          <w:rFonts w:ascii="Times New Roman" w:eastAsiaTheme="minorHAnsi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CE06CB">
        <w:rPr>
          <w:rFonts w:ascii="Times New Roman" w:eastAsiaTheme="minorHAnsi" w:hAnsi="Times New Roman" w:cs="Times New Roman"/>
          <w:iCs/>
          <w:sz w:val="24"/>
          <w:szCs w:val="24"/>
          <w:bdr w:val="none" w:sz="0" w:space="0" w:color="auto" w:frame="1"/>
        </w:rPr>
        <w:t>как зовут, сколько лет, кто у него в семье</w:t>
      </w:r>
      <w:r w:rsidRPr="00CE06CB">
        <w:rPr>
          <w:rFonts w:ascii="Times New Roman" w:eastAsiaTheme="minorHAnsi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CE06C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E3993" w:rsidRPr="00CE06CB" w:rsidRDefault="000E3993" w:rsidP="000E3993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знать 1 -2 стихотворения, песенки, считалки, загадки и другие небольшие произведения музыкально поэтического творчества </w:t>
      </w:r>
      <w:r w:rsidRPr="00CE06CB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</w:rPr>
        <w:t>мордовского народа</w:t>
      </w:r>
      <w:r w:rsidRPr="00CE06C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3993" w:rsidRPr="00CE06CB" w:rsidRDefault="000E3993" w:rsidP="000E3993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Усвоить счёт от 1 до 10;</w:t>
      </w:r>
    </w:p>
    <w:p w:rsidR="000E3993" w:rsidRPr="00CE06CB" w:rsidRDefault="000E3993" w:rsidP="000E3993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 xml:space="preserve">уметь вести небольшой диалог, используя активный и пассивный словарь </w:t>
      </w:r>
      <w:r w:rsidRPr="00CE06CB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</w:rPr>
        <w:t>программного материала</w:t>
      </w:r>
      <w:r w:rsidRPr="00CE06C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E3993" w:rsidRPr="00CE06CB" w:rsidRDefault="000E3993" w:rsidP="000E3993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</w:rPr>
      </w:pPr>
      <w:r w:rsidRPr="00CE06CB">
        <w:rPr>
          <w:rFonts w:ascii="Times New Roman" w:eastAsiaTheme="minorHAnsi" w:hAnsi="Times New Roman" w:cs="Times New Roman"/>
          <w:sz w:val="24"/>
          <w:szCs w:val="24"/>
        </w:rPr>
        <w:t>уметь понимать обращенную к ним речь в рамках предусмотренного </w:t>
      </w:r>
      <w:r w:rsidRPr="00CE06CB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</w:rPr>
        <w:t>программой языкового материала.</w:t>
      </w:r>
    </w:p>
    <w:p w:rsidR="000E3993" w:rsidRPr="00CE06CB" w:rsidRDefault="000E3993" w:rsidP="000E3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993" w:rsidRPr="00CE06CB" w:rsidRDefault="000E3993" w:rsidP="000E3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993" w:rsidRPr="00CE06CB" w:rsidRDefault="000E3993" w:rsidP="000E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993" w:rsidRPr="0055258A" w:rsidRDefault="000E3993" w:rsidP="000E3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</w:pPr>
    </w:p>
    <w:p w:rsidR="000E3993" w:rsidRPr="0055258A" w:rsidRDefault="000E3993" w:rsidP="000E3993">
      <w:pPr>
        <w:spacing w:after="0" w:line="240" w:lineRule="auto"/>
        <w:rPr>
          <w:rFonts w:ascii="Times New Roman" w:hAnsi="Times New Roman" w:cs="Times New Roman"/>
          <w:b/>
        </w:rPr>
      </w:pPr>
    </w:p>
    <w:p w:rsidR="000E3993" w:rsidRDefault="000E3993" w:rsidP="000E399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:rsidR="000E3993" w:rsidRDefault="000E3993" w:rsidP="000E399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:rsidR="000E3993" w:rsidRDefault="000E3993" w:rsidP="000E399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:rsidR="000E3993" w:rsidRDefault="000E3993" w:rsidP="000E399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:rsidR="000E3993" w:rsidRDefault="000E3993" w:rsidP="000E3993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</w:p>
    <w:p w:rsidR="000E3993" w:rsidRPr="00AD1C88" w:rsidRDefault="000E3993" w:rsidP="000E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1C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 </w:t>
      </w:r>
      <w:r w:rsidRPr="000E39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Перспективно – тематический план кружка </w:t>
      </w:r>
    </w:p>
    <w:p w:rsidR="000E3993" w:rsidRPr="000E3993" w:rsidRDefault="000E3993" w:rsidP="000E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0E39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Чудикерькс</w:t>
      </w:r>
      <w:proofErr w:type="spellEnd"/>
      <w:r w:rsidRPr="000E39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0E3993" w:rsidRPr="000E3993" w:rsidRDefault="000E3993" w:rsidP="000E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993" w:rsidRPr="000E3993" w:rsidRDefault="000E3993" w:rsidP="000E3993">
      <w:pPr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1624" w:type="dxa"/>
        <w:tblInd w:w="-2727" w:type="dxa"/>
        <w:tblLayout w:type="fixed"/>
        <w:tblLook w:val="04A0"/>
      </w:tblPr>
      <w:tblGrid>
        <w:gridCol w:w="1984"/>
        <w:gridCol w:w="851"/>
        <w:gridCol w:w="2977"/>
        <w:gridCol w:w="1134"/>
        <w:gridCol w:w="1418"/>
        <w:gridCol w:w="1417"/>
        <w:gridCol w:w="1843"/>
      </w:tblGrid>
      <w:tr w:rsidR="000E3993" w:rsidRPr="000E3993" w:rsidTr="000E3993">
        <w:trPr>
          <w:trHeight w:val="330"/>
        </w:trPr>
        <w:tc>
          <w:tcPr>
            <w:tcW w:w="198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977" w:type="dxa"/>
            <w:vMerge w:val="restart"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E3993" w:rsidRPr="000E3993" w:rsidTr="000E3993">
        <w:trPr>
          <w:trHeight w:val="285"/>
        </w:trPr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0E3993" w:rsidRPr="000E3993" w:rsidTr="000E3993">
        <w:trPr>
          <w:trHeight w:val="345"/>
        </w:trPr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417" w:type="dxa"/>
            <w:vMerge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993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0E3993" w:rsidRPr="000E3993" w:rsidRDefault="000E3993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знакомимся» </w:t>
            </w:r>
          </w:p>
          <w:p w:rsidR="000E3993" w:rsidRPr="000E3993" w:rsidRDefault="000E3993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0E3993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0E3993" w:rsidRPr="000E3993" w:rsidRDefault="000E3993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«Игрушки»</w:t>
            </w:r>
          </w:p>
          <w:p w:rsidR="000E3993" w:rsidRPr="000E3993" w:rsidRDefault="000E3993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25мин</w:t>
            </w:r>
          </w:p>
        </w:tc>
        <w:tc>
          <w:tcPr>
            <w:tcW w:w="1417" w:type="dxa"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0E3993" w:rsidRPr="000E3993" w:rsidRDefault="000E3993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пройденных 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«Овощи»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«Фрукты»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пройденных 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пройденных 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«Домашние животные»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«Домашние птицы»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пройденных 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«Зима»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«Части тела»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пройденных 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«Пища и посуда»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«Одежда и обувь»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3B665C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пройденных 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3B665C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843" w:type="dxa"/>
          </w:tcPr>
          <w:p w:rsidR="00AD1C88" w:rsidRPr="000E3993" w:rsidRDefault="00AD1C88" w:rsidP="00117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AD1C88" w:rsidRPr="000E3993" w:rsidTr="000E3993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  <w:r w:rsidR="003B6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bookmarkStart w:id="0" w:name="_GoBack"/>
            <w:bookmarkEnd w:id="0"/>
            <w:r w:rsidRPr="000E3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  <w:p w:rsidR="00AD1C88" w:rsidRPr="000E3993" w:rsidRDefault="00AD1C88" w:rsidP="000E3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D1C88" w:rsidRPr="000E3993" w:rsidRDefault="00AD1C88" w:rsidP="000E3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3993" w:rsidRPr="00764A27" w:rsidRDefault="000E3993" w:rsidP="00AD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5258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5. </w:t>
      </w:r>
      <w:r w:rsidRPr="00764A27">
        <w:rPr>
          <w:rFonts w:ascii="Times New Roman" w:eastAsia="Times New Roman" w:hAnsi="Times New Roman" w:cs="Times New Roman"/>
          <w:b/>
          <w:bCs/>
          <w:color w:val="000000"/>
        </w:rPr>
        <w:t>Список использованных источников</w:t>
      </w:r>
    </w:p>
    <w:p w:rsidR="000E3993" w:rsidRPr="00764A27" w:rsidRDefault="000E3993" w:rsidP="000E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proofErr w:type="spellStart"/>
      <w:r w:rsidRPr="00764A27">
        <w:rPr>
          <w:rFonts w:ascii="Times New Roman" w:eastAsiaTheme="minorHAnsi" w:hAnsi="Times New Roman" w:cs="Times New Roman"/>
        </w:rPr>
        <w:t>Алябьева</w:t>
      </w:r>
      <w:proofErr w:type="spellEnd"/>
      <w:r w:rsidRPr="00764A27">
        <w:rPr>
          <w:rFonts w:ascii="Times New Roman" w:eastAsiaTheme="minorHAnsi" w:hAnsi="Times New Roman" w:cs="Times New Roman"/>
        </w:rPr>
        <w:t>, Е. А. Тематические дни и недели в детском саду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методические рекомендации / Е. А. </w:t>
      </w:r>
      <w:proofErr w:type="spellStart"/>
      <w:r w:rsidRPr="00764A27">
        <w:rPr>
          <w:rFonts w:ascii="Times New Roman" w:eastAsiaTheme="minorHAnsi" w:hAnsi="Times New Roman" w:cs="Times New Roman"/>
        </w:rPr>
        <w:t>Алябьева</w:t>
      </w:r>
      <w:proofErr w:type="spellEnd"/>
      <w:r w:rsidRPr="00764A27">
        <w:rPr>
          <w:rFonts w:ascii="Times New Roman" w:eastAsiaTheme="minorHAnsi" w:hAnsi="Times New Roman" w:cs="Times New Roman"/>
        </w:rPr>
        <w:t>. – М.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Творческий Центр Сфера, 2007. – 64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Андреева, Н. Ф. Планирование работы по патриотическому воспитанию в ДОУ / Н. Ф. Андреева // Управление ДОУ. – 2005. – №1. – С. 16-24.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proofErr w:type="spellStart"/>
      <w:r w:rsidRPr="00764A27">
        <w:rPr>
          <w:rFonts w:ascii="Times New Roman" w:eastAsiaTheme="minorHAnsi" w:hAnsi="Times New Roman" w:cs="Times New Roman"/>
        </w:rPr>
        <w:t>Бурляева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, О. В. Организация работы по ознакомлению дошкольников с историей родного края / О. В. </w:t>
      </w:r>
      <w:proofErr w:type="spellStart"/>
      <w:r w:rsidRPr="00764A27">
        <w:rPr>
          <w:rFonts w:ascii="Times New Roman" w:eastAsiaTheme="minorHAnsi" w:hAnsi="Times New Roman" w:cs="Times New Roman"/>
        </w:rPr>
        <w:t>Бурляева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 // Детский сад: теория и практика. –2011. – № 9. – С. 82–89.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Все о Мордовии / сост.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Е. М. Голубчик, В. О. </w:t>
      </w:r>
      <w:proofErr w:type="spellStart"/>
      <w:r w:rsidRPr="00764A27">
        <w:rPr>
          <w:rFonts w:ascii="Times New Roman" w:eastAsiaTheme="minorHAnsi" w:hAnsi="Times New Roman" w:cs="Times New Roman"/>
        </w:rPr>
        <w:t>Еремкин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, В. С. Ионов, А. С. Лузгин. – Саранск </w:t>
      </w:r>
      <w:proofErr w:type="gramStart"/>
      <w:r w:rsidRPr="00764A27">
        <w:rPr>
          <w:rFonts w:ascii="Times New Roman" w:eastAsiaTheme="minorHAnsi" w:hAnsi="Times New Roman" w:cs="Times New Roman"/>
        </w:rPr>
        <w:t>:</w:t>
      </w:r>
      <w:proofErr w:type="spellStart"/>
      <w:r w:rsidRPr="00764A27">
        <w:rPr>
          <w:rFonts w:ascii="Times New Roman" w:eastAsiaTheme="minorHAnsi" w:hAnsi="Times New Roman" w:cs="Times New Roman"/>
        </w:rPr>
        <w:t>М</w:t>
      </w:r>
      <w:proofErr w:type="gramEnd"/>
      <w:r w:rsidRPr="00764A27">
        <w:rPr>
          <w:rFonts w:ascii="Times New Roman" w:eastAsiaTheme="minorHAnsi" w:hAnsi="Times New Roman" w:cs="Times New Roman"/>
        </w:rPr>
        <w:t>ордов</w:t>
      </w:r>
      <w:proofErr w:type="spellEnd"/>
      <w:r w:rsidRPr="00764A27">
        <w:rPr>
          <w:rFonts w:ascii="Times New Roman" w:eastAsiaTheme="minorHAnsi" w:hAnsi="Times New Roman" w:cs="Times New Roman"/>
        </w:rPr>
        <w:t>. кн. изд-во, 1997. – 720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Все о Мордовии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энциклопедический справочник / сост.  Н. С. </w:t>
      </w:r>
      <w:proofErr w:type="spellStart"/>
      <w:r w:rsidRPr="00764A27">
        <w:rPr>
          <w:rFonts w:ascii="Times New Roman" w:eastAsiaTheme="minorHAnsi" w:hAnsi="Times New Roman" w:cs="Times New Roman"/>
        </w:rPr>
        <w:t>Крутов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, Е. М. Голубчик, С. С. Маркова. – Саранск </w:t>
      </w:r>
      <w:proofErr w:type="gramStart"/>
      <w:r w:rsidRPr="00764A27">
        <w:rPr>
          <w:rFonts w:ascii="Times New Roman" w:eastAsiaTheme="minorHAnsi" w:hAnsi="Times New Roman" w:cs="Times New Roman"/>
        </w:rPr>
        <w:t>:</w:t>
      </w:r>
      <w:proofErr w:type="spellStart"/>
      <w:r w:rsidRPr="00764A27">
        <w:rPr>
          <w:rFonts w:ascii="Times New Roman" w:eastAsiaTheme="minorHAnsi" w:hAnsi="Times New Roman" w:cs="Times New Roman"/>
        </w:rPr>
        <w:t>М</w:t>
      </w:r>
      <w:proofErr w:type="gramEnd"/>
      <w:r w:rsidRPr="00764A27">
        <w:rPr>
          <w:rFonts w:ascii="Times New Roman" w:eastAsiaTheme="minorHAnsi" w:hAnsi="Times New Roman" w:cs="Times New Roman"/>
        </w:rPr>
        <w:t>ордов</w:t>
      </w:r>
      <w:proofErr w:type="spellEnd"/>
      <w:r w:rsidRPr="00764A27">
        <w:rPr>
          <w:rFonts w:ascii="Times New Roman" w:eastAsiaTheme="minorHAnsi" w:hAnsi="Times New Roman" w:cs="Times New Roman"/>
        </w:rPr>
        <w:t>. кн. изд-во, 2005. – 840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Детям о Мордовии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методическое пособие для педагогов ДОУ/ авт.-сост. О. В. </w:t>
      </w:r>
      <w:proofErr w:type="spellStart"/>
      <w:r w:rsidRPr="00764A27">
        <w:rPr>
          <w:rFonts w:ascii="Times New Roman" w:eastAsiaTheme="minorHAnsi" w:hAnsi="Times New Roman" w:cs="Times New Roman"/>
        </w:rPr>
        <w:t>Бурляева</w:t>
      </w:r>
      <w:proofErr w:type="spellEnd"/>
      <w:r w:rsidRPr="00764A27">
        <w:rPr>
          <w:rFonts w:ascii="Times New Roman" w:eastAsiaTheme="minorHAnsi" w:hAnsi="Times New Roman" w:cs="Times New Roman"/>
        </w:rPr>
        <w:t>, Е. Н. Киркина. – Саранск, 2013. – 132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Жуковская, Р. И. Родной край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пособие для воспитателей детского сада : книга для воспитателя детского сада / Р. И. Жуковская, Н. Ф. Виноградова, С. А. Козлова; под ред. С. А. Козловой. – 2-е изд., </w:t>
      </w:r>
      <w:proofErr w:type="spellStart"/>
      <w:r w:rsidRPr="00764A27">
        <w:rPr>
          <w:rFonts w:ascii="Times New Roman" w:eastAsiaTheme="minorHAnsi" w:hAnsi="Times New Roman" w:cs="Times New Roman"/>
        </w:rPr>
        <w:t>перераб</w:t>
      </w:r>
      <w:proofErr w:type="spellEnd"/>
      <w:r w:rsidRPr="00764A27">
        <w:rPr>
          <w:rFonts w:ascii="Times New Roman" w:eastAsiaTheme="minorHAnsi" w:hAnsi="Times New Roman" w:cs="Times New Roman"/>
        </w:rPr>
        <w:t>. и доп. - М. : Просвещение, 1985. – 268 </w:t>
      </w:r>
      <w:r w:rsidRPr="00764A27">
        <w:rPr>
          <w:rFonts w:ascii="Times New Roman" w:eastAsiaTheme="minorHAnsi" w:hAnsi="Times New Roman" w:cs="Times New Roman"/>
          <w:shd w:val="clear" w:color="auto" w:fill="F3F3ED"/>
        </w:rPr>
        <w:t> </w:t>
      </w:r>
      <w:r w:rsidRPr="00764A27">
        <w:rPr>
          <w:rFonts w:ascii="Times New Roman" w:eastAsiaTheme="minorHAnsi" w:hAnsi="Times New Roman" w:cs="Times New Roman"/>
        </w:rPr>
        <w:t>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Исайкина, А. И. Обучение детей мордовскому (</w:t>
      </w:r>
      <w:proofErr w:type="spellStart"/>
      <w:r w:rsidRPr="00764A27">
        <w:rPr>
          <w:rFonts w:ascii="Times New Roman" w:eastAsiaTheme="minorHAnsi" w:hAnsi="Times New Roman" w:cs="Times New Roman"/>
        </w:rPr>
        <w:t>мокшанскому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 и эрзянскому) языкам в дошкольных образовательных учреждениях Республики Мордовия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программа и методические рекомендации / А. И. Исайкина ; Некоммерческая ассоциация «Поволжский центр культур финно-угорских народов»; МО Республики Мордовия, МРИО. – Саранск, 2007. – 135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Мы в Мордовии живем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примерный региональный модуль программы дошкольного образования /  под ред. О. В. </w:t>
      </w:r>
      <w:proofErr w:type="spellStart"/>
      <w:r w:rsidRPr="00764A27">
        <w:rPr>
          <w:rFonts w:ascii="Times New Roman" w:eastAsiaTheme="minorHAnsi" w:hAnsi="Times New Roman" w:cs="Times New Roman"/>
        </w:rPr>
        <w:t>Бурляевой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, Е. Н. Киркиной. – Саранск </w:t>
      </w:r>
      <w:proofErr w:type="gramStart"/>
      <w:r w:rsidRPr="00764A27">
        <w:rPr>
          <w:rFonts w:ascii="Times New Roman" w:eastAsiaTheme="minorHAnsi" w:hAnsi="Times New Roman" w:cs="Times New Roman"/>
        </w:rPr>
        <w:t>:</w:t>
      </w:r>
      <w:proofErr w:type="spellStart"/>
      <w:r w:rsidRPr="00764A27">
        <w:rPr>
          <w:rFonts w:ascii="Times New Roman" w:eastAsiaTheme="minorHAnsi" w:hAnsi="Times New Roman" w:cs="Times New Roman"/>
        </w:rPr>
        <w:t>М</w:t>
      </w:r>
      <w:proofErr w:type="gramEnd"/>
      <w:r w:rsidRPr="00764A27">
        <w:rPr>
          <w:rFonts w:ascii="Times New Roman" w:eastAsiaTheme="minorHAnsi" w:hAnsi="Times New Roman" w:cs="Times New Roman"/>
        </w:rPr>
        <w:t>ордов</w:t>
      </w:r>
      <w:proofErr w:type="spellEnd"/>
      <w:r w:rsidRPr="00764A27">
        <w:rPr>
          <w:rFonts w:ascii="Times New Roman" w:eastAsiaTheme="minorHAnsi" w:hAnsi="Times New Roman" w:cs="Times New Roman"/>
        </w:rPr>
        <w:t>. кн. изд-во, 2011. – 104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Рыбалова, И. Ознакомление с родным городом как средство патриотического воспитания / И. Рыбалова // Дошкольное воспитание. – 2003. – № 6. –  С.45 – 55.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64A27">
        <w:rPr>
          <w:rFonts w:ascii="Times New Roman" w:eastAsiaTheme="minorHAnsi" w:hAnsi="Times New Roman" w:cs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№26 (зарегистрировано Министерством юстиции Российской Федерации 29 мая 2013 г., регистрационный №28564) </w:t>
      </w:r>
      <w:r w:rsidRPr="00764A27">
        <w:rPr>
          <w:rFonts w:ascii="Times New Roman" w:eastAsiaTheme="minorHAnsi" w:hAnsi="Times New Roman" w:cs="Times New Roman"/>
          <w:shd w:val="clear" w:color="auto" w:fill="FFFFFF"/>
        </w:rPr>
        <w:t>//</w:t>
      </w:r>
      <w:r w:rsidRPr="00764A27">
        <w:rPr>
          <w:rFonts w:ascii="Times New Roman" w:eastAsiaTheme="minorHAnsi" w:hAnsi="Times New Roman" w:cs="Times New Roman"/>
        </w:rPr>
        <w:t xml:space="preserve"> [Электронный ресурс] </w:t>
      </w:r>
      <w:proofErr w:type="gramStart"/>
      <w:r w:rsidRPr="00764A27">
        <w:rPr>
          <w:rFonts w:ascii="Times New Roman" w:eastAsiaTheme="minorHAnsi" w:hAnsi="Times New Roman" w:cs="Times New Roman"/>
        </w:rPr>
        <w:t>:</w:t>
      </w:r>
      <w:proofErr w:type="spellStart"/>
      <w:r w:rsidRPr="00764A27">
        <w:rPr>
          <w:rFonts w:ascii="Times New Roman" w:eastAsiaTheme="minorHAnsi" w:hAnsi="Times New Roman" w:cs="Times New Roman"/>
        </w:rPr>
        <w:t>С</w:t>
      </w:r>
      <w:proofErr w:type="gramEnd"/>
      <w:r w:rsidRPr="00764A27">
        <w:rPr>
          <w:rFonts w:ascii="Times New Roman" w:eastAsiaTheme="minorHAnsi" w:hAnsi="Times New Roman" w:cs="Times New Roman"/>
        </w:rPr>
        <w:t>омкова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, О. Н. Планирование и организация образовательного процесса дошкольного учреждения по примерной основной общеобразовательной программе «Детство» / О. Н. </w:t>
      </w:r>
      <w:proofErr w:type="spellStart"/>
      <w:r w:rsidRPr="00764A27">
        <w:rPr>
          <w:rFonts w:ascii="Times New Roman" w:eastAsiaTheme="minorHAnsi" w:hAnsi="Times New Roman" w:cs="Times New Roman"/>
        </w:rPr>
        <w:t>Сомкова</w:t>
      </w:r>
      <w:proofErr w:type="spellEnd"/>
      <w:r w:rsidRPr="00764A27">
        <w:rPr>
          <w:rFonts w:ascii="Times New Roman" w:eastAsiaTheme="minorHAnsi" w:hAnsi="Times New Roman" w:cs="Times New Roman"/>
        </w:rPr>
        <w:t xml:space="preserve">, О. В. Солнцева, А. М. </w:t>
      </w:r>
      <w:proofErr w:type="spellStart"/>
      <w:r w:rsidRPr="00764A27">
        <w:rPr>
          <w:rFonts w:ascii="Times New Roman" w:eastAsiaTheme="minorHAnsi" w:hAnsi="Times New Roman" w:cs="Times New Roman"/>
        </w:rPr>
        <w:t>Вербенец</w:t>
      </w:r>
      <w:proofErr w:type="spellEnd"/>
      <w:r w:rsidRPr="00764A27">
        <w:rPr>
          <w:rFonts w:ascii="Times New Roman" w:eastAsiaTheme="minorHAnsi" w:hAnsi="Times New Roman" w:cs="Times New Roman"/>
        </w:rPr>
        <w:t>. – СПб. : ДЕТСТВО-ПРЕСС; М.</w:t>
      </w:r>
      <w:proofErr w:type="gramStart"/>
      <w:r w:rsidRPr="00764A27">
        <w:rPr>
          <w:rFonts w:ascii="Times New Roman" w:eastAsiaTheme="minorHAnsi" w:hAnsi="Times New Roman" w:cs="Times New Roman"/>
        </w:rPr>
        <w:t xml:space="preserve"> :</w:t>
      </w:r>
      <w:proofErr w:type="gramEnd"/>
      <w:r w:rsidRPr="00764A27">
        <w:rPr>
          <w:rFonts w:ascii="Times New Roman" w:eastAsiaTheme="minorHAnsi" w:hAnsi="Times New Roman" w:cs="Times New Roman"/>
        </w:rPr>
        <w:t xml:space="preserve"> ТЦ «Сфера», 2013. – 260 с.</w:t>
      </w:r>
    </w:p>
    <w:p w:rsidR="000E3993" w:rsidRPr="00764A27" w:rsidRDefault="000E3993" w:rsidP="000E3993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E3993" w:rsidRPr="0055258A" w:rsidRDefault="000E3993" w:rsidP="000E3993">
      <w:pPr>
        <w:pStyle w:val="a3"/>
        <w:rPr>
          <w:rFonts w:ascii="Times New Roman" w:hAnsi="Times New Roman" w:cs="Times New Roman"/>
        </w:rPr>
      </w:pPr>
    </w:p>
    <w:p w:rsidR="000E3993" w:rsidRPr="0055258A" w:rsidRDefault="000E3993" w:rsidP="000E3993">
      <w:pPr>
        <w:pStyle w:val="a3"/>
        <w:rPr>
          <w:rFonts w:ascii="Times New Roman" w:hAnsi="Times New Roman" w:cs="Times New Roman"/>
        </w:rPr>
      </w:pPr>
    </w:p>
    <w:p w:rsidR="000E3993" w:rsidRPr="0055258A" w:rsidRDefault="000E3993" w:rsidP="000E3993">
      <w:pPr>
        <w:pStyle w:val="a3"/>
        <w:rPr>
          <w:rFonts w:ascii="Times New Roman" w:hAnsi="Times New Roman" w:cs="Times New Roman"/>
        </w:rPr>
      </w:pPr>
    </w:p>
    <w:p w:rsidR="000E3993" w:rsidRPr="0055258A" w:rsidRDefault="000E3993" w:rsidP="000E3993">
      <w:pPr>
        <w:pStyle w:val="a3"/>
        <w:rPr>
          <w:rFonts w:ascii="Times New Roman" w:hAnsi="Times New Roman" w:cs="Times New Roman"/>
        </w:rPr>
      </w:pPr>
    </w:p>
    <w:p w:rsidR="0008236D" w:rsidRDefault="0008236D"/>
    <w:sectPr w:rsidR="0008236D" w:rsidSect="00B9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FD"/>
    <w:multiLevelType w:val="hybridMultilevel"/>
    <w:tmpl w:val="FDD09F18"/>
    <w:lvl w:ilvl="0" w:tplc="094E45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3F38CD"/>
    <w:multiLevelType w:val="hybridMultilevel"/>
    <w:tmpl w:val="BD36413A"/>
    <w:lvl w:ilvl="0" w:tplc="D8CEF7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630611"/>
    <w:multiLevelType w:val="hybridMultilevel"/>
    <w:tmpl w:val="3FB20DEA"/>
    <w:lvl w:ilvl="0" w:tplc="3D66E4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C24298"/>
    <w:multiLevelType w:val="hybridMultilevel"/>
    <w:tmpl w:val="478A042A"/>
    <w:lvl w:ilvl="0" w:tplc="221867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663955"/>
    <w:multiLevelType w:val="hybridMultilevel"/>
    <w:tmpl w:val="B70A711C"/>
    <w:lvl w:ilvl="0" w:tplc="A1FE2F3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DAB45F3"/>
    <w:multiLevelType w:val="hybridMultilevel"/>
    <w:tmpl w:val="02409FF2"/>
    <w:lvl w:ilvl="0" w:tplc="75D8478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C7F0510"/>
    <w:multiLevelType w:val="hybridMultilevel"/>
    <w:tmpl w:val="33DCED5A"/>
    <w:lvl w:ilvl="0" w:tplc="468C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E7C"/>
    <w:multiLevelType w:val="hybridMultilevel"/>
    <w:tmpl w:val="CDC6DC56"/>
    <w:lvl w:ilvl="0" w:tplc="6B24C6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2044F01"/>
    <w:multiLevelType w:val="hybridMultilevel"/>
    <w:tmpl w:val="7D1AC2E2"/>
    <w:lvl w:ilvl="0" w:tplc="EEA264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3993"/>
    <w:rsid w:val="0008236D"/>
    <w:rsid w:val="000E3993"/>
    <w:rsid w:val="003B665C"/>
    <w:rsid w:val="004623F0"/>
    <w:rsid w:val="005A319F"/>
    <w:rsid w:val="00AD1C88"/>
    <w:rsid w:val="00B93765"/>
    <w:rsid w:val="00E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9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E3993"/>
  </w:style>
  <w:style w:type="paragraph" w:customStyle="1" w:styleId="a5">
    <w:name w:val="Базовый"/>
    <w:rsid w:val="000E399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table" w:customStyle="1" w:styleId="1">
    <w:name w:val="Сетка таблицы1"/>
    <w:basedOn w:val="a1"/>
    <w:next w:val="a6"/>
    <w:uiPriority w:val="59"/>
    <w:rsid w:val="000E39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E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9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E3993"/>
  </w:style>
  <w:style w:type="paragraph" w:customStyle="1" w:styleId="a5">
    <w:name w:val="Базовый"/>
    <w:rsid w:val="000E399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table" w:customStyle="1" w:styleId="1">
    <w:name w:val="Сетка таблицы1"/>
    <w:basedOn w:val="a1"/>
    <w:next w:val="a6"/>
    <w:uiPriority w:val="59"/>
    <w:rsid w:val="000E39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E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6</cp:revision>
  <cp:lastPrinted>2022-09-26T09:20:00Z</cp:lastPrinted>
  <dcterms:created xsi:type="dcterms:W3CDTF">2022-09-26T08:27:00Z</dcterms:created>
  <dcterms:modified xsi:type="dcterms:W3CDTF">2022-09-26T11:07:00Z</dcterms:modified>
</cp:coreProperties>
</file>