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8A" w:rsidRPr="008C78B0" w:rsidRDefault="0054258A" w:rsidP="0054258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C78B0">
        <w:rPr>
          <w:rFonts w:ascii="Times New Roman" w:hAnsi="Times New Roman"/>
          <w:sz w:val="24"/>
          <w:szCs w:val="24"/>
        </w:rPr>
        <w:t>УТВЕРЖДАЮ:</w:t>
      </w:r>
    </w:p>
    <w:p w:rsidR="0054258A" w:rsidRPr="008C78B0" w:rsidRDefault="0054258A" w:rsidP="0054258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C78B0">
        <w:rPr>
          <w:rFonts w:ascii="Times New Roman" w:hAnsi="Times New Roman"/>
          <w:sz w:val="24"/>
          <w:szCs w:val="24"/>
        </w:rPr>
        <w:t>Заведующая структурного подразделения</w:t>
      </w:r>
    </w:p>
    <w:p w:rsidR="0054258A" w:rsidRPr="008C78B0" w:rsidRDefault="0054258A" w:rsidP="0054258A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C78B0">
        <w:rPr>
          <w:rFonts w:ascii="Times New Roman" w:hAnsi="Times New Roman"/>
          <w:sz w:val="24"/>
          <w:szCs w:val="24"/>
        </w:rPr>
        <w:t>« Детский</w:t>
      </w:r>
      <w:proofErr w:type="gramEnd"/>
      <w:r w:rsidRPr="008C78B0">
        <w:rPr>
          <w:rFonts w:ascii="Times New Roman" w:hAnsi="Times New Roman"/>
          <w:sz w:val="24"/>
          <w:szCs w:val="24"/>
        </w:rPr>
        <w:t xml:space="preserve"> сад № 11</w:t>
      </w:r>
      <w:r w:rsidR="00DF227B">
        <w:rPr>
          <w:rFonts w:ascii="Times New Roman" w:hAnsi="Times New Roman"/>
          <w:sz w:val="24"/>
          <w:szCs w:val="24"/>
        </w:rPr>
        <w:t>4</w:t>
      </w:r>
      <w:r w:rsidRPr="008C78B0">
        <w:rPr>
          <w:rFonts w:ascii="Times New Roman" w:hAnsi="Times New Roman"/>
          <w:sz w:val="24"/>
          <w:szCs w:val="24"/>
        </w:rPr>
        <w:t xml:space="preserve"> комбинированного вида»</w:t>
      </w:r>
    </w:p>
    <w:p w:rsidR="0054258A" w:rsidRPr="008C78B0" w:rsidRDefault="0054258A" w:rsidP="0054258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C78B0">
        <w:rPr>
          <w:rFonts w:ascii="Times New Roman" w:hAnsi="Times New Roman"/>
          <w:sz w:val="24"/>
          <w:szCs w:val="24"/>
        </w:rPr>
        <w:t>____________/</w:t>
      </w:r>
      <w:proofErr w:type="spellStart"/>
      <w:r w:rsidR="00DF227B">
        <w:rPr>
          <w:rFonts w:ascii="Times New Roman" w:hAnsi="Times New Roman"/>
          <w:sz w:val="24"/>
          <w:szCs w:val="24"/>
        </w:rPr>
        <w:t>Е.О.Москалева</w:t>
      </w:r>
      <w:proofErr w:type="spellEnd"/>
      <w:r w:rsidRPr="008C78B0">
        <w:rPr>
          <w:rFonts w:ascii="Times New Roman" w:hAnsi="Times New Roman"/>
          <w:sz w:val="24"/>
          <w:szCs w:val="24"/>
        </w:rPr>
        <w:t>/</w:t>
      </w:r>
    </w:p>
    <w:p w:rsidR="0054258A" w:rsidRPr="00A30160" w:rsidRDefault="00A30160" w:rsidP="0054258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A30160">
        <w:rPr>
          <w:rFonts w:ascii="Times New Roman" w:hAnsi="Times New Roman"/>
          <w:sz w:val="24"/>
          <w:szCs w:val="24"/>
        </w:rPr>
        <w:t>Приказ № 34</w:t>
      </w:r>
      <w:r w:rsidR="0054258A" w:rsidRPr="00A30160">
        <w:rPr>
          <w:rFonts w:ascii="Times New Roman" w:hAnsi="Times New Roman"/>
          <w:sz w:val="24"/>
          <w:szCs w:val="24"/>
        </w:rPr>
        <w:t xml:space="preserve"> от </w:t>
      </w:r>
      <w:r w:rsidRPr="00A30160">
        <w:rPr>
          <w:rFonts w:ascii="Times New Roman" w:hAnsi="Times New Roman"/>
          <w:sz w:val="24"/>
          <w:szCs w:val="24"/>
        </w:rPr>
        <w:t>28</w:t>
      </w:r>
      <w:r w:rsidR="0054258A" w:rsidRPr="00A30160">
        <w:rPr>
          <w:rFonts w:ascii="Times New Roman" w:hAnsi="Times New Roman"/>
          <w:sz w:val="24"/>
          <w:szCs w:val="24"/>
        </w:rPr>
        <w:t>.0</w:t>
      </w:r>
      <w:r w:rsidR="00D61A84" w:rsidRPr="00A30160">
        <w:rPr>
          <w:rFonts w:ascii="Times New Roman" w:hAnsi="Times New Roman"/>
          <w:sz w:val="24"/>
          <w:szCs w:val="24"/>
        </w:rPr>
        <w:t>8</w:t>
      </w:r>
      <w:r w:rsidRPr="00A30160">
        <w:rPr>
          <w:rFonts w:ascii="Times New Roman" w:hAnsi="Times New Roman"/>
          <w:sz w:val="24"/>
          <w:szCs w:val="24"/>
        </w:rPr>
        <w:t xml:space="preserve">.2019 </w:t>
      </w:r>
      <w:r w:rsidR="0054258A" w:rsidRPr="00A30160">
        <w:rPr>
          <w:rFonts w:ascii="Times New Roman" w:hAnsi="Times New Roman"/>
          <w:sz w:val="24"/>
          <w:szCs w:val="24"/>
        </w:rPr>
        <w:t>г.</w:t>
      </w:r>
    </w:p>
    <w:p w:rsidR="0054258A" w:rsidRPr="00A30160" w:rsidRDefault="0054258A" w:rsidP="005425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7BF8" w:rsidRPr="00055ADD" w:rsidRDefault="00C27BF8" w:rsidP="00C27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DD">
        <w:rPr>
          <w:rFonts w:ascii="Times New Roman" w:hAnsi="Times New Roman" w:cs="Times New Roman"/>
          <w:b/>
          <w:sz w:val="24"/>
          <w:szCs w:val="24"/>
        </w:rPr>
        <w:t>План санитарно-противоэпидемических (профилактических) мероприятий</w:t>
      </w:r>
    </w:p>
    <w:p w:rsidR="00EB3BC3" w:rsidRPr="00055ADD" w:rsidRDefault="00EB3BC3" w:rsidP="00C27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DD">
        <w:rPr>
          <w:rFonts w:ascii="Times New Roman" w:hAnsi="Times New Roman" w:cs="Times New Roman"/>
          <w:b/>
          <w:sz w:val="24"/>
          <w:szCs w:val="24"/>
        </w:rPr>
        <w:t xml:space="preserve">структурного подразделения </w:t>
      </w:r>
      <w:proofErr w:type="gramStart"/>
      <w:r w:rsidRPr="00055ADD">
        <w:rPr>
          <w:rFonts w:ascii="Times New Roman" w:hAnsi="Times New Roman" w:cs="Times New Roman"/>
          <w:b/>
          <w:sz w:val="24"/>
          <w:szCs w:val="24"/>
        </w:rPr>
        <w:t>« Детский</w:t>
      </w:r>
      <w:proofErr w:type="gramEnd"/>
      <w:r w:rsidRPr="00055ADD">
        <w:rPr>
          <w:rFonts w:ascii="Times New Roman" w:hAnsi="Times New Roman" w:cs="Times New Roman"/>
          <w:b/>
          <w:sz w:val="24"/>
          <w:szCs w:val="24"/>
        </w:rPr>
        <w:t xml:space="preserve"> сад № 11</w:t>
      </w:r>
      <w:r w:rsidR="00253409">
        <w:rPr>
          <w:rFonts w:ascii="Times New Roman" w:hAnsi="Times New Roman" w:cs="Times New Roman"/>
          <w:b/>
          <w:sz w:val="24"/>
          <w:szCs w:val="24"/>
        </w:rPr>
        <w:t>4</w:t>
      </w:r>
      <w:r w:rsidRPr="00055ADD">
        <w:rPr>
          <w:rFonts w:ascii="Times New Roman" w:hAnsi="Times New Roman" w:cs="Times New Roman"/>
          <w:b/>
          <w:sz w:val="24"/>
          <w:szCs w:val="24"/>
        </w:rPr>
        <w:t xml:space="preserve"> комбинированного вида» </w:t>
      </w:r>
    </w:p>
    <w:p w:rsidR="00C27BF8" w:rsidRPr="00055ADD" w:rsidRDefault="00253409" w:rsidP="00C27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30160">
        <w:rPr>
          <w:rFonts w:ascii="Times New Roman" w:hAnsi="Times New Roman" w:cs="Times New Roman"/>
          <w:b/>
          <w:sz w:val="24"/>
          <w:szCs w:val="24"/>
        </w:rPr>
        <w:t xml:space="preserve">2019-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D61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160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C27BF8" w:rsidRPr="00055ADD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20"/>
        <w:gridCol w:w="3583"/>
        <w:gridCol w:w="2159"/>
        <w:gridCol w:w="2151"/>
        <w:gridCol w:w="1681"/>
      </w:tblGrid>
      <w:tr w:rsidR="00D61A84" w:rsidTr="00D61A84">
        <w:tc>
          <w:tcPr>
            <w:tcW w:w="632" w:type="dxa"/>
          </w:tcPr>
          <w:p w:rsidR="00D61A84" w:rsidRPr="00C27BF8" w:rsidRDefault="00D61A84" w:rsidP="00C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90" w:type="dxa"/>
          </w:tcPr>
          <w:p w:rsidR="00D61A84" w:rsidRPr="00C27BF8" w:rsidRDefault="00D61A84" w:rsidP="00C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7" w:type="dxa"/>
          </w:tcPr>
          <w:p w:rsidR="00D61A84" w:rsidRPr="00C27BF8" w:rsidRDefault="00D61A84" w:rsidP="00C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00" w:type="dxa"/>
          </w:tcPr>
          <w:p w:rsidR="00D61A84" w:rsidRPr="00C27BF8" w:rsidRDefault="00D61A84" w:rsidP="00C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91" w:type="dxa"/>
          </w:tcPr>
          <w:p w:rsidR="00D61A84" w:rsidRPr="00C27BF8" w:rsidRDefault="00D61A84" w:rsidP="00C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выполнениии</w:t>
            </w:r>
            <w:proofErr w:type="spellEnd"/>
          </w:p>
        </w:tc>
      </w:tr>
      <w:tr w:rsidR="00D61A84" w:rsidTr="00D61A84">
        <w:tc>
          <w:tcPr>
            <w:tcW w:w="632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0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8">
              <w:rPr>
                <w:rFonts w:ascii="Times New Roman" w:hAnsi="Times New Roman" w:cs="Times New Roman"/>
                <w:sz w:val="24"/>
                <w:szCs w:val="24"/>
              </w:rPr>
              <w:t>Выполнение постановлений, предписаний должностных лиц, осуществляющих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C27BF8">
              <w:rPr>
                <w:rFonts w:ascii="Times New Roman" w:hAnsi="Times New Roman" w:cs="Times New Roman"/>
                <w:sz w:val="24"/>
                <w:szCs w:val="24"/>
              </w:rPr>
              <w:t>ральный государственный санитарно-эпидемиологический надзор</w:t>
            </w:r>
          </w:p>
        </w:tc>
        <w:tc>
          <w:tcPr>
            <w:tcW w:w="2207" w:type="dxa"/>
          </w:tcPr>
          <w:p w:rsidR="00D61A84" w:rsidRPr="00C27BF8" w:rsidRDefault="00D61A84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0" w:type="dxa"/>
          </w:tcPr>
          <w:p w:rsidR="00D61A84" w:rsidRPr="00C27BF8" w:rsidRDefault="00D61A84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F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691" w:type="dxa"/>
          </w:tcPr>
          <w:p w:rsidR="00D61A84" w:rsidRPr="00C27BF8" w:rsidRDefault="00D61A84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84" w:rsidTr="00D61A84">
        <w:tc>
          <w:tcPr>
            <w:tcW w:w="632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предварительные при поступлении на работу и периодические профилактические медицинские осмотры сотрудников учреждения</w:t>
            </w:r>
          </w:p>
        </w:tc>
        <w:tc>
          <w:tcPr>
            <w:tcW w:w="2207" w:type="dxa"/>
          </w:tcPr>
          <w:p w:rsidR="00D61A84" w:rsidRPr="00C27BF8" w:rsidRDefault="00D61A84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00" w:type="dxa"/>
          </w:tcPr>
          <w:p w:rsidR="00D61A84" w:rsidRDefault="00D61A84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61A84" w:rsidRPr="00C27BF8" w:rsidRDefault="00D61A84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91" w:type="dxa"/>
          </w:tcPr>
          <w:p w:rsidR="00D61A84" w:rsidRDefault="00D61A84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84" w:rsidTr="00D61A84">
        <w:tc>
          <w:tcPr>
            <w:tcW w:w="632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0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детям и сотрудникам профилактических прививок для предупреждения возникновения и распространения инфекционных заболеваний</w:t>
            </w:r>
          </w:p>
        </w:tc>
        <w:tc>
          <w:tcPr>
            <w:tcW w:w="2207" w:type="dxa"/>
          </w:tcPr>
          <w:p w:rsidR="00D61A84" w:rsidRPr="00C27BF8" w:rsidRDefault="00D61A84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00" w:type="dxa"/>
          </w:tcPr>
          <w:p w:rsidR="00D61A84" w:rsidRPr="00C27BF8" w:rsidRDefault="00D61A84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91" w:type="dxa"/>
          </w:tcPr>
          <w:p w:rsidR="00D61A84" w:rsidRDefault="00D61A84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84" w:rsidTr="00D61A84">
        <w:tc>
          <w:tcPr>
            <w:tcW w:w="632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0" w:type="dxa"/>
          </w:tcPr>
          <w:p w:rsidR="00D61A84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и противоэпидемического режима в учреждении:</w:t>
            </w:r>
          </w:p>
          <w:p w:rsidR="00D61A84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обязательное обеззараживание посуды средствами и методам, разрешенными к применению в установленном порядке;</w:t>
            </w:r>
          </w:p>
          <w:p w:rsidR="00D61A84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влажная уборка помещений с использованием дезинфицирующих средств, разрешенных к применению в установленном порядке;</w:t>
            </w:r>
          </w:p>
          <w:p w:rsidR="00D61A84" w:rsidRDefault="00D61A84" w:rsidP="0056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проветривание помещений и о</w:t>
            </w:r>
            <w:r w:rsidR="003670E1">
              <w:rPr>
                <w:rFonts w:ascii="Times New Roman" w:hAnsi="Times New Roman" w:cs="Times New Roman"/>
                <w:sz w:val="24"/>
                <w:szCs w:val="24"/>
              </w:rPr>
              <w:t>беззараживание воздуха и поверх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в помещениях бактерицидными лампами в соответствии с нормативными документами;</w:t>
            </w:r>
          </w:p>
          <w:p w:rsidR="00D61A84" w:rsidRPr="00C27BF8" w:rsidRDefault="00D61A84" w:rsidP="0056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мытье мебели, оборудования, игрушек</w:t>
            </w:r>
          </w:p>
        </w:tc>
        <w:tc>
          <w:tcPr>
            <w:tcW w:w="2207" w:type="dxa"/>
          </w:tcPr>
          <w:p w:rsidR="00D61A84" w:rsidRPr="00C27BF8" w:rsidRDefault="00D61A84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0" w:type="dxa"/>
          </w:tcPr>
          <w:p w:rsidR="00D61A84" w:rsidRDefault="00D61A84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="00367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A84" w:rsidRDefault="00D61A84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367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A84" w:rsidRPr="00C27BF8" w:rsidRDefault="00D61A84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91" w:type="dxa"/>
          </w:tcPr>
          <w:p w:rsidR="00D61A84" w:rsidRDefault="00D61A84" w:rsidP="00E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84" w:rsidTr="00D61A84">
        <w:tc>
          <w:tcPr>
            <w:tcW w:w="632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90" w:type="dxa"/>
          </w:tcPr>
          <w:p w:rsidR="00D61A84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санитарного законодательства при организации питания детей, в том числе:</w:t>
            </w:r>
          </w:p>
          <w:p w:rsidR="00D61A84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соблюдения требований к технологическому оборудованию и инвентарю пищеблока;</w:t>
            </w:r>
          </w:p>
          <w:p w:rsidR="00D61A84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обязательное подтверждение соответствия используемых для приготовления детям продуктов санитарно-эпидемиологическим требованиям в порядке, установленном законодательством РФ о техническом регулировании;</w:t>
            </w:r>
          </w:p>
          <w:p w:rsidR="00D61A84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качества и безопасности пищевой продукции в процессе ее приготовления;</w:t>
            </w:r>
          </w:p>
          <w:p w:rsidR="00D61A84" w:rsidRDefault="00D61A84" w:rsidP="00B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и повышение качества технологического </w:t>
            </w:r>
          </w:p>
          <w:p w:rsidR="00D61A84" w:rsidRPr="00C27BF8" w:rsidRDefault="00D61A84" w:rsidP="00BB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производственного) контроля за приготовленной пищей в установленном порядке</w:t>
            </w:r>
          </w:p>
        </w:tc>
        <w:tc>
          <w:tcPr>
            <w:tcW w:w="2207" w:type="dxa"/>
          </w:tcPr>
          <w:p w:rsidR="00D61A84" w:rsidRPr="00C27BF8" w:rsidRDefault="00D61A84" w:rsidP="0038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0" w:type="dxa"/>
          </w:tcPr>
          <w:p w:rsidR="00D61A84" w:rsidRDefault="00D61A84" w:rsidP="0038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D61A84" w:rsidRDefault="00D61A84" w:rsidP="0038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D61A84" w:rsidRPr="00C27BF8" w:rsidRDefault="00D61A84" w:rsidP="0038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691" w:type="dxa"/>
          </w:tcPr>
          <w:p w:rsidR="00D61A84" w:rsidRDefault="00D61A84" w:rsidP="0038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84" w:rsidTr="00D61A84">
        <w:tc>
          <w:tcPr>
            <w:tcW w:w="632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0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учреждения доброкачественной питьевой водой</w:t>
            </w:r>
          </w:p>
        </w:tc>
        <w:tc>
          <w:tcPr>
            <w:tcW w:w="2207" w:type="dxa"/>
          </w:tcPr>
          <w:p w:rsidR="00D61A84" w:rsidRPr="00C27BF8" w:rsidRDefault="00D61A84" w:rsidP="00B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0" w:type="dxa"/>
          </w:tcPr>
          <w:p w:rsidR="00D61A84" w:rsidRDefault="00D61A84" w:rsidP="00B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D61A84" w:rsidRPr="00C27BF8" w:rsidRDefault="00D61A84" w:rsidP="00B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61A84" w:rsidRDefault="00D61A84" w:rsidP="00BB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84" w:rsidTr="00D61A84">
        <w:tc>
          <w:tcPr>
            <w:tcW w:w="632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0" w:type="dxa"/>
          </w:tcPr>
          <w:p w:rsidR="00D61A84" w:rsidRPr="00C27BF8" w:rsidRDefault="00D61A84" w:rsidP="00055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лиц, больных инфекционными заболеваниями, лиц с подозрением на такие заболевания и лиц, контактировавших с больными инфекционными заболеваниями</w:t>
            </w:r>
          </w:p>
        </w:tc>
        <w:tc>
          <w:tcPr>
            <w:tcW w:w="2207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0" w:type="dxa"/>
          </w:tcPr>
          <w:p w:rsidR="00D61A84" w:rsidRDefault="00D61A84" w:rsidP="00D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367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A84" w:rsidRPr="00C27BF8" w:rsidRDefault="00D61A84" w:rsidP="00D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91" w:type="dxa"/>
          </w:tcPr>
          <w:p w:rsidR="00D61A84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84" w:rsidTr="00D61A84">
        <w:tc>
          <w:tcPr>
            <w:tcW w:w="632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0" w:type="dxa"/>
          </w:tcPr>
          <w:p w:rsidR="00D61A84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ограничительных мероприятий (карантина) на основании предложений, предписаний главных санитарных врачей и их заместителей:</w:t>
            </w:r>
          </w:p>
          <w:p w:rsidR="00D61A84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ежедневный осмотр детей, общавшихся с больным ребенком, с измерением температуры тела и осмотром слизистой носоглотки;</w:t>
            </w:r>
          </w:p>
          <w:p w:rsidR="00D61A84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ограничение приема новых детей в детские коллективы, не допущение перевода в другие коллективы;</w:t>
            </w:r>
          </w:p>
          <w:p w:rsidR="00D61A84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ограничение или запрещение проведения массовых мероприятий;</w:t>
            </w:r>
          </w:p>
          <w:p w:rsidR="00D61A84" w:rsidRPr="00C27BF8" w:rsidRDefault="00D61A84" w:rsidP="0050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усиление контроля за санитарно-гигиеническим состоянием учреждения</w:t>
            </w:r>
          </w:p>
        </w:tc>
        <w:tc>
          <w:tcPr>
            <w:tcW w:w="2207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предписаниям</w:t>
            </w:r>
          </w:p>
        </w:tc>
        <w:tc>
          <w:tcPr>
            <w:tcW w:w="2200" w:type="dxa"/>
          </w:tcPr>
          <w:p w:rsidR="00D61A84" w:rsidRDefault="003670E1" w:rsidP="00D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1A84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A84" w:rsidRPr="00C27BF8" w:rsidRDefault="00D61A84" w:rsidP="00D6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91" w:type="dxa"/>
          </w:tcPr>
          <w:p w:rsidR="00D61A84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84" w:rsidTr="00D61A84">
        <w:tc>
          <w:tcPr>
            <w:tcW w:w="632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90" w:type="dxa"/>
          </w:tcPr>
          <w:p w:rsidR="00D61A84" w:rsidRPr="00C27BF8" w:rsidRDefault="00D61A84" w:rsidP="0002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профилактические обследования детей и сотрудников на контактные гельминтоз и кишечные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прозоозы</w:t>
            </w:r>
            <w:proofErr w:type="spellEnd"/>
          </w:p>
        </w:tc>
        <w:tc>
          <w:tcPr>
            <w:tcW w:w="2207" w:type="dxa"/>
          </w:tcPr>
          <w:p w:rsidR="00D61A84" w:rsidRPr="00C27BF8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 в год или по эпидемическим показаниям</w:t>
            </w:r>
          </w:p>
        </w:tc>
        <w:tc>
          <w:tcPr>
            <w:tcW w:w="2200" w:type="dxa"/>
          </w:tcPr>
          <w:p w:rsidR="00D61A84" w:rsidRPr="00C27BF8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91" w:type="dxa"/>
          </w:tcPr>
          <w:p w:rsidR="00D61A84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84" w:rsidTr="00D61A84">
        <w:tc>
          <w:tcPr>
            <w:tcW w:w="632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90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осмотры детей на педикулез и чесотку</w:t>
            </w:r>
          </w:p>
        </w:tc>
        <w:tc>
          <w:tcPr>
            <w:tcW w:w="2207" w:type="dxa"/>
          </w:tcPr>
          <w:p w:rsidR="00D61A84" w:rsidRPr="00C27BF8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00" w:type="dxa"/>
          </w:tcPr>
          <w:p w:rsidR="00D61A84" w:rsidRPr="00C27BF8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3670E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691" w:type="dxa"/>
          </w:tcPr>
          <w:p w:rsidR="00D61A84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84" w:rsidTr="00D61A84">
        <w:tc>
          <w:tcPr>
            <w:tcW w:w="632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0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туберкулинодиагностики</w:t>
            </w:r>
            <w:proofErr w:type="spellEnd"/>
          </w:p>
        </w:tc>
        <w:tc>
          <w:tcPr>
            <w:tcW w:w="2207" w:type="dxa"/>
          </w:tcPr>
          <w:p w:rsidR="00D61A84" w:rsidRPr="00C27BF8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00" w:type="dxa"/>
          </w:tcPr>
          <w:p w:rsidR="00D61A84" w:rsidRPr="00C27BF8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91" w:type="dxa"/>
          </w:tcPr>
          <w:p w:rsidR="00D61A84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84" w:rsidTr="00D61A84">
        <w:tc>
          <w:tcPr>
            <w:tcW w:w="632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90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замена песка в детских песочницах и предупреждение загрязнения их собаками и кошками</w:t>
            </w:r>
          </w:p>
        </w:tc>
        <w:tc>
          <w:tcPr>
            <w:tcW w:w="2207" w:type="dxa"/>
          </w:tcPr>
          <w:p w:rsidR="00D61A84" w:rsidRPr="00C27BF8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в апреле</w:t>
            </w:r>
          </w:p>
        </w:tc>
        <w:tc>
          <w:tcPr>
            <w:tcW w:w="2200" w:type="dxa"/>
          </w:tcPr>
          <w:p w:rsidR="00D61A84" w:rsidRPr="00C27BF8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691" w:type="dxa"/>
          </w:tcPr>
          <w:p w:rsidR="00D61A84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84" w:rsidTr="00D61A84">
        <w:tc>
          <w:tcPr>
            <w:tcW w:w="632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90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защите учреждения от грызунов</w:t>
            </w:r>
          </w:p>
        </w:tc>
        <w:tc>
          <w:tcPr>
            <w:tcW w:w="2207" w:type="dxa"/>
          </w:tcPr>
          <w:p w:rsidR="00D61A84" w:rsidRPr="00C27BF8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0" w:type="dxa"/>
          </w:tcPr>
          <w:p w:rsidR="00D61A84" w:rsidRPr="00C27BF8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691" w:type="dxa"/>
          </w:tcPr>
          <w:p w:rsidR="00D61A84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84" w:rsidTr="00D61A84">
        <w:tc>
          <w:tcPr>
            <w:tcW w:w="632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90" w:type="dxa"/>
          </w:tcPr>
          <w:p w:rsidR="00D61A84" w:rsidRPr="00C27BF8" w:rsidRDefault="00D61A84" w:rsidP="0002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дезинфекции, дезинсекции, дератизации в отсутствии детей и персонала, после окончания работы детского учреждения, в санитарные или выходные дни</w:t>
            </w:r>
          </w:p>
        </w:tc>
        <w:tc>
          <w:tcPr>
            <w:tcW w:w="2207" w:type="dxa"/>
          </w:tcPr>
          <w:p w:rsidR="00D61A84" w:rsidRPr="00C27BF8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00" w:type="dxa"/>
          </w:tcPr>
          <w:p w:rsidR="00D61A84" w:rsidRPr="00C27BF8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691" w:type="dxa"/>
          </w:tcPr>
          <w:p w:rsidR="00D61A84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84" w:rsidTr="00D61A84">
        <w:tc>
          <w:tcPr>
            <w:tcW w:w="632" w:type="dxa"/>
          </w:tcPr>
          <w:p w:rsidR="00D61A84" w:rsidRPr="00C27BF8" w:rsidRDefault="003670E1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1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D61A84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гигиеническое воспитание и обучение сотрудников, детей и их родителей, направленное на повышение их санитарной культуры, профилактику заболеваний и распространение знаний о здоровом образе жизни:</w:t>
            </w:r>
          </w:p>
          <w:p w:rsidR="00D61A84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процессе воспитания и обучения детей;</w:t>
            </w:r>
          </w:p>
          <w:p w:rsidR="00D61A84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 подготовке, переподготовке и повышении квалификации работников посредством включения в программы обучения разделов о гигиенических знаниях;</w:t>
            </w:r>
          </w:p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 профессиональной гигиенической подготовке и аттестации должностных лиц</w:t>
            </w:r>
          </w:p>
        </w:tc>
        <w:tc>
          <w:tcPr>
            <w:tcW w:w="2207" w:type="dxa"/>
          </w:tcPr>
          <w:p w:rsidR="00D61A84" w:rsidRPr="00C27BF8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0" w:type="dxa"/>
          </w:tcPr>
          <w:p w:rsidR="00D61A84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="00367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A84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367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A84" w:rsidRPr="00C27BF8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91" w:type="dxa"/>
          </w:tcPr>
          <w:p w:rsidR="00D61A84" w:rsidRDefault="00D61A84" w:rsidP="00C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84" w:rsidTr="00D61A84">
        <w:tc>
          <w:tcPr>
            <w:tcW w:w="632" w:type="dxa"/>
          </w:tcPr>
          <w:p w:rsidR="00D61A84" w:rsidRPr="00C27BF8" w:rsidRDefault="003670E1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1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D61A84" w:rsidRDefault="00D61A84" w:rsidP="0054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привлечению  к ответственности должностных лиц за нарушение законодательства Российской Федерации</w:t>
            </w:r>
          </w:p>
          <w:p w:rsidR="00D61A84" w:rsidRPr="00C27BF8" w:rsidRDefault="00D61A84" w:rsidP="0054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00" w:type="dxa"/>
          </w:tcPr>
          <w:p w:rsidR="00D61A84" w:rsidRPr="00C27BF8" w:rsidRDefault="00D61A84" w:rsidP="0054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691" w:type="dxa"/>
          </w:tcPr>
          <w:p w:rsidR="00D61A84" w:rsidRDefault="00D61A84" w:rsidP="0054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84" w:rsidTr="00D61A84">
        <w:tc>
          <w:tcPr>
            <w:tcW w:w="632" w:type="dxa"/>
          </w:tcPr>
          <w:p w:rsidR="00D61A84" w:rsidRPr="00C27BF8" w:rsidRDefault="003670E1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D61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D61A84" w:rsidRPr="00C27BF8" w:rsidRDefault="00D61A84" w:rsidP="00C2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населения, органов местного самоуправления, органов, осуществляющих федеральный государственный санитарно-эпидемиологический надзор, об аварийных ситуациях, приостановках образовательной деятельности, о нарушениях технологических процессов, создающих угрозу санитарно-эпидемиологическому благополучию населения</w:t>
            </w:r>
          </w:p>
        </w:tc>
        <w:tc>
          <w:tcPr>
            <w:tcW w:w="2207" w:type="dxa"/>
          </w:tcPr>
          <w:p w:rsidR="00D61A84" w:rsidRPr="00C27BF8" w:rsidRDefault="00D61A84" w:rsidP="0038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00" w:type="dxa"/>
          </w:tcPr>
          <w:p w:rsidR="00D61A84" w:rsidRPr="00C27BF8" w:rsidRDefault="00D61A84" w:rsidP="0054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1691" w:type="dxa"/>
          </w:tcPr>
          <w:p w:rsidR="00D61A84" w:rsidRDefault="00D61A84" w:rsidP="0054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BF8" w:rsidRDefault="00C27BF8" w:rsidP="00C27BF8">
      <w:pPr>
        <w:jc w:val="center"/>
      </w:pPr>
    </w:p>
    <w:p w:rsidR="00EB3BC3" w:rsidRDefault="00EB3BC3" w:rsidP="00EB3BC3">
      <w:pPr>
        <w:jc w:val="both"/>
      </w:pPr>
    </w:p>
    <w:sectPr w:rsidR="00EB3BC3" w:rsidSect="00D61A8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C3"/>
    <w:rsid w:val="00024C57"/>
    <w:rsid w:val="00055ADD"/>
    <w:rsid w:val="00237B10"/>
    <w:rsid w:val="00252DAB"/>
    <w:rsid w:val="00253409"/>
    <w:rsid w:val="002940AE"/>
    <w:rsid w:val="003572D4"/>
    <w:rsid w:val="003670E1"/>
    <w:rsid w:val="005074B6"/>
    <w:rsid w:val="0054258A"/>
    <w:rsid w:val="00562661"/>
    <w:rsid w:val="00A30160"/>
    <w:rsid w:val="00A52190"/>
    <w:rsid w:val="00BB2B2A"/>
    <w:rsid w:val="00BC45E3"/>
    <w:rsid w:val="00C27BF8"/>
    <w:rsid w:val="00C566B0"/>
    <w:rsid w:val="00D61A84"/>
    <w:rsid w:val="00DD53BB"/>
    <w:rsid w:val="00DF227B"/>
    <w:rsid w:val="00E20226"/>
    <w:rsid w:val="00E745B9"/>
    <w:rsid w:val="00EB3BC3"/>
    <w:rsid w:val="00FC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78DC"/>
  <w15:docId w15:val="{84938AFD-F96F-4C1B-8360-3620F420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90"/>
  </w:style>
  <w:style w:type="paragraph" w:styleId="1">
    <w:name w:val="heading 1"/>
    <w:basedOn w:val="a"/>
    <w:next w:val="a"/>
    <w:link w:val="10"/>
    <w:uiPriority w:val="9"/>
    <w:qFormat/>
    <w:rsid w:val="00A52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190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2190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52190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52190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2190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2190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52190"/>
    <w:rPr>
      <w:b/>
      <w:bCs/>
    </w:rPr>
  </w:style>
  <w:style w:type="character" w:styleId="a8">
    <w:name w:val="Emphasis"/>
    <w:basedOn w:val="a0"/>
    <w:uiPriority w:val="20"/>
    <w:qFormat/>
    <w:rsid w:val="00A52190"/>
    <w:rPr>
      <w:i/>
      <w:iCs/>
    </w:rPr>
  </w:style>
  <w:style w:type="paragraph" w:styleId="a9">
    <w:name w:val="No Spacing"/>
    <w:uiPriority w:val="1"/>
    <w:qFormat/>
    <w:rsid w:val="00A5219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521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2190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A52190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A52190"/>
    <w:rPr>
      <w:b/>
      <w:bCs/>
      <w:i/>
      <w:iCs/>
      <w:color w:val="6EA0B0" w:themeColor="accent1"/>
    </w:rPr>
  </w:style>
  <w:style w:type="character" w:styleId="ac">
    <w:name w:val="Subtle Emphasis"/>
    <w:basedOn w:val="a0"/>
    <w:uiPriority w:val="19"/>
    <w:qFormat/>
    <w:rsid w:val="00A5219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52190"/>
    <w:rPr>
      <w:b/>
      <w:bCs/>
      <w:i/>
      <w:iCs/>
      <w:color w:val="6EA0B0" w:themeColor="accent1"/>
    </w:rPr>
  </w:style>
  <w:style w:type="character" w:styleId="ae">
    <w:name w:val="Subtle Reference"/>
    <w:basedOn w:val="a0"/>
    <w:uiPriority w:val="31"/>
    <w:qFormat/>
    <w:rsid w:val="00A52190"/>
    <w:rPr>
      <w:smallCaps/>
      <w:color w:val="CCAF0A" w:themeColor="accent2"/>
      <w:u w:val="single"/>
    </w:rPr>
  </w:style>
  <w:style w:type="character" w:styleId="af">
    <w:name w:val="Intense Reference"/>
    <w:basedOn w:val="a0"/>
    <w:uiPriority w:val="32"/>
    <w:qFormat/>
    <w:rsid w:val="00A52190"/>
    <w:rPr>
      <w:b/>
      <w:bCs/>
      <w:smallCaps/>
      <w:color w:val="CCAF0A" w:themeColor="accent2"/>
      <w:spacing w:val="5"/>
      <w:u w:val="single"/>
    </w:rPr>
  </w:style>
  <w:style w:type="table" w:styleId="af0">
    <w:name w:val="Table Grid"/>
    <w:basedOn w:val="a1"/>
    <w:uiPriority w:val="59"/>
    <w:rsid w:val="00C2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Пользователь</cp:lastModifiedBy>
  <cp:revision>3</cp:revision>
  <cp:lastPrinted>2017-10-11T12:34:00Z</cp:lastPrinted>
  <dcterms:created xsi:type="dcterms:W3CDTF">2020-02-16T15:40:00Z</dcterms:created>
  <dcterms:modified xsi:type="dcterms:W3CDTF">2020-02-16T16:20:00Z</dcterms:modified>
</cp:coreProperties>
</file>