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AF0" w:rsidRPr="001E6374" w:rsidRDefault="00771DB1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569050" cy="10182759"/>
            <wp:effectExtent l="0" t="0" r="3810" b="0"/>
            <wp:docPr id="1" name="Рисунок 1" descr="C:\Users\000\Desktop\ЛОКАЛЬНЫЕ АКТЫ\22 сад\скан 20.01.2021\3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38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1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32AF0"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lastRenderedPageBreak/>
        <w:t>образовательными запросами населения.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</w:p>
    <w:p w:rsidR="00032AF0" w:rsidRPr="001E6374" w:rsidRDefault="00032AF0" w:rsidP="001E6374">
      <w:pPr>
        <w:suppressAutoHyphens/>
        <w:autoSpaceDE w:val="0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  <w:t>IV. Права методического объединения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b/>
          <w:bCs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iCs/>
          <w:color w:val="auto"/>
          <w:kern w:val="1"/>
          <w:lang w:eastAsia="zh-CN" w:bidi="hi-IN"/>
        </w:rPr>
        <w:t>Методическое  объединение  педагогических  работников  имеет  право: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</w:t>
      </w:r>
      <w:r w:rsid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рекомендовать администрации ДОО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распределение учебной нагрузки при тарификации;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устанавливать оплату педагогическим работникам за методическую работу при разработке трудных тем образовательных программ;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решать вопрос о возможности организации платных образовательных услуг в соответствии с образовательными запросами населения;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предлагать для обсуждения новые наглядно-методические пособия для обучения воспитанников.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</w:p>
    <w:p w:rsidR="00032AF0" w:rsidRPr="001E6374" w:rsidRDefault="00032AF0" w:rsidP="001E6374">
      <w:pPr>
        <w:suppressAutoHyphens/>
        <w:autoSpaceDE w:val="0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  <w:t xml:space="preserve">V. Обязанности членов </w:t>
      </w:r>
      <w:proofErr w:type="spellStart"/>
      <w:r w:rsidRPr="001E6374"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  <w:t>методобъединения</w:t>
      </w:r>
      <w:proofErr w:type="spellEnd"/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b/>
          <w:bCs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iCs/>
          <w:color w:val="auto"/>
          <w:kern w:val="1"/>
          <w:lang w:eastAsia="zh-CN" w:bidi="hi-IN"/>
        </w:rPr>
        <w:t>Участник методического объединения обязан: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иметь собственную программу профессионального самообразования;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- участвовать в заседаниях </w:t>
      </w:r>
      <w:proofErr w:type="spellStart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методобъединения</w:t>
      </w:r>
      <w:proofErr w:type="spellEnd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, практических семинарах и т.д.;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активно участвовать в разработке открытых мероприятий (учебных занятий, конкурсов, смотров), стремиться к повышению уровня профессионального мастерства;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знать современные направления развития методики воспитания, ознакомиться с Федеральным законом от 29.12.2012 года № 273-ФЗ «Об образовании в Российской Федерации», другими нормативными документами</w:t>
      </w:r>
      <w:r w:rsid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, регулирующими деятельность ДОО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, требованиями к квалификационным категориям;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- владеть основами самоанализа педагогической деятельности.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</w:p>
    <w:p w:rsidR="00032AF0" w:rsidRPr="001E6374" w:rsidRDefault="00032AF0" w:rsidP="001E6374">
      <w:pPr>
        <w:suppressAutoHyphens/>
        <w:autoSpaceDE w:val="0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  <w:t>VI. Управление деятельностью методического объединения педагогов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b/>
          <w:bCs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Методическим объединением руководит старший воспитатель.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План работы </w:t>
      </w:r>
      <w:proofErr w:type="spellStart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методобъедин</w:t>
      </w:r>
      <w:r w:rsid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ения</w:t>
      </w:r>
      <w:proofErr w:type="spellEnd"/>
      <w:r w:rsid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утверждается заведующим ДОО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За учебный год проводятся не менее четырех заседаний методического объединения педагогов; практический семинар с организацией тематических открытых учебных занятий.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</w:p>
    <w:p w:rsidR="00032AF0" w:rsidRPr="001E6374" w:rsidRDefault="00032AF0" w:rsidP="001E6374">
      <w:pPr>
        <w:suppressAutoHyphens/>
        <w:autoSpaceDE w:val="0"/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</w:pPr>
      <w:r w:rsidRPr="001E6374">
        <w:rPr>
          <w:rFonts w:ascii="Times New Roman" w:eastAsia="SimSun" w:hAnsi="Times New Roman" w:cs="Times New Roman"/>
          <w:b/>
          <w:bCs/>
          <w:color w:val="auto"/>
          <w:kern w:val="1"/>
          <w:lang w:eastAsia="zh-CN" w:bidi="hi-IN"/>
        </w:rPr>
        <w:t>VII. Порядок документирования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b/>
          <w:bCs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Заседания методического объединения педагогических работников оформляются в виде протоколов. В конце</w:t>
      </w:r>
      <w:r w:rsid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учебного года администрация ДОО</w:t>
      </w:r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анализирует работу </w:t>
      </w:r>
      <w:proofErr w:type="spellStart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методобъединения</w:t>
      </w:r>
      <w:proofErr w:type="spellEnd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 xml:space="preserve"> и принимает на хранение (на период в течение трех лет) план работы, тетрадь протоколов заседаний </w:t>
      </w:r>
      <w:proofErr w:type="spellStart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методобъединения</w:t>
      </w:r>
      <w:proofErr w:type="spellEnd"/>
      <w:r w:rsidRPr="001E6374">
        <w:rPr>
          <w:rFonts w:ascii="Times New Roman" w:eastAsia="SimSun" w:hAnsi="Times New Roman" w:cs="Times New Roman"/>
          <w:color w:val="auto"/>
          <w:kern w:val="1"/>
          <w:lang w:eastAsia="zh-CN" w:bidi="hi-IN"/>
        </w:rPr>
        <w:t>, отчет о выполненной работе*.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Liberation Serif" w:hAnsi="Times New Roman" w:cs="Times New Roman"/>
          <w:i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i/>
          <w:color w:val="auto"/>
          <w:kern w:val="1"/>
          <w:lang w:eastAsia="zh-CN" w:bidi="hi-IN"/>
        </w:rPr>
        <w:t>* Данное Положение утверждается на педагогическом совете ДОУ. Вво</w:t>
      </w:r>
      <w:r w:rsidR="001E6374">
        <w:rPr>
          <w:rFonts w:ascii="Times New Roman" w:eastAsia="SimSun" w:hAnsi="Times New Roman" w:cs="Times New Roman"/>
          <w:i/>
          <w:color w:val="auto"/>
          <w:kern w:val="1"/>
          <w:lang w:eastAsia="zh-CN" w:bidi="hi-IN"/>
        </w:rPr>
        <w:t>дится в действие приказом по ДОО</w:t>
      </w:r>
      <w:r w:rsidRPr="001E6374">
        <w:rPr>
          <w:rFonts w:ascii="Times New Roman" w:eastAsia="SimSun" w:hAnsi="Times New Roman" w:cs="Times New Roman"/>
          <w:i/>
          <w:color w:val="auto"/>
          <w:kern w:val="1"/>
          <w:lang w:eastAsia="zh-CN" w:bidi="hi-IN"/>
        </w:rPr>
        <w:t>.</w:t>
      </w:r>
    </w:p>
    <w:p w:rsidR="00032AF0" w:rsidRPr="001E6374" w:rsidRDefault="00032AF0" w:rsidP="001E6374">
      <w:pPr>
        <w:suppressAutoHyphens/>
        <w:autoSpaceDE w:val="0"/>
        <w:jc w:val="both"/>
        <w:rPr>
          <w:rFonts w:ascii="Times New Roman" w:eastAsia="SimSun" w:hAnsi="Times New Roman" w:cs="Times New Roman"/>
          <w:i/>
          <w:color w:val="auto"/>
          <w:kern w:val="1"/>
          <w:lang w:eastAsia="zh-CN" w:bidi="hi-IN"/>
        </w:rPr>
      </w:pPr>
      <w:r w:rsidRPr="001E6374">
        <w:rPr>
          <w:rFonts w:ascii="Times New Roman" w:eastAsia="Liberation Serif" w:hAnsi="Times New Roman" w:cs="Times New Roman"/>
          <w:i/>
          <w:color w:val="auto"/>
          <w:kern w:val="1"/>
          <w:lang w:eastAsia="zh-CN" w:bidi="hi-IN"/>
        </w:rPr>
        <w:t xml:space="preserve">   </w:t>
      </w:r>
      <w:r w:rsidRPr="001E6374">
        <w:rPr>
          <w:rFonts w:ascii="Times New Roman" w:eastAsia="SimSun" w:hAnsi="Times New Roman" w:cs="Times New Roman"/>
          <w:i/>
          <w:color w:val="auto"/>
          <w:kern w:val="1"/>
          <w:lang w:eastAsia="zh-CN" w:bidi="hi-IN"/>
        </w:rPr>
        <w:t>Срок действия Положения не ограничен.</w:t>
      </w:r>
    </w:p>
    <w:p w:rsidR="00032AF0" w:rsidRPr="001E6374" w:rsidRDefault="00032AF0" w:rsidP="001E6374">
      <w:pPr>
        <w:suppressAutoHyphens/>
        <w:autoSpaceDE w:val="0"/>
        <w:jc w:val="center"/>
        <w:rPr>
          <w:rFonts w:ascii="Times New Roman" w:eastAsia="SimSun" w:hAnsi="Times New Roman" w:cs="Times New Roman"/>
          <w:color w:val="auto"/>
          <w:kern w:val="1"/>
          <w:lang w:eastAsia="zh-CN" w:bidi="hi-IN"/>
        </w:rPr>
      </w:pPr>
    </w:p>
    <w:p w:rsidR="00032AF0" w:rsidRPr="001E6374" w:rsidRDefault="00032AF0" w:rsidP="001E6374">
      <w:pPr>
        <w:rPr>
          <w:rFonts w:ascii="Times New Roman" w:hAnsi="Times New Roman" w:cs="Times New Roman"/>
          <w:b/>
        </w:rPr>
      </w:pPr>
    </w:p>
    <w:sectPr w:rsidR="00032AF0" w:rsidRPr="001E6374" w:rsidSect="001E6374">
      <w:pgSz w:w="11906" w:h="16838"/>
      <w:pgMar w:top="426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BB"/>
    <w:rsid w:val="00032AF0"/>
    <w:rsid w:val="001E6374"/>
    <w:rsid w:val="00771DB1"/>
    <w:rsid w:val="00E518BB"/>
    <w:rsid w:val="00FB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D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DB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B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D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DB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2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000</cp:lastModifiedBy>
  <cp:revision>4</cp:revision>
  <cp:lastPrinted>2020-11-02T06:30:00Z</cp:lastPrinted>
  <dcterms:created xsi:type="dcterms:W3CDTF">2020-01-29T11:52:00Z</dcterms:created>
  <dcterms:modified xsi:type="dcterms:W3CDTF">2021-01-22T08:00:00Z</dcterms:modified>
</cp:coreProperties>
</file>