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EF" w:rsidRPr="00E62CEF" w:rsidRDefault="00E62CEF" w:rsidP="00E62CEF">
      <w:pPr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214D95"/>
          <w:kern w:val="36"/>
          <w:sz w:val="27"/>
          <w:szCs w:val="27"/>
          <w:lang w:eastAsia="ru-RU"/>
        </w:rPr>
      </w:pPr>
      <w:r w:rsidRPr="00E62CEF">
        <w:rPr>
          <w:rFonts w:ascii="Tahoma" w:eastAsia="Times New Roman" w:hAnsi="Tahoma" w:cs="Tahoma"/>
          <w:b/>
          <w:bCs/>
          <w:color w:val="214D95"/>
          <w:kern w:val="36"/>
          <w:sz w:val="27"/>
          <w:szCs w:val="27"/>
          <w:lang w:eastAsia="ru-RU"/>
        </w:rPr>
        <w:t>Консультация для родителей «Бережём здоровье с детства, или 10 заповедей здоровья!!!»</w:t>
      </w:r>
    </w:p>
    <w:p w:rsidR="00E62CEF" w:rsidRPr="00E62CEF" w:rsidRDefault="00E62CEF" w:rsidP="00E62CE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447800"/>
            <wp:effectExtent l="19050" t="0" r="0" b="0"/>
            <wp:docPr id="1" name="Рисунок 1" descr="Консультация для родителей «Бережём здоровье с детства, или 10 заповедей здоровья!!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Бережём здоровье с детства, или 10 заповедей здоровья!!!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помнят, а многие недооценивают волшебные свойства.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Так как они тоже выглядят простыми и очень обычными – это постоянство и систематичность.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t>1. 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Питание: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- питание по режиму –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выработайте у ребенка привычку есть</w:t>
      </w:r>
      <w:proofErr w:type="gramEnd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в строго определенные часы;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lastRenderedPageBreak/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ежедневно на столе должны быть фрукты и овощи;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- аппетит ребенка зачастую зависит от внешнего вида еды. Малыш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будет</w:t>
      </w:r>
      <w:proofErr w:type="gramEnd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Прислушивайтесь к потребностям ребенка!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t>2. 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Регламентируем нагрузки!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физические;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эмоциональные;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интеллектуальные.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Живем под девизом: «Делу – время, потехе - час».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lastRenderedPageBreak/>
        <w:t>3. 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Свежий воздух!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Он просто необходим детскому развивающемуся мозгу!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Нехватка кислорода приводит к быстрой утомляемости и истощаемости.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обязательно во время сна;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обязательна двигательная активность на свежем воздухе – минимум 2 часа в день.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Помните, для нормального функционирования детский мозг нуждается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в большом количестве кислорода.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t>4. 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Двигательная активность!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Движение - это естественное состояние ребенка.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«Интересно во дворе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развеселой</w:t>
      </w:r>
      <w:proofErr w:type="gramEnd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детворе: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Прокатились детки с горки и берутся за ведерки,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И к песочнице бегут, и куличики пекут.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А куличики поспели, детки сели на качели… »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Пусть ваш ребенок как можно больше гуляет, играет в подвижные игры,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lastRenderedPageBreak/>
        <w:t xml:space="preserve">бегает, прыгает, лазает, плавает…. Это очень важно для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полноценной</w:t>
      </w:r>
      <w:proofErr w:type="gramEnd"/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деятельности мозга, а, следовательно, и всего организма ребенка!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t>5. 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Физическая культура!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Арсенал видов физической культуры очень широк: это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Утренняя зарядка – желательно с растяжками и прыжками: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Главное, чтобы выбранный вид физической культуры нравился ребенку,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чтоб он занимался этим с удовольствием.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t>6. 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Водные процедуры!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О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важном значении</w:t>
      </w:r>
      <w:proofErr w:type="gramEnd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водных процедур для здоровья человека известно издавна и подтверждено многовековым опытом.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Они очень полезны для здоровья, хорошего самочувствия, прекрасного настроения.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;</w:t>
      </w:r>
      <w:proofErr w:type="gramEnd"/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обтирания мокрым полотенцем.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t>7. 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Теплый, доброжелательный психологический климат в семье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</w:t>
      </w: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lastRenderedPageBreak/>
        <w:t>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к</w:t>
      </w:r>
      <w:proofErr w:type="gramEnd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различного</w:t>
      </w:r>
      <w:proofErr w:type="gramEnd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рода расстройствам его здоровья и, следовательно, к задержке в развитии.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«Прикоснись ко мне добротой,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Как целебной живой водой, -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И болезни смоет волной,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И печаль обойдет стороной,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Озарится душа красотой».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Никогда не отказывайте ребенку в общении!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Установить в семье запрет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на</w:t>
      </w:r>
      <w:proofErr w:type="gramEnd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бурные негативные (и даже позитивные) эмоции, особенно вечером, перед сном;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крик,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злость.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Позитивно общаясь с ребенком, вы заряжаете его энергией.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Наш негатив (крик, раздражение) разрушает неокрепшую психику ребенка, дезориентирует его.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А</w:t>
      </w:r>
      <w:proofErr w:type="gramEnd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следовательно, ослабляет его возможности и конечном счете здоровье.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t>8. 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 xml:space="preserve">Простые приемы массажа и </w:t>
      </w:r>
      <w:proofErr w:type="spellStart"/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самомассажа</w:t>
      </w:r>
      <w:proofErr w:type="spellEnd"/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Рук, ступней, ушных раковин, лица, биологически активных точек тела.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t>9. 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Творчество: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lastRenderedPageBreak/>
        <w:t>Дети – творцы. Взрослым необходимо только создать условия для их творческой активности.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Помогите ребенку увидеть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прекрасное</w:t>
      </w:r>
      <w:proofErr w:type="gramEnd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в мире, помогите ему «влюбиться в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красоту» и поддержите его желание созидать.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Для этого подходят различные виды деятельности: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рисование;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лепка (из пластилина, глины, теста)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;</w:t>
      </w:r>
      <w:proofErr w:type="gramEnd"/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слушание классической и детской музыки и звуков природы;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занятия музыкой и пением;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- занятия танцами, артистической деятельностью.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Все это и многое другое дает возможность эмоционального выражения,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учит ребенка любить труд, гордиться собой.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u w:val="single"/>
          <w:lang w:eastAsia="ru-RU"/>
        </w:rPr>
        <w:t>10. </w:t>
      </w:r>
      <w:r w:rsidRPr="00E62CEF">
        <w:rPr>
          <w:rFonts w:ascii="Georgia" w:eastAsia="Times New Roman" w:hAnsi="Georgia" w:cs="Tahoma"/>
          <w:i/>
          <w:iCs/>
          <w:color w:val="434343"/>
          <w:sz w:val="28"/>
          <w:szCs w:val="28"/>
          <w:u w:val="single"/>
          <w:lang w:eastAsia="ru-RU"/>
        </w:rPr>
        <w:t>Соблюдаем режим дня!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;</w:t>
      </w:r>
      <w:proofErr w:type="gramEnd"/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 .</w:t>
      </w:r>
      <w:proofErr w:type="gramEnd"/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Это вселяет чувство безопасности, уверенности и устойчивости.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 xml:space="preserve">Это учит ребенка распределять и сохранять </w:t>
      </w:r>
      <w:proofErr w:type="gramStart"/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физические</w:t>
      </w:r>
      <w:proofErr w:type="gramEnd"/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lastRenderedPageBreak/>
        <w:t>и психические силы в течение дня.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Это делает его более спокойным и позитивным.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Так будьте здоровы и всегда помните слова Сократа</w:t>
      </w:r>
      <w:r w:rsidRPr="00E62CEF">
        <w:rPr>
          <w:rFonts w:ascii="Georgia" w:eastAsia="Times New Roman" w:hAnsi="Georgia" w:cs="Tahoma"/>
          <w:b/>
          <w:bCs/>
          <w:color w:val="434343"/>
          <w:sz w:val="28"/>
          <w:szCs w:val="28"/>
          <w:lang w:eastAsia="ru-RU"/>
        </w:rPr>
        <w:t>:</w:t>
      </w:r>
    </w:p>
    <w:p w:rsidR="00E62CEF" w:rsidRPr="00E62CEF" w:rsidRDefault="00E62CEF" w:rsidP="00E62CE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ahoma"/>
          <w:color w:val="434343"/>
          <w:sz w:val="28"/>
          <w:szCs w:val="28"/>
          <w:lang w:eastAsia="ru-RU"/>
        </w:rPr>
      </w:pPr>
      <w:r w:rsidRPr="00E62CEF">
        <w:rPr>
          <w:rFonts w:ascii="Georgia" w:eastAsia="Times New Roman" w:hAnsi="Georgia" w:cs="Tahoma"/>
          <w:color w:val="434343"/>
          <w:sz w:val="28"/>
          <w:szCs w:val="28"/>
          <w:lang w:eastAsia="ru-RU"/>
        </w:rPr>
        <w:t>“</w:t>
      </w:r>
      <w:r w:rsidRPr="00E62CEF">
        <w:rPr>
          <w:rFonts w:ascii="Georgia" w:eastAsia="Times New Roman" w:hAnsi="Georgia" w:cs="Tahoma"/>
          <w:b/>
          <w:bCs/>
          <w:color w:val="434343"/>
          <w:sz w:val="28"/>
          <w:szCs w:val="28"/>
          <w:lang w:eastAsia="ru-RU"/>
        </w:rPr>
        <w:t>Здоровье не всё, но всё без здоровья – ничто”.</w:t>
      </w:r>
    </w:p>
    <w:p w:rsidR="00A77787" w:rsidRDefault="00A77787"/>
    <w:sectPr w:rsidR="00A77787" w:rsidSect="00A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EF"/>
    <w:rsid w:val="00666FEF"/>
    <w:rsid w:val="00A77787"/>
    <w:rsid w:val="00DD1A34"/>
    <w:rsid w:val="00DE5D1B"/>
    <w:rsid w:val="00E60E69"/>
    <w:rsid w:val="00E62CEF"/>
    <w:rsid w:val="00E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7"/>
  </w:style>
  <w:style w:type="paragraph" w:styleId="1">
    <w:name w:val="heading 1"/>
    <w:basedOn w:val="a"/>
    <w:link w:val="10"/>
    <w:uiPriority w:val="9"/>
    <w:qFormat/>
    <w:rsid w:val="00E62CE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C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2019-08-28T19:31:00Z</dcterms:created>
  <dcterms:modified xsi:type="dcterms:W3CDTF">2019-08-28T19:32:00Z</dcterms:modified>
</cp:coreProperties>
</file>