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89D" w:rsidRDefault="007C689D" w:rsidP="003901D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C689D" w:rsidRDefault="007C689D" w:rsidP="003901D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C689D" w:rsidRDefault="007C689D" w:rsidP="003901D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3FF8E2" wp14:editId="4CE710AE">
            <wp:extent cx="6094730" cy="8618220"/>
            <wp:effectExtent l="0" t="444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9473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89D" w:rsidRDefault="007C689D" w:rsidP="003901D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C689D" w:rsidRDefault="007C689D" w:rsidP="003901D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3901DA" w:rsidRDefault="00570F71" w:rsidP="00390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1205230</wp:posOffset>
                </wp:positionH>
                <wp:positionV relativeFrom="paragraph">
                  <wp:posOffset>-4174490</wp:posOffset>
                </wp:positionV>
                <wp:extent cx="7627620" cy="2270125"/>
                <wp:effectExtent l="10795" t="5080" r="10160" b="10795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7620" cy="227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2145" w:rsidRDefault="00E32145">
                            <w:pPr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</w:pPr>
                            <w:r w:rsidRPr="00E32145">
                              <w:rPr>
                                <w:rFonts w:ascii="Times New Roman" w:hAnsi="Times New Roman"/>
                                <w:sz w:val="48"/>
                                <w:szCs w:val="48"/>
                              </w:rPr>
                              <w:t>ОТЧЕТ О РЕЗУЛЬТАТАХ САМООБСЛЕДОВАНИЯ</w:t>
                            </w:r>
                          </w:p>
                          <w:p w:rsidR="00E32145" w:rsidRDefault="00E32145" w:rsidP="00E32145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Структурного подразделения «Детский сад №17 комбинированного вида»</w:t>
                            </w:r>
                          </w:p>
                          <w:p w:rsidR="00E32145" w:rsidRDefault="00E32145" w:rsidP="00E32145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МБДОУ «Детский сад «Радуга» комбинированного вида»</w:t>
                            </w:r>
                          </w:p>
                          <w:p w:rsidR="00E32145" w:rsidRPr="00E32145" w:rsidRDefault="00E32145" w:rsidP="00E32145">
                            <w:pPr>
                              <w:jc w:val="center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Рузаевского муниципального района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94.9pt;margin-top:-328.7pt;width:600.6pt;height:17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">
                <v:textbox>
                  <w:txbxContent>
                    <w:p w:rsidR="00E32145" w:rsidRDefault="00E32145">
                      <w:pPr>
                        <w:rPr>
                          <w:rFonts w:ascii="Times New Roman" w:hAnsi="Times New Roman"/>
                          <w:sz w:val="48"/>
                          <w:szCs w:val="48"/>
                        </w:rPr>
                      </w:pPr>
                      <w:r w:rsidRPr="00E32145">
                        <w:rPr>
                          <w:rFonts w:ascii="Times New Roman" w:hAnsi="Times New Roman"/>
                          <w:sz w:val="48"/>
                          <w:szCs w:val="48"/>
                        </w:rPr>
                        <w:t>ОТЧЕТ О РЕЗУЛЬТАТАХ САМООБСЛЕДОВАНИЯ</w:t>
                      </w:r>
                    </w:p>
                    <w:p w:rsidR="00E32145" w:rsidRDefault="00E32145" w:rsidP="00E32145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Структурного подразделения «Детский сад №17 комбинированного вида»</w:t>
                      </w:r>
                    </w:p>
                    <w:p w:rsidR="00E32145" w:rsidRDefault="00E32145" w:rsidP="00E32145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МБДОУ «Детский сад «Радуга» комбинированного вида»</w:t>
                      </w:r>
                    </w:p>
                    <w:p w:rsidR="00E32145" w:rsidRPr="00E32145" w:rsidRDefault="00E32145" w:rsidP="00E32145">
                      <w:pPr>
                        <w:jc w:val="center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Рузаевского муниципального района</w:t>
                      </w:r>
                    </w:p>
                  </w:txbxContent>
                </v:textbox>
              </v:rect>
            </w:pict>
          </mc:Fallback>
        </mc:AlternateContent>
      </w:r>
    </w:p>
    <w:p w:rsidR="003901DA" w:rsidRDefault="003901DA" w:rsidP="00390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ОТЧЕТ О РЕЗУЛЬТАТАХ САМООБСЛЕДОВАНИЯ</w:t>
      </w:r>
    </w:p>
    <w:p w:rsidR="003901DA" w:rsidRDefault="003901DA" w:rsidP="003901DA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структурного подразделения </w:t>
      </w:r>
    </w:p>
    <w:p w:rsidR="003901DA" w:rsidRPr="00620C76" w:rsidRDefault="003901DA" w:rsidP="003901DA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«Детский сад №17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3901DA" w:rsidRDefault="00E32145" w:rsidP="00390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(по состоянию на 1 августа 2017г)</w:t>
      </w:r>
    </w:p>
    <w:p w:rsidR="003901DA" w:rsidRPr="00670D98" w:rsidRDefault="003901DA" w:rsidP="003901D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901DA" w:rsidRPr="00670D98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70D98">
        <w:rPr>
          <w:rFonts w:ascii="Times New Roman" w:hAnsi="Times New Roman"/>
          <w:b/>
          <w:sz w:val="24"/>
          <w:szCs w:val="24"/>
          <w:lang w:val="en-US"/>
        </w:rPr>
        <w:t>I</w:t>
      </w:r>
      <w:r w:rsidRPr="00670D98">
        <w:rPr>
          <w:rFonts w:ascii="Times New Roman" w:hAnsi="Times New Roman"/>
          <w:b/>
          <w:sz w:val="24"/>
          <w:szCs w:val="24"/>
        </w:rPr>
        <w:t>. Информационная справка</w:t>
      </w:r>
    </w:p>
    <w:p w:rsidR="003901DA" w:rsidRPr="00D90F54" w:rsidRDefault="003901DA" w:rsidP="003901DA">
      <w:pPr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является одним из муниципальных бюджетных дошкольных образовательных учреждений в Рузаевском муниципальном районе. </w:t>
      </w:r>
    </w:p>
    <w:p w:rsidR="003901DA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Официальное наименование «Учреждения»: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полное</w:t>
      </w:r>
      <w:r w:rsidRPr="00D90F54">
        <w:rPr>
          <w:rFonts w:ascii="Times New Roman" w:hAnsi="Times New Roman"/>
          <w:color w:val="000000"/>
          <w:sz w:val="24"/>
          <w:szCs w:val="24"/>
        </w:rPr>
        <w:t>:</w:t>
      </w:r>
      <w:r w:rsidRPr="00D90F54">
        <w:rPr>
          <w:rFonts w:ascii="Times New Roman" w:hAnsi="Times New Roman"/>
          <w:sz w:val="24"/>
          <w:szCs w:val="24"/>
        </w:rPr>
        <w:t xml:space="preserve"> 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муниципального бюджетного  дошкольного образовательного учреждения  «Детский сад «Радуга» комбинированного вида» Р</w:t>
      </w:r>
      <w:r>
        <w:rPr>
          <w:rFonts w:ascii="Times New Roman" w:hAnsi="Times New Roman"/>
          <w:sz w:val="24"/>
          <w:szCs w:val="24"/>
        </w:rPr>
        <w:t>у</w:t>
      </w:r>
      <w:r w:rsidRPr="00D90F54">
        <w:rPr>
          <w:rFonts w:ascii="Times New Roman" w:hAnsi="Times New Roman"/>
          <w:sz w:val="24"/>
          <w:szCs w:val="24"/>
        </w:rPr>
        <w:t>заевского муниципального района.</w:t>
      </w:r>
      <w:r w:rsidRPr="00D90F54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3901DA" w:rsidRPr="00D90F54" w:rsidRDefault="003901DA" w:rsidP="003901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D90F54">
        <w:rPr>
          <w:rFonts w:ascii="Times New Roman" w:hAnsi="Times New Roman"/>
          <w:sz w:val="24"/>
          <w:szCs w:val="24"/>
        </w:rPr>
        <w:t>с</w:t>
      </w:r>
      <w:proofErr w:type="gramEnd"/>
      <w:r w:rsidRPr="00D90F54">
        <w:rPr>
          <w:rFonts w:ascii="Times New Roman" w:hAnsi="Times New Roman"/>
          <w:sz w:val="24"/>
          <w:szCs w:val="24"/>
        </w:rPr>
        <w:t>окращённое : Структурно</w:t>
      </w:r>
      <w:r>
        <w:rPr>
          <w:rFonts w:ascii="Times New Roman" w:hAnsi="Times New Roman"/>
          <w:sz w:val="24"/>
          <w:szCs w:val="24"/>
        </w:rPr>
        <w:t>е подразделение «Детский сад №17</w:t>
      </w:r>
      <w:r w:rsidRPr="00D90F54">
        <w:rPr>
          <w:rFonts w:ascii="Times New Roman" w:hAnsi="Times New Roman"/>
          <w:sz w:val="24"/>
          <w:szCs w:val="24"/>
        </w:rPr>
        <w:t xml:space="preserve"> комбинированного вида» 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D90F54">
        <w:rPr>
          <w:rFonts w:ascii="Times New Roman" w:hAnsi="Times New Roman"/>
          <w:sz w:val="24"/>
          <w:szCs w:val="24"/>
        </w:rPr>
        <w:t>Место нахож</w:t>
      </w:r>
      <w:r>
        <w:rPr>
          <w:rFonts w:ascii="Times New Roman" w:hAnsi="Times New Roman"/>
          <w:sz w:val="24"/>
          <w:szCs w:val="24"/>
        </w:rPr>
        <w:t>дение</w:t>
      </w:r>
      <w:proofErr w:type="gramEnd"/>
      <w:r>
        <w:rPr>
          <w:rFonts w:ascii="Times New Roman" w:hAnsi="Times New Roman"/>
          <w:sz w:val="24"/>
          <w:szCs w:val="24"/>
        </w:rPr>
        <w:t xml:space="preserve"> и почтовый адрес: 431451, Республика Мордовия, город Рузаевка, ул. Школьный бульвар, д.1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Учреждение является: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типу: муниципальное бюджетное дошкольное образовательное учреждение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виду: детский сад комбинированного вида;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по организационно-правовой форме – муниципальное  бюджетное дошкольное образовательное учреждение.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>Учредителем Учреждения является Администрация Рузаевского муниципального района.</w:t>
      </w:r>
      <w:r>
        <w:rPr>
          <w:rFonts w:ascii="Times New Roman" w:hAnsi="Times New Roman"/>
          <w:sz w:val="24"/>
          <w:szCs w:val="24"/>
        </w:rPr>
        <w:tab/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z w:val="24"/>
          <w:szCs w:val="24"/>
          <w:lang w:eastAsia="ru-RU"/>
        </w:rPr>
        <w:t>«Учреждение» работает по графику п</w:t>
      </w:r>
      <w:r>
        <w:rPr>
          <w:rFonts w:ascii="Times New Roman" w:hAnsi="Times New Roman"/>
          <w:sz w:val="24"/>
          <w:szCs w:val="24"/>
          <w:lang w:eastAsia="ru-RU"/>
        </w:rPr>
        <w:t>ятидневной рабочей недели с 6.30 часов до 18.30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часов. Выходные дни – суббота, воскресенье. 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pacing w:val="4"/>
          <w:sz w:val="24"/>
          <w:szCs w:val="24"/>
          <w:lang w:eastAsia="ru-RU"/>
        </w:rPr>
        <w:t xml:space="preserve">В </w:t>
      </w:r>
      <w:r>
        <w:rPr>
          <w:rFonts w:ascii="Times New Roman" w:hAnsi="Times New Roman"/>
          <w:sz w:val="24"/>
          <w:szCs w:val="24"/>
          <w:lang w:eastAsia="ru-RU"/>
        </w:rPr>
        <w:t xml:space="preserve">настоящее время функционирует 8 групп с общей численностью 166 </w:t>
      </w:r>
      <w:r w:rsidRPr="00D90F54">
        <w:rPr>
          <w:rFonts w:ascii="Times New Roman" w:hAnsi="Times New Roman"/>
          <w:sz w:val="24"/>
          <w:szCs w:val="24"/>
          <w:lang w:eastAsia="ru-RU"/>
        </w:rPr>
        <w:t>детей.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от 2</w:t>
      </w:r>
      <w:r w:rsidRPr="00D90F54">
        <w:rPr>
          <w:rFonts w:ascii="Times New Roman" w:hAnsi="Times New Roman"/>
          <w:spacing w:val="-1"/>
          <w:sz w:val="24"/>
          <w:szCs w:val="24"/>
          <w:lang w:eastAsia="ru-RU"/>
        </w:rPr>
        <w:t xml:space="preserve"> года до 3 лет </w:t>
      </w:r>
      <w:r>
        <w:rPr>
          <w:rFonts w:ascii="Times New Roman" w:hAnsi="Times New Roman"/>
          <w:spacing w:val="-1"/>
          <w:sz w:val="24"/>
          <w:szCs w:val="24"/>
          <w:lang w:eastAsia="ru-RU"/>
        </w:rPr>
        <w:t xml:space="preserve"> - 1 группа</w:t>
      </w:r>
      <w:r w:rsidRPr="00D90F54">
        <w:rPr>
          <w:rFonts w:ascii="Times New Roman" w:hAnsi="Times New Roman"/>
          <w:spacing w:val="-1"/>
          <w:sz w:val="24"/>
          <w:szCs w:val="24"/>
          <w:lang w:eastAsia="ru-RU"/>
        </w:rPr>
        <w:t xml:space="preserve">; 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"/>
          <w:sz w:val="24"/>
          <w:szCs w:val="24"/>
          <w:lang w:eastAsia="ru-RU"/>
        </w:rPr>
      </w:pPr>
      <w:r>
        <w:rPr>
          <w:rFonts w:ascii="Times New Roman" w:hAnsi="Times New Roman"/>
          <w:spacing w:val="-1"/>
          <w:sz w:val="24"/>
          <w:szCs w:val="24"/>
          <w:lang w:eastAsia="ru-RU"/>
        </w:rPr>
        <w:t>от 3 лет до 7 лет - 7</w:t>
      </w:r>
      <w:r w:rsidRPr="00D90F54">
        <w:rPr>
          <w:rFonts w:ascii="Times New Roman" w:hAnsi="Times New Roman"/>
          <w:spacing w:val="-1"/>
          <w:sz w:val="24"/>
          <w:szCs w:val="24"/>
          <w:lang w:eastAsia="ru-RU"/>
        </w:rPr>
        <w:t xml:space="preserve"> групп. 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90F54">
        <w:rPr>
          <w:rFonts w:ascii="Times New Roman" w:hAnsi="Times New Roman"/>
          <w:sz w:val="24"/>
          <w:szCs w:val="24"/>
          <w:lang w:eastAsia="ru-RU"/>
        </w:rPr>
        <w:t>Наполняемость по группам в соответствии с возрастом составляет: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Младший возраст – 18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детей 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Дошкольный возраст- 148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детей </w:t>
      </w:r>
    </w:p>
    <w:p w:rsidR="003901DA" w:rsidRPr="00D90F54" w:rsidRDefault="003901DA" w:rsidP="003901D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Всего 166</w:t>
      </w:r>
      <w:r w:rsidRPr="00D90F54">
        <w:rPr>
          <w:rFonts w:ascii="Times New Roman" w:hAnsi="Times New Roman"/>
          <w:sz w:val="24"/>
          <w:szCs w:val="24"/>
          <w:lang w:eastAsia="ru-RU"/>
        </w:rPr>
        <w:t xml:space="preserve"> воспитанников.        </w:t>
      </w:r>
    </w:p>
    <w:p w:rsidR="003901DA" w:rsidRPr="00D90F54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Телефон:  8(83451) 2-57-01</w:t>
      </w:r>
    </w:p>
    <w:p w:rsidR="003901DA" w:rsidRPr="0068637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 xml:space="preserve">Адрес электронной почты: </w:t>
      </w:r>
      <w:r w:rsidRPr="00D90F54">
        <w:rPr>
          <w:rFonts w:ascii="Times New Roman" w:hAnsi="Times New Roman"/>
          <w:i/>
          <w:iCs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s</w:t>
      </w:r>
      <w:r w:rsidRPr="00686377">
        <w:rPr>
          <w:rFonts w:ascii="Times New Roman" w:hAnsi="Times New Roman"/>
          <w:i/>
          <w:iCs/>
          <w:sz w:val="24"/>
          <w:szCs w:val="24"/>
        </w:rPr>
        <w:t>17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ruz</w:t>
      </w:r>
      <w:proofErr w:type="spellEnd"/>
      <w:r w:rsidRPr="00686377">
        <w:rPr>
          <w:rFonts w:ascii="Times New Roman" w:hAnsi="Times New Roman"/>
          <w:i/>
          <w:iCs/>
          <w:sz w:val="24"/>
          <w:szCs w:val="24"/>
        </w:rPr>
        <w:t>@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mail</w:t>
      </w:r>
      <w:r w:rsidRPr="00686377">
        <w:rPr>
          <w:rFonts w:ascii="Times New Roman" w:hAnsi="Times New Roman"/>
          <w:i/>
          <w:iCs/>
          <w:sz w:val="24"/>
          <w:szCs w:val="24"/>
        </w:rPr>
        <w:t>.</w:t>
      </w:r>
      <w:proofErr w:type="spellStart"/>
      <w:r>
        <w:rPr>
          <w:rFonts w:ascii="Times New Roman" w:hAnsi="Times New Roman"/>
          <w:i/>
          <w:iCs/>
          <w:sz w:val="24"/>
          <w:szCs w:val="24"/>
          <w:lang w:val="en-US"/>
        </w:rPr>
        <w:t>ru</w:t>
      </w:r>
      <w:proofErr w:type="spellEnd"/>
    </w:p>
    <w:p w:rsidR="003901DA" w:rsidRPr="00652868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color w:val="4F82BE"/>
          <w:sz w:val="24"/>
          <w:szCs w:val="24"/>
        </w:rPr>
      </w:pPr>
      <w:r w:rsidRPr="00D90F54">
        <w:rPr>
          <w:rFonts w:ascii="Times New Roman" w:hAnsi="Times New Roman"/>
          <w:sz w:val="24"/>
          <w:szCs w:val="24"/>
        </w:rPr>
        <w:t xml:space="preserve">Адрес сайта в сети интернет: </w:t>
      </w:r>
      <w:r w:rsidRPr="00D90F54">
        <w:rPr>
          <w:rFonts w:ascii="Times New Roman" w:hAnsi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http://ds1</w:t>
      </w:r>
      <w:r w:rsidRPr="00686377">
        <w:rPr>
          <w:rFonts w:ascii="Times New Roman" w:hAnsi="Times New Roman"/>
          <w:i/>
          <w:sz w:val="24"/>
          <w:szCs w:val="24"/>
        </w:rPr>
        <w:t>7</w:t>
      </w:r>
      <w:r w:rsidRPr="00652868">
        <w:rPr>
          <w:rFonts w:ascii="Times New Roman" w:hAnsi="Times New Roman"/>
          <w:i/>
          <w:sz w:val="24"/>
          <w:szCs w:val="24"/>
        </w:rPr>
        <w:t>ruz.schoolrm.ru/</w:t>
      </w:r>
    </w:p>
    <w:p w:rsidR="003901DA" w:rsidRDefault="007C689D" w:rsidP="007C689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</w:t>
      </w:r>
      <w:proofErr w:type="gramStart"/>
      <w:r w:rsidR="003901DA">
        <w:rPr>
          <w:rFonts w:ascii="Times New Roman" w:hAnsi="Times New Roman"/>
          <w:b/>
          <w:sz w:val="24"/>
          <w:szCs w:val="24"/>
          <w:lang w:val="en-US"/>
        </w:rPr>
        <w:t>I</w:t>
      </w:r>
      <w:r w:rsidR="003901DA">
        <w:rPr>
          <w:rFonts w:ascii="Times New Roman" w:hAnsi="Times New Roman"/>
          <w:b/>
          <w:sz w:val="24"/>
          <w:szCs w:val="24"/>
        </w:rPr>
        <w:t>. Аналитическая часть.</w:t>
      </w:r>
      <w:proofErr w:type="gramEnd"/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Целями проведения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ДОУ являются обеспечение доступности и открытости информации о деятельности ДОУ, подготовка отчета о результатах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 xml:space="preserve">В процессе </w:t>
      </w:r>
      <w:proofErr w:type="spellStart"/>
      <w:r>
        <w:rPr>
          <w:rFonts w:ascii="Times New Roman" w:hAnsi="Times New Roman"/>
          <w:sz w:val="24"/>
          <w:szCs w:val="24"/>
        </w:rPr>
        <w:t>самообследования</w:t>
      </w:r>
      <w:proofErr w:type="spellEnd"/>
      <w:r>
        <w:rPr>
          <w:rFonts w:ascii="Times New Roman" w:hAnsi="Times New Roman"/>
          <w:sz w:val="24"/>
          <w:szCs w:val="24"/>
        </w:rPr>
        <w:t xml:space="preserve"> были проведены оценка образовательной деятельности, системы управления ДОУ, содержания и качества подготовки воспитанников, организация </w:t>
      </w:r>
      <w:proofErr w:type="spellStart"/>
      <w:r>
        <w:rPr>
          <w:rFonts w:ascii="Times New Roman" w:hAnsi="Times New Roman"/>
          <w:sz w:val="24"/>
          <w:szCs w:val="24"/>
        </w:rPr>
        <w:t>воспитательно</w:t>
      </w:r>
      <w:proofErr w:type="spellEnd"/>
      <w:r>
        <w:rPr>
          <w:rFonts w:ascii="Times New Roman" w:hAnsi="Times New Roman"/>
          <w:sz w:val="24"/>
          <w:szCs w:val="24"/>
        </w:rPr>
        <w:t>-образовательного процесса, анализ движения воспитанников, качества кадрового, учебно-методического, библиотечно-информационного обеспечения, материально-технической базы, функционирования  внутренней системы оценки качества образования, анализ показателей деятельности ДОУ.</w:t>
      </w:r>
      <w:proofErr w:type="gramEnd"/>
      <w:r>
        <w:rPr>
          <w:rFonts w:ascii="Times New Roman" w:hAnsi="Times New Roman"/>
          <w:sz w:val="24"/>
          <w:szCs w:val="24"/>
        </w:rPr>
        <w:t xml:space="preserve"> Анализ показателей деятельности свидетельствует о хорошей результативности ДОУ в предоставлении образовательных услуг.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b/>
          <w:sz w:val="24"/>
          <w:szCs w:val="24"/>
        </w:rPr>
        <w:t>Результаты  анализа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показателей деятельности.</w:t>
      </w:r>
    </w:p>
    <w:p w:rsidR="003901DA" w:rsidRPr="00E829EE" w:rsidRDefault="003901DA" w:rsidP="003901DA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 xml:space="preserve">                1.Система управления.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Управление детским садом осуществляется в соответствии с Законом Российской Федерации «Об образовании</w:t>
      </w:r>
      <w:r>
        <w:rPr>
          <w:rFonts w:ascii="Times New Roman" w:hAnsi="Times New Roman"/>
          <w:sz w:val="24"/>
          <w:szCs w:val="24"/>
        </w:rPr>
        <w:t xml:space="preserve"> РФ</w:t>
      </w:r>
      <w:r w:rsidRPr="001A25D0">
        <w:rPr>
          <w:rFonts w:ascii="Times New Roman" w:hAnsi="Times New Roman"/>
          <w:sz w:val="24"/>
          <w:szCs w:val="24"/>
        </w:rPr>
        <w:t xml:space="preserve">», иными законодательными актами РФ, Уставом </w:t>
      </w:r>
      <w:r w:rsidRPr="001A25D0">
        <w:rPr>
          <w:rFonts w:ascii="Times New Roman" w:hAnsi="Times New Roman"/>
          <w:iCs/>
          <w:sz w:val="24"/>
          <w:szCs w:val="24"/>
        </w:rPr>
        <w:t xml:space="preserve">МБДОУ «Детский сад «Радуга» комбинированного вида» Рузаевского муниципального района, </w:t>
      </w:r>
      <w:r w:rsidRPr="001A25D0">
        <w:rPr>
          <w:rFonts w:ascii="Times New Roman" w:hAnsi="Times New Roman"/>
          <w:sz w:val="24"/>
          <w:szCs w:val="24"/>
        </w:rPr>
        <w:t xml:space="preserve"> Положением о структурном подразделении, на принципах единоначалия и самоуправления.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1A25D0">
        <w:rPr>
          <w:rFonts w:ascii="Times New Roman" w:hAnsi="Times New Roman"/>
          <w:sz w:val="24"/>
          <w:szCs w:val="24"/>
        </w:rPr>
        <w:t>Непосредственное руководство детским садом осуществляет завед</w:t>
      </w:r>
      <w:r>
        <w:rPr>
          <w:rFonts w:ascii="Times New Roman" w:hAnsi="Times New Roman"/>
          <w:sz w:val="24"/>
          <w:szCs w:val="24"/>
        </w:rPr>
        <w:t>ующая Смирнова Ольга Ивановна</w:t>
      </w:r>
      <w:r w:rsidRPr="001A25D0">
        <w:rPr>
          <w:rFonts w:ascii="Times New Roman" w:hAnsi="Times New Roman"/>
          <w:sz w:val="24"/>
          <w:szCs w:val="24"/>
        </w:rPr>
        <w:t>, образование высшее педагогическое,</w:t>
      </w:r>
      <w:r>
        <w:rPr>
          <w:rFonts w:ascii="Times New Roman" w:hAnsi="Times New Roman"/>
          <w:sz w:val="24"/>
          <w:szCs w:val="24"/>
        </w:rPr>
        <w:t xml:space="preserve"> стаж педагогической работы – 19 лет, в данной должности – 2 года</w:t>
      </w:r>
      <w:r w:rsidRPr="001A25D0">
        <w:rPr>
          <w:rFonts w:ascii="Times New Roman" w:hAnsi="Times New Roman"/>
          <w:sz w:val="24"/>
          <w:szCs w:val="24"/>
        </w:rPr>
        <w:t>, Заведующая представляет интересы детского сада в органах государственной власти и местного самоуправления, коммерческих и некоммерческих организациях на основании доверенности, выданной директором МБДОУ» Детский сад «Радуга» комбинированного вида» Рузаевского муниципального района.</w:t>
      </w:r>
      <w:proofErr w:type="gramEnd"/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Формами самоуправления Учреждения являются: Общее собрание трудового коллектива, Педагогический совет, Родительский комитет</w:t>
      </w:r>
      <w:r>
        <w:rPr>
          <w:rFonts w:ascii="Times New Roman" w:hAnsi="Times New Roman"/>
          <w:sz w:val="24"/>
          <w:szCs w:val="24"/>
        </w:rPr>
        <w:t>, управляющий совет</w:t>
      </w:r>
      <w:r w:rsidRPr="001A25D0">
        <w:rPr>
          <w:rFonts w:ascii="Times New Roman" w:hAnsi="Times New Roman"/>
          <w:sz w:val="24"/>
          <w:szCs w:val="24"/>
        </w:rPr>
        <w:t>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Порядок их работы, компетенция, организация деятельности, структура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1A25D0">
        <w:rPr>
          <w:rFonts w:ascii="Times New Roman" w:hAnsi="Times New Roman"/>
          <w:sz w:val="24"/>
          <w:szCs w:val="24"/>
        </w:rPr>
        <w:t xml:space="preserve">и порядок формирования определены в соответствии с действующим законодательством РФ. 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E829EE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2.Условия организации образовательного процесса.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1A25D0">
        <w:rPr>
          <w:rFonts w:ascii="Times New Roman" w:hAnsi="Times New Roman"/>
          <w:sz w:val="24"/>
          <w:szCs w:val="24"/>
          <w:u w:val="single"/>
        </w:rPr>
        <w:t>.1.Сроки и условия комплектования групп.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Комплектование групп в дошкольном учреждении осуществляется ежегодно в  мае </w:t>
      </w:r>
      <w:proofErr w:type="gramStart"/>
      <w:r w:rsidRPr="001A25D0">
        <w:rPr>
          <w:rFonts w:ascii="Times New Roman" w:hAnsi="Times New Roman"/>
          <w:sz w:val="24"/>
          <w:szCs w:val="24"/>
        </w:rPr>
        <w:t>-и</w:t>
      </w:r>
      <w:proofErr w:type="gramEnd"/>
      <w:r w:rsidRPr="001A25D0">
        <w:rPr>
          <w:rFonts w:ascii="Times New Roman" w:hAnsi="Times New Roman"/>
          <w:sz w:val="24"/>
          <w:szCs w:val="24"/>
        </w:rPr>
        <w:t>юне, на основании решения Комиссии по комплектованию муниципальных дошкольных образовательных учреждений с учётом детей, посещающих ДОУ и вновь прибывших. Правила приема детей в Учреждение определяются Учреждением в соответствии с законодательством Российской Федерации, Уставом и локальным актом.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Учреждение пр</w:t>
      </w:r>
      <w:r>
        <w:rPr>
          <w:rFonts w:ascii="Times New Roman" w:hAnsi="Times New Roman"/>
          <w:sz w:val="24"/>
          <w:szCs w:val="24"/>
        </w:rPr>
        <w:t xml:space="preserve">инимаются дети в возрасте от 1,5 лет </w:t>
      </w:r>
      <w:r w:rsidR="00E32145">
        <w:rPr>
          <w:rFonts w:ascii="Times New Roman" w:hAnsi="Times New Roman"/>
          <w:sz w:val="24"/>
          <w:szCs w:val="24"/>
        </w:rPr>
        <w:t xml:space="preserve">  до достижения школьного возраста.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При приеме ребенка заключается Договор между Учреждением и родителями (законными представителями), подписание которого является обязательным для обеих сторон.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Прием детей дошкольного возраста осуществляется на основании медицинского заключения, заявления, путевки, выданной </w:t>
      </w:r>
      <w:r>
        <w:rPr>
          <w:rFonts w:ascii="Times New Roman" w:hAnsi="Times New Roman"/>
          <w:sz w:val="24"/>
          <w:szCs w:val="24"/>
        </w:rPr>
        <w:t>комиссией</w:t>
      </w:r>
      <w:r w:rsidRPr="001A25D0">
        <w:rPr>
          <w:rFonts w:ascii="Times New Roman" w:hAnsi="Times New Roman"/>
          <w:sz w:val="24"/>
          <w:szCs w:val="24"/>
        </w:rPr>
        <w:t xml:space="preserve"> и документов, удостоверяющих личность одного из родителей (законных представителей).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1A25D0">
        <w:rPr>
          <w:rFonts w:ascii="Times New Roman" w:hAnsi="Times New Roman"/>
          <w:sz w:val="24"/>
          <w:szCs w:val="24"/>
          <w:u w:val="single"/>
        </w:rPr>
        <w:t>.2. Кадровое обесп</w:t>
      </w:r>
      <w:r>
        <w:rPr>
          <w:rFonts w:ascii="Times New Roman" w:hAnsi="Times New Roman"/>
          <w:sz w:val="24"/>
          <w:szCs w:val="24"/>
          <w:u w:val="single"/>
        </w:rPr>
        <w:t>ечение деятельности ДОУ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учреждении сложился творческий педагогический коллектив с достаточно высоким уровнем профессиональной подготовки.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A25D0">
        <w:rPr>
          <w:rFonts w:ascii="Times New Roman" w:hAnsi="Times New Roman"/>
          <w:sz w:val="24"/>
          <w:szCs w:val="24"/>
        </w:rPr>
        <w:t>Коллектив   структурного под</w:t>
      </w:r>
      <w:r>
        <w:rPr>
          <w:rFonts w:ascii="Times New Roman" w:hAnsi="Times New Roman"/>
          <w:sz w:val="24"/>
          <w:szCs w:val="24"/>
        </w:rPr>
        <w:t>разделения «Детский сад №17 комбинированного вида» – это 42  сотрудника</w:t>
      </w:r>
      <w:r w:rsidRPr="001A25D0">
        <w:rPr>
          <w:rFonts w:ascii="Times New Roman" w:hAnsi="Times New Roman"/>
          <w:sz w:val="24"/>
          <w:szCs w:val="24"/>
        </w:rPr>
        <w:t>, которые любят детей и свое дело.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 Из них: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Заведующая – 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1A25D0">
        <w:rPr>
          <w:rFonts w:ascii="Times New Roman" w:hAnsi="Times New Roman"/>
          <w:sz w:val="24"/>
          <w:szCs w:val="24"/>
        </w:rPr>
        <w:t>Старший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 воспитатель-1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 – 21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Мед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  <w:r>
        <w:rPr>
          <w:rFonts w:ascii="Times New Roman" w:hAnsi="Times New Roman"/>
          <w:sz w:val="24"/>
          <w:szCs w:val="24"/>
        </w:rPr>
        <w:t>естры – 1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Помощники воспитателей – 8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Повара – 2</w:t>
      </w:r>
      <w:r w:rsidRPr="001A25D0">
        <w:rPr>
          <w:rFonts w:ascii="Times New Roman" w:hAnsi="Times New Roman"/>
          <w:sz w:val="24"/>
          <w:szCs w:val="24"/>
        </w:rPr>
        <w:t xml:space="preserve">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Машинист по стирке белья -1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lastRenderedPageBreak/>
        <w:t>Дворники – 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Сторож – 3 чел.</w:t>
      </w:r>
    </w:p>
    <w:p w:rsidR="003901DA" w:rsidRPr="001A25D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            Работник по обслуживанию здания – 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Кухонный работник -1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Уборщик служебных помещений – 1 чел.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1A25D0">
        <w:rPr>
          <w:rFonts w:ascii="Times New Roman" w:hAnsi="Times New Roman"/>
          <w:b/>
          <w:sz w:val="24"/>
          <w:szCs w:val="24"/>
        </w:rPr>
        <w:t>Сведения о педагогических кадрах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Всег</w:t>
      </w:r>
      <w:r>
        <w:rPr>
          <w:rFonts w:ascii="Times New Roman" w:hAnsi="Times New Roman"/>
          <w:sz w:val="24"/>
          <w:szCs w:val="24"/>
        </w:rPr>
        <w:t>о педагогических работников – 22</w:t>
      </w:r>
      <w:r w:rsidRPr="001A25D0">
        <w:rPr>
          <w:rFonts w:ascii="Times New Roman" w:hAnsi="Times New Roman"/>
          <w:sz w:val="24"/>
          <w:szCs w:val="24"/>
        </w:rPr>
        <w:t>, из них: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имеют высшее образование – 86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среднее специальное -14%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педагогов: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высшей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категории – 14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первой</w:t>
      </w:r>
      <w:r>
        <w:rPr>
          <w:rFonts w:ascii="Times New Roman" w:hAnsi="Times New Roman"/>
          <w:sz w:val="24"/>
          <w:szCs w:val="24"/>
        </w:rPr>
        <w:t xml:space="preserve"> квалификационной категории – 23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соот</w:t>
      </w:r>
      <w:r>
        <w:rPr>
          <w:rFonts w:ascii="Times New Roman" w:hAnsi="Times New Roman"/>
          <w:sz w:val="24"/>
          <w:szCs w:val="24"/>
        </w:rPr>
        <w:t>ветствие занимаемой должности –31</w:t>
      </w:r>
      <w:r w:rsidRPr="001A25D0">
        <w:rPr>
          <w:rFonts w:ascii="Times New Roman" w:hAnsi="Times New Roman"/>
          <w:sz w:val="24"/>
          <w:szCs w:val="24"/>
        </w:rPr>
        <w:t>%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награждены нагрудным знаком РФ «</w:t>
      </w:r>
      <w:r w:rsidRPr="001A25D0">
        <w:rPr>
          <w:rFonts w:ascii="Times New Roman" w:hAnsi="Times New Roman"/>
          <w:sz w:val="24"/>
          <w:szCs w:val="24"/>
        </w:rPr>
        <w:t>Почетный</w:t>
      </w:r>
      <w:r>
        <w:rPr>
          <w:rFonts w:ascii="Times New Roman" w:hAnsi="Times New Roman"/>
          <w:sz w:val="24"/>
          <w:szCs w:val="24"/>
        </w:rPr>
        <w:t xml:space="preserve"> работник общего образования РФ» - 1</w:t>
      </w:r>
      <w:r w:rsidRPr="001A25D0">
        <w:rPr>
          <w:rFonts w:ascii="Times New Roman" w:hAnsi="Times New Roman"/>
          <w:sz w:val="24"/>
          <w:szCs w:val="24"/>
        </w:rPr>
        <w:t xml:space="preserve"> человек;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награждены </w:t>
      </w:r>
      <w:r w:rsidRPr="001A25D0">
        <w:rPr>
          <w:rFonts w:ascii="Times New Roman" w:hAnsi="Times New Roman"/>
          <w:sz w:val="24"/>
          <w:szCs w:val="24"/>
        </w:rPr>
        <w:t xml:space="preserve">Почетной грамотой </w:t>
      </w:r>
      <w:r>
        <w:rPr>
          <w:rFonts w:ascii="Times New Roman" w:hAnsi="Times New Roman"/>
          <w:sz w:val="24"/>
          <w:szCs w:val="24"/>
        </w:rPr>
        <w:t xml:space="preserve">  Министерства образования РФ -4 человека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Молодых специалистов – 3 человек. (14</w:t>
      </w:r>
      <w:r w:rsidRPr="001A25D0">
        <w:rPr>
          <w:rFonts w:ascii="Times New Roman" w:hAnsi="Times New Roman"/>
          <w:sz w:val="24"/>
          <w:szCs w:val="24"/>
        </w:rPr>
        <w:t>%);</w:t>
      </w:r>
    </w:p>
    <w:p w:rsidR="003901DA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Pr="00A110A7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110A7">
        <w:rPr>
          <w:rFonts w:ascii="Times New Roman" w:hAnsi="Times New Roman"/>
          <w:b/>
          <w:sz w:val="24"/>
          <w:szCs w:val="24"/>
        </w:rPr>
        <w:t>Количественный и качественный состав педагогических работников</w:t>
      </w:r>
    </w:p>
    <w:tbl>
      <w:tblPr>
        <w:tblW w:w="8940" w:type="dxa"/>
        <w:tblInd w:w="2821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single" w:sz="8" w:space="0" w:color="4F81BD"/>
          <w:insideV w:val="single" w:sz="8" w:space="0" w:color="4F81BD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1322"/>
        <w:gridCol w:w="1113"/>
        <w:gridCol w:w="1105"/>
        <w:gridCol w:w="1118"/>
        <w:gridCol w:w="35"/>
        <w:gridCol w:w="978"/>
        <w:gridCol w:w="1291"/>
        <w:gridCol w:w="6"/>
        <w:gridCol w:w="683"/>
      </w:tblGrid>
      <w:tr w:rsidR="003901DA" w:rsidRPr="00E829EE" w:rsidTr="00E32145">
        <w:trPr>
          <w:trHeight w:val="410"/>
        </w:trPr>
        <w:tc>
          <w:tcPr>
            <w:tcW w:w="1289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right="86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год</w:t>
            </w:r>
          </w:p>
        </w:tc>
        <w:tc>
          <w:tcPr>
            <w:tcW w:w="1322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901DA" w:rsidRPr="00E829EE" w:rsidRDefault="003901DA" w:rsidP="00E32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Кол-во</w:t>
            </w:r>
          </w:p>
          <w:p w:rsidR="003901DA" w:rsidRPr="00E829EE" w:rsidRDefault="003901DA" w:rsidP="00E32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педагогов</w:t>
            </w:r>
          </w:p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901DA" w:rsidRPr="00E829EE" w:rsidRDefault="003901DA" w:rsidP="00E32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Высшее</w:t>
            </w:r>
          </w:p>
          <w:p w:rsidR="003901DA" w:rsidRPr="00E829EE" w:rsidRDefault="003901DA" w:rsidP="00E32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образ.</w:t>
            </w:r>
          </w:p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901DA" w:rsidRPr="00E829EE" w:rsidRDefault="003901DA" w:rsidP="00E32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Средне</w:t>
            </w:r>
          </w:p>
          <w:p w:rsidR="003901DA" w:rsidRPr="00E829EE" w:rsidRDefault="003901DA" w:rsidP="00E32145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gramStart"/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спец</w:t>
            </w:r>
            <w:proofErr w:type="gramEnd"/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422" w:type="dxa"/>
            <w:gridSpan w:val="4"/>
            <w:tcBorders>
              <w:top w:val="single" w:sz="8" w:space="0" w:color="4F81BD"/>
              <w:left w:val="single" w:sz="8" w:space="0" w:color="4F81BD"/>
              <w:bottom w:val="single" w:sz="1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Квалификационная</w:t>
            </w:r>
          </w:p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категория</w:t>
            </w:r>
          </w:p>
        </w:tc>
        <w:tc>
          <w:tcPr>
            <w:tcW w:w="689" w:type="dxa"/>
            <w:gridSpan w:val="2"/>
            <w:vMerge w:val="restart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3901DA" w:rsidRPr="00E829EE" w:rsidTr="00E32145">
        <w:trPr>
          <w:trHeight w:val="387"/>
        </w:trPr>
        <w:tc>
          <w:tcPr>
            <w:tcW w:w="1289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901DA" w:rsidRPr="00E829EE" w:rsidRDefault="003901DA" w:rsidP="00E3214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322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901DA" w:rsidRPr="00E829EE" w:rsidRDefault="003901DA" w:rsidP="00E3214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3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901DA" w:rsidRPr="00E829EE" w:rsidRDefault="003901DA" w:rsidP="00E3214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05" w:type="dxa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901DA" w:rsidRPr="00E829EE" w:rsidRDefault="003901DA" w:rsidP="00E3214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11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101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1291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103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E829EE">
              <w:rPr>
                <w:rFonts w:ascii="Times New Roman" w:hAnsi="Times New Roman"/>
                <w:sz w:val="24"/>
                <w:szCs w:val="24"/>
              </w:rPr>
              <w:t>Соответствие занимаемой должности</w:t>
            </w:r>
          </w:p>
        </w:tc>
        <w:tc>
          <w:tcPr>
            <w:tcW w:w="689" w:type="dxa"/>
            <w:gridSpan w:val="2"/>
            <w:vMerge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vAlign w:val="center"/>
            <w:hideMark/>
          </w:tcPr>
          <w:p w:rsidR="003901DA" w:rsidRPr="00E829EE" w:rsidRDefault="003901DA" w:rsidP="00E32145">
            <w:pPr>
              <w:spacing w:after="0" w:line="240" w:lineRule="auto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3901DA" w:rsidRPr="00E829EE" w:rsidTr="00E32145">
        <w:trPr>
          <w:trHeight w:val="254"/>
        </w:trPr>
        <w:tc>
          <w:tcPr>
            <w:tcW w:w="128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2015</w:t>
            </w: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11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5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5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7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6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</w:tc>
      </w:tr>
      <w:tr w:rsidR="003901DA" w:rsidRPr="00E829EE" w:rsidTr="00E32145">
        <w:trPr>
          <w:trHeight w:val="269"/>
        </w:trPr>
        <w:tc>
          <w:tcPr>
            <w:tcW w:w="128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2016</w:t>
            </w:r>
            <w:r w:rsidRPr="00E829EE">
              <w:rPr>
                <w:rFonts w:ascii="Times New Roman" w:hAnsi="Times New Roman"/>
                <w:b/>
                <w:bCs/>
                <w:sz w:val="24"/>
                <w:szCs w:val="24"/>
              </w:rPr>
              <w:t>-201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322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11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105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11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53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5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8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297" w:type="dxa"/>
            <w:gridSpan w:val="2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  <w:hideMark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7</w:t>
            </w:r>
          </w:p>
        </w:tc>
        <w:tc>
          <w:tcPr>
            <w:tcW w:w="683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D3DFEE"/>
          </w:tcPr>
          <w:p w:rsidR="003901DA" w:rsidRPr="00E829EE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</w:p>
        </w:tc>
      </w:tr>
    </w:tbl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t xml:space="preserve">3 воспитателя прошли переподготовку в </w:t>
      </w:r>
      <w:r>
        <w:rPr>
          <w:rFonts w:ascii="Times New Roman" w:hAnsi="Times New Roman"/>
          <w:sz w:val="24"/>
          <w:szCs w:val="24"/>
        </w:rPr>
        <w:t>ГБОУ ДП</w:t>
      </w:r>
      <w:proofErr w:type="gramStart"/>
      <w:r>
        <w:rPr>
          <w:rFonts w:ascii="Times New Roman" w:hAnsi="Times New Roman"/>
          <w:sz w:val="24"/>
          <w:szCs w:val="24"/>
        </w:rPr>
        <w:t>О(</w:t>
      </w:r>
      <w:proofErr w:type="gramEnd"/>
      <w:r>
        <w:rPr>
          <w:rFonts w:ascii="Times New Roman" w:hAnsi="Times New Roman"/>
          <w:sz w:val="24"/>
          <w:szCs w:val="24"/>
        </w:rPr>
        <w:t xml:space="preserve">ПК) С «Мордовский республиканский институт образования» за 2015-16 </w:t>
      </w:r>
      <w:proofErr w:type="spellStart"/>
      <w:r>
        <w:rPr>
          <w:rFonts w:ascii="Times New Roman" w:hAnsi="Times New Roman"/>
          <w:sz w:val="24"/>
          <w:szCs w:val="24"/>
        </w:rPr>
        <w:t>уч.год</w:t>
      </w:r>
      <w:proofErr w:type="spellEnd"/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 воспитателя проходи</w:t>
      </w:r>
      <w:r w:rsidRPr="001A25D0">
        <w:rPr>
          <w:rFonts w:ascii="Times New Roman" w:hAnsi="Times New Roman"/>
          <w:sz w:val="24"/>
          <w:szCs w:val="24"/>
        </w:rPr>
        <w:t>т</w:t>
      </w:r>
      <w:r>
        <w:rPr>
          <w:rFonts w:ascii="Times New Roman" w:hAnsi="Times New Roman"/>
          <w:sz w:val="24"/>
          <w:szCs w:val="24"/>
        </w:rPr>
        <w:t xml:space="preserve"> переподготовку в ГБОУ ДП</w:t>
      </w:r>
      <w:proofErr w:type="gramStart"/>
      <w:r>
        <w:rPr>
          <w:rFonts w:ascii="Times New Roman" w:hAnsi="Times New Roman"/>
          <w:sz w:val="24"/>
          <w:szCs w:val="24"/>
        </w:rPr>
        <w:t>О(</w:t>
      </w:r>
      <w:proofErr w:type="gramEnd"/>
      <w:r>
        <w:rPr>
          <w:rFonts w:ascii="Times New Roman" w:hAnsi="Times New Roman"/>
          <w:sz w:val="24"/>
          <w:szCs w:val="24"/>
        </w:rPr>
        <w:t xml:space="preserve">ПК) С «Мордовский республиканский институт образования» за 2016-2017 </w:t>
      </w:r>
      <w:proofErr w:type="spellStart"/>
      <w:r>
        <w:rPr>
          <w:rFonts w:ascii="Times New Roman" w:hAnsi="Times New Roman"/>
          <w:sz w:val="24"/>
          <w:szCs w:val="24"/>
        </w:rPr>
        <w:t>уч.год</w:t>
      </w:r>
      <w:proofErr w:type="spellEnd"/>
    </w:p>
    <w:p w:rsidR="003901DA" w:rsidRPr="001A25D0" w:rsidRDefault="003901DA" w:rsidP="00E143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971030" cy="2291080"/>
            <wp:effectExtent l="0" t="0" r="0" b="0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01DA" w:rsidRDefault="003901DA" w:rsidP="003901DA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</w:p>
    <w:p w:rsidR="003901DA" w:rsidRPr="00E829EE" w:rsidRDefault="003901DA" w:rsidP="003901DA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                               </w:t>
      </w:r>
      <w:r w:rsidRPr="00E829EE">
        <w:rPr>
          <w:rFonts w:ascii="Times New Roman" w:hAnsi="Times New Roman"/>
          <w:b/>
          <w:color w:val="000000"/>
          <w:sz w:val="24"/>
          <w:szCs w:val="24"/>
        </w:rPr>
        <w:t>Возрастной це</w:t>
      </w:r>
      <w:r>
        <w:rPr>
          <w:rFonts w:ascii="Times New Roman" w:hAnsi="Times New Roman"/>
          <w:b/>
          <w:color w:val="000000"/>
          <w:sz w:val="24"/>
          <w:szCs w:val="24"/>
        </w:rPr>
        <w:t>нз педагогов структурного подразделения «Детский сад №17</w:t>
      </w:r>
      <w:r w:rsidRPr="00E829EE">
        <w:rPr>
          <w:rFonts w:ascii="Times New Roman" w:hAnsi="Times New Roman"/>
          <w:b/>
          <w:color w:val="000000"/>
          <w:sz w:val="24"/>
          <w:szCs w:val="24"/>
        </w:rPr>
        <w:t xml:space="preserve"> комбинированного вида»</w:t>
      </w:r>
    </w:p>
    <w:p w:rsidR="003901DA" w:rsidRPr="00E829EE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t>в сравнении за 2 года</w:t>
      </w:r>
    </w:p>
    <w:p w:rsidR="003901DA" w:rsidRDefault="003901DA" w:rsidP="00E1438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Default="00E32145" w:rsidP="005917E4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68065" cy="2753958"/>
            <wp:effectExtent l="0" t="0" r="4445" b="889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01DA" w:rsidRPr="001A25D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На сегодняшний день штат структурног</w:t>
      </w:r>
      <w:r>
        <w:rPr>
          <w:rFonts w:ascii="Times New Roman" w:hAnsi="Times New Roman"/>
          <w:sz w:val="24"/>
          <w:szCs w:val="24"/>
        </w:rPr>
        <w:t>о подразделения «Детский сад №17</w:t>
      </w:r>
      <w:r w:rsidRPr="001A25D0">
        <w:rPr>
          <w:rFonts w:ascii="Times New Roman" w:hAnsi="Times New Roman"/>
          <w:sz w:val="24"/>
          <w:szCs w:val="24"/>
        </w:rPr>
        <w:t xml:space="preserve"> комбинированного вида» укомплектован на 100%. </w:t>
      </w:r>
    </w:p>
    <w:p w:rsidR="00E14387" w:rsidRPr="00E14387" w:rsidRDefault="003901DA" w:rsidP="00E1438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Средний возраст педагогов составляет – </w:t>
      </w:r>
      <w:r>
        <w:rPr>
          <w:rFonts w:ascii="Times New Roman" w:hAnsi="Times New Roman"/>
          <w:bCs/>
          <w:sz w:val="24"/>
          <w:szCs w:val="24"/>
        </w:rPr>
        <w:t>36</w:t>
      </w:r>
      <w:r w:rsidR="00E14387">
        <w:rPr>
          <w:rFonts w:ascii="Times New Roman" w:hAnsi="Times New Roman"/>
          <w:bCs/>
          <w:sz w:val="24"/>
          <w:szCs w:val="24"/>
        </w:rPr>
        <w:t xml:space="preserve"> лет</w:t>
      </w:r>
    </w:p>
    <w:p w:rsidR="007C689D" w:rsidRDefault="007C689D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7C689D" w:rsidRDefault="007C689D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3901DA" w:rsidRPr="00E829EE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E829EE">
        <w:rPr>
          <w:rFonts w:ascii="Times New Roman" w:hAnsi="Times New Roman"/>
          <w:b/>
          <w:color w:val="000000"/>
          <w:sz w:val="24"/>
          <w:szCs w:val="24"/>
        </w:rPr>
        <w:lastRenderedPageBreak/>
        <w:t>Стаж педагогический работы</w:t>
      </w:r>
    </w:p>
    <w:p w:rsidR="003901DA" w:rsidRDefault="003901DA" w:rsidP="003901DA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83680" cy="1828800"/>
            <wp:effectExtent l="0" t="0" r="0" b="0"/>
            <wp:docPr id="6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«Детский сад №17</w:t>
      </w:r>
      <w:r w:rsidRPr="001A25D0">
        <w:rPr>
          <w:rFonts w:ascii="Times New Roman" w:hAnsi="Times New Roman"/>
          <w:sz w:val="24"/>
          <w:szCs w:val="24"/>
        </w:rPr>
        <w:t xml:space="preserve"> комбинированного вида» - это творческий коллектив, который постоянно совершенствует своё педагогическое мастерство, обобщая свой опыт не только на городских методических объединениях, мастер-классах, но и участвуя в конкурсах различного уровня и направленности.</w:t>
      </w:r>
    </w:p>
    <w:p w:rsidR="003901DA" w:rsidRPr="001022C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22C0">
        <w:rPr>
          <w:rFonts w:ascii="Times New Roman" w:hAnsi="Times New Roman"/>
          <w:sz w:val="24"/>
          <w:szCs w:val="24"/>
        </w:rPr>
        <w:t xml:space="preserve">В </w:t>
      </w:r>
      <w:r>
        <w:rPr>
          <w:rFonts w:ascii="Times New Roman" w:hAnsi="Times New Roman"/>
          <w:sz w:val="24"/>
          <w:szCs w:val="24"/>
        </w:rPr>
        <w:t>текущем году СП «Детский сад №17</w:t>
      </w:r>
      <w:r w:rsidRPr="001022C0">
        <w:rPr>
          <w:rFonts w:ascii="Times New Roman" w:hAnsi="Times New Roman"/>
          <w:sz w:val="24"/>
          <w:szCs w:val="24"/>
        </w:rPr>
        <w:t xml:space="preserve"> комбинированного вида» неоднократно участвовал в муниципальных, Республиканских и Всероссийских конкурсах: </w:t>
      </w:r>
    </w:p>
    <w:p w:rsidR="003901DA" w:rsidRDefault="003901DA" w:rsidP="003901D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</w:p>
    <w:p w:rsidR="003901DA" w:rsidRDefault="003901DA" w:rsidP="003901D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B836F8">
        <w:rPr>
          <w:rFonts w:ascii="Times New Roman" w:hAnsi="Times New Roman"/>
          <w:b/>
          <w:i/>
          <w:sz w:val="24"/>
          <w:szCs w:val="24"/>
          <w:u w:val="single"/>
        </w:rPr>
        <w:t xml:space="preserve">Муниципальный уровень </w:t>
      </w:r>
    </w:p>
    <w:p w:rsidR="003901DA" w:rsidRPr="009145AD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грамота от главы Рузаевского муниципального района.</w:t>
      </w:r>
    </w:p>
    <w:p w:rsidR="003901DA" w:rsidRDefault="003901DA" w:rsidP="003901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- «</w:t>
      </w:r>
      <w:r w:rsidRPr="001237A0">
        <w:rPr>
          <w:rFonts w:ascii="Times New Roman" w:hAnsi="Times New Roman"/>
          <w:sz w:val="24"/>
          <w:szCs w:val="24"/>
          <w:lang w:eastAsia="ru-RU"/>
        </w:rPr>
        <w:t>Конкурс дидактических пособий «Творчество без границ</w:t>
      </w:r>
      <w:r w:rsidRPr="00607F7D">
        <w:rPr>
          <w:rFonts w:ascii="Times New Roman" w:hAnsi="Times New Roman"/>
          <w:color w:val="000000"/>
          <w:sz w:val="24"/>
          <w:szCs w:val="24"/>
        </w:rPr>
        <w:t>» - 1 место</w:t>
      </w:r>
      <w:r>
        <w:rPr>
          <w:rFonts w:ascii="Times New Roman" w:hAnsi="Times New Roman"/>
          <w:color w:val="000000"/>
          <w:sz w:val="24"/>
          <w:szCs w:val="24"/>
        </w:rPr>
        <w:t xml:space="preserve"> (воспитатели: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Пономарева О.Д.,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Кувайкина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Д.Р.)</w:t>
      </w:r>
      <w:r w:rsidRPr="00607F7D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901DA" w:rsidRDefault="003901DA" w:rsidP="003901DA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195F6C">
        <w:rPr>
          <w:rFonts w:ascii="Times New Roman" w:hAnsi="Times New Roman"/>
          <w:sz w:val="24"/>
          <w:szCs w:val="24"/>
          <w:lang w:eastAsia="ru-RU"/>
        </w:rPr>
        <w:t>Конкурс дидактических пособий «Творчество без границ»</w:t>
      </w:r>
      <w:r>
        <w:rPr>
          <w:rFonts w:ascii="Times New Roman" w:hAnsi="Times New Roman"/>
          <w:sz w:val="24"/>
          <w:szCs w:val="24"/>
          <w:lang w:eastAsia="ru-RU"/>
        </w:rPr>
        <w:t xml:space="preserve"> - 3 место (воспитатели: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Ильина О.Н.,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Кожаева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Р.В.)</w:t>
      </w:r>
    </w:p>
    <w:p w:rsidR="003901DA" w:rsidRDefault="003901DA" w:rsidP="003901DA">
      <w:pPr>
        <w:widowControl w:val="0"/>
        <w:autoSpaceDE w:val="0"/>
        <w:autoSpaceDN w:val="0"/>
        <w:adjustRightInd w:val="0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>- К</w:t>
      </w:r>
      <w:r w:rsidRPr="00195F6C">
        <w:rPr>
          <w:rFonts w:ascii="Times New Roman" w:hAnsi="Times New Roman"/>
          <w:sz w:val="24"/>
          <w:szCs w:val="24"/>
          <w:lang w:eastAsia="ru-RU"/>
        </w:rPr>
        <w:t xml:space="preserve">онкурс  методических разработок по экологическому воспитанию «Мир, в котором я живу!» </w:t>
      </w:r>
      <w:r>
        <w:rPr>
          <w:rFonts w:ascii="Times New Roman" w:hAnsi="Times New Roman"/>
          <w:sz w:val="24"/>
          <w:szCs w:val="24"/>
          <w:lang w:eastAsia="ru-RU"/>
        </w:rPr>
        <w:t xml:space="preserve"> - 3 место (воспитатели: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Ильина О.Н.,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Кожаева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Р.В.)</w:t>
      </w:r>
    </w:p>
    <w:p w:rsidR="003901DA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195F6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Соревнования по </w:t>
      </w:r>
      <w:proofErr w:type="spellStart"/>
      <w:r w:rsidRPr="00195F6C">
        <w:rPr>
          <w:rFonts w:ascii="Times New Roman" w:hAnsi="Times New Roman"/>
          <w:color w:val="000000"/>
          <w:sz w:val="24"/>
          <w:szCs w:val="24"/>
          <w:lang w:eastAsia="ru-RU"/>
        </w:rPr>
        <w:t>беговелам</w:t>
      </w:r>
      <w:proofErr w:type="spellEnd"/>
      <w:r w:rsidRPr="00195F6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среди девочек 2012 года рождения- 3 место Кузнецова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Дарина</w:t>
      </w:r>
      <w:proofErr w:type="spellEnd"/>
    </w:p>
    <w:p w:rsidR="003901DA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195F6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Конкурс поделок «Зимняя сказка», номинация «Новогодняя фантазия»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- 3 место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Ханюкова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Ангелина</w:t>
      </w:r>
    </w:p>
    <w:p w:rsidR="003901DA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Конкурс декоративно-прикладного творчества «Дары осени» - 2 место </w:t>
      </w:r>
    </w:p>
    <w:p w:rsidR="003901DA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 Участие в профессиональном к</w:t>
      </w:r>
      <w:r w:rsidR="005917E4">
        <w:rPr>
          <w:rFonts w:ascii="Times New Roman" w:hAnsi="Times New Roman"/>
          <w:color w:val="000000"/>
          <w:sz w:val="24"/>
          <w:szCs w:val="24"/>
          <w:lang w:eastAsia="ru-RU"/>
        </w:rPr>
        <w:t>онкурсе «Воспитатель года -2017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»</w:t>
      </w:r>
    </w:p>
    <w:p w:rsidR="003901DA" w:rsidRPr="00195F6C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 xml:space="preserve">- Диплом </w:t>
      </w:r>
      <w:r>
        <w:rPr>
          <w:rFonts w:ascii="Times New Roman" w:hAnsi="Times New Roman"/>
          <w:color w:val="000000"/>
          <w:sz w:val="24"/>
          <w:szCs w:val="24"/>
          <w:lang w:val="en-US" w:eastAsia="ru-RU"/>
        </w:rPr>
        <w:t>II</w:t>
      </w:r>
      <w:r w:rsidR="005917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степени  в номинации «Лучшая организация (учреждение) в конкурсе по улучшению архитектурного облика и благоустройству города Рузаевка</w:t>
      </w:r>
    </w:p>
    <w:p w:rsidR="003901DA" w:rsidRDefault="003901DA" w:rsidP="003901DA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1022C0">
        <w:rPr>
          <w:rFonts w:ascii="Times New Roman" w:hAnsi="Times New Roman"/>
          <w:b/>
          <w:i/>
          <w:sz w:val="24"/>
          <w:szCs w:val="24"/>
          <w:u w:val="single"/>
        </w:rPr>
        <w:t>Республиканский уровень</w:t>
      </w:r>
    </w:p>
    <w:p w:rsidR="003901DA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5F6C">
        <w:rPr>
          <w:rFonts w:ascii="Times New Roman" w:hAnsi="Times New Roman"/>
          <w:sz w:val="24"/>
          <w:szCs w:val="24"/>
        </w:rPr>
        <w:t>Конкурс молодого педагога «Ста</w:t>
      </w:r>
      <w:proofErr w:type="gramStart"/>
      <w:r w:rsidRPr="00195F6C">
        <w:rPr>
          <w:rFonts w:ascii="Times New Roman" w:hAnsi="Times New Roman"/>
          <w:sz w:val="24"/>
          <w:szCs w:val="24"/>
        </w:rPr>
        <w:t>рт в пр</w:t>
      </w:r>
      <w:proofErr w:type="gramEnd"/>
      <w:r w:rsidRPr="00195F6C">
        <w:rPr>
          <w:rFonts w:ascii="Times New Roman" w:hAnsi="Times New Roman"/>
          <w:sz w:val="24"/>
          <w:szCs w:val="24"/>
        </w:rPr>
        <w:t>офессию»</w:t>
      </w:r>
      <w:r>
        <w:rPr>
          <w:rFonts w:ascii="Times New Roman" w:hAnsi="Times New Roman"/>
          <w:sz w:val="24"/>
          <w:szCs w:val="24"/>
        </w:rPr>
        <w:t>;</w:t>
      </w:r>
    </w:p>
    <w:p w:rsidR="003901DA" w:rsidRPr="004C4AA9" w:rsidRDefault="003901DA" w:rsidP="003901DA">
      <w:pPr>
        <w:spacing w:before="100" w:beforeAutospacing="1" w:after="100" w:afterAutospacing="1"/>
        <w:rPr>
          <w:rFonts w:ascii="Times New Roman" w:hAnsi="Times New Roman"/>
          <w:sz w:val="24"/>
          <w:szCs w:val="24"/>
          <w:lang w:eastAsia="ru-RU"/>
        </w:rPr>
      </w:pPr>
      <w:r w:rsidRPr="004C4AA9">
        <w:rPr>
          <w:rFonts w:ascii="Times New Roman" w:hAnsi="Times New Roman"/>
          <w:sz w:val="24"/>
          <w:szCs w:val="24"/>
          <w:lang w:eastAsia="ru-RU"/>
        </w:rPr>
        <w:t xml:space="preserve">Республиканский </w:t>
      </w:r>
      <w:r>
        <w:rPr>
          <w:rFonts w:ascii="Times New Roman" w:hAnsi="Times New Roman"/>
          <w:sz w:val="24"/>
          <w:szCs w:val="24"/>
          <w:lang w:eastAsia="ru-RU"/>
        </w:rPr>
        <w:t>фот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о-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4C4AA9">
        <w:rPr>
          <w:rFonts w:ascii="Times New Roman" w:hAnsi="Times New Roman"/>
          <w:sz w:val="24"/>
          <w:szCs w:val="24"/>
          <w:lang w:eastAsia="ru-RU"/>
        </w:rPr>
        <w:t>конкурс «Птичий дом» (участие)</w:t>
      </w:r>
      <w:r>
        <w:rPr>
          <w:rFonts w:ascii="Times New Roman" w:hAnsi="Times New Roman"/>
          <w:sz w:val="24"/>
          <w:szCs w:val="24"/>
          <w:lang w:eastAsia="ru-RU"/>
        </w:rPr>
        <w:t xml:space="preserve">- куратор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Нестеркина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А.С.</w:t>
      </w:r>
    </w:p>
    <w:p w:rsidR="003901DA" w:rsidRPr="00195F6C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Республиканский</w:t>
      </w:r>
      <w:proofErr w:type="gramEnd"/>
      <w:r>
        <w:rPr>
          <w:rFonts w:ascii="Times New Roman" w:hAnsi="Times New Roman"/>
          <w:sz w:val="24"/>
          <w:szCs w:val="24"/>
        </w:rPr>
        <w:t xml:space="preserve"> фото-конкурс «Безопасное движение – это…» (участие)</w:t>
      </w:r>
    </w:p>
    <w:p w:rsidR="003901DA" w:rsidRDefault="003901DA" w:rsidP="003901DA">
      <w:pPr>
        <w:spacing w:after="0" w:line="360" w:lineRule="auto"/>
        <w:jc w:val="both"/>
        <w:rPr>
          <w:rFonts w:ascii="Times New Roman" w:eastAsia="Calibri" w:hAnsi="Times New Roman"/>
          <w:b/>
          <w:i/>
          <w:sz w:val="24"/>
          <w:szCs w:val="24"/>
          <w:u w:val="single"/>
        </w:rPr>
      </w:pPr>
    </w:p>
    <w:p w:rsidR="003901DA" w:rsidRDefault="003901DA" w:rsidP="003901DA">
      <w:pPr>
        <w:spacing w:after="0" w:line="360" w:lineRule="auto"/>
        <w:jc w:val="both"/>
        <w:rPr>
          <w:rFonts w:ascii="Times New Roman" w:eastAsia="Calibri" w:hAnsi="Times New Roman"/>
          <w:b/>
          <w:i/>
          <w:sz w:val="24"/>
          <w:szCs w:val="24"/>
          <w:u w:val="single"/>
        </w:rPr>
      </w:pPr>
      <w:r w:rsidRPr="00B836F8">
        <w:rPr>
          <w:rFonts w:ascii="Times New Roman" w:eastAsia="Calibri" w:hAnsi="Times New Roman"/>
          <w:b/>
          <w:i/>
          <w:sz w:val="24"/>
          <w:szCs w:val="24"/>
          <w:u w:val="single"/>
        </w:rPr>
        <w:t>Всероссийский уровень</w:t>
      </w:r>
      <w:proofErr w:type="gramStart"/>
      <w:r w:rsidRPr="00B836F8">
        <w:rPr>
          <w:rFonts w:ascii="Times New Roman" w:eastAsia="Calibri" w:hAnsi="Times New Roman"/>
          <w:b/>
          <w:i/>
          <w:sz w:val="24"/>
          <w:szCs w:val="24"/>
          <w:u w:val="single"/>
        </w:rPr>
        <w:t xml:space="preserve"> :</w:t>
      </w:r>
      <w:proofErr w:type="gramEnd"/>
    </w:p>
    <w:p w:rsidR="003901DA" w:rsidRDefault="003901DA" w:rsidP="003901DA">
      <w:pPr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1237A0">
        <w:rPr>
          <w:rFonts w:ascii="Times New Roman" w:eastAsia="Calibri" w:hAnsi="Times New Roman"/>
          <w:sz w:val="24"/>
          <w:szCs w:val="24"/>
        </w:rPr>
        <w:t>Всероссийский конкурс логотипов «Зеленая весна»</w:t>
      </w:r>
      <w:r>
        <w:rPr>
          <w:rFonts w:ascii="Times New Roman" w:eastAsia="Calibri" w:hAnsi="Times New Roman"/>
          <w:sz w:val="24"/>
          <w:szCs w:val="24"/>
        </w:rPr>
        <w:t xml:space="preserve"> (участие)</w:t>
      </w:r>
    </w:p>
    <w:p w:rsidR="003901DA" w:rsidRPr="004C4AA9" w:rsidRDefault="003901DA" w:rsidP="003901DA">
      <w:pPr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4C4AA9">
        <w:rPr>
          <w:rFonts w:ascii="Times New Roman" w:eastAsia="Calibri" w:hAnsi="Times New Roman"/>
          <w:sz w:val="24"/>
          <w:szCs w:val="24"/>
        </w:rPr>
        <w:t>Познавательная викторина «Эти забав</w:t>
      </w:r>
      <w:r>
        <w:rPr>
          <w:rFonts w:ascii="Times New Roman" w:eastAsia="Calibri" w:hAnsi="Times New Roman"/>
          <w:sz w:val="24"/>
          <w:szCs w:val="24"/>
        </w:rPr>
        <w:t>ные животные»</w:t>
      </w:r>
      <w:r w:rsidRPr="004C4AA9">
        <w:rPr>
          <w:rFonts w:ascii="Times New Roman" w:eastAsia="Calibri" w:hAnsi="Times New Roman"/>
          <w:sz w:val="24"/>
          <w:szCs w:val="24"/>
        </w:rPr>
        <w:t xml:space="preserve"> </w:t>
      </w:r>
    </w:p>
    <w:p w:rsidR="003901DA" w:rsidRPr="004C4AA9" w:rsidRDefault="003901DA" w:rsidP="003901DA">
      <w:pPr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- </w:t>
      </w:r>
      <w:r w:rsidRPr="004C4AA9">
        <w:rPr>
          <w:rFonts w:ascii="Times New Roman" w:eastAsia="Calibri" w:hAnsi="Times New Roman"/>
          <w:sz w:val="24"/>
          <w:szCs w:val="24"/>
        </w:rPr>
        <w:t xml:space="preserve">II </w:t>
      </w:r>
      <w:proofErr w:type="gramStart"/>
      <w:r w:rsidRPr="004C4AA9">
        <w:rPr>
          <w:rFonts w:ascii="Times New Roman" w:eastAsia="Calibri" w:hAnsi="Times New Roman"/>
          <w:sz w:val="24"/>
          <w:szCs w:val="24"/>
        </w:rPr>
        <w:t>Всероссийский</w:t>
      </w:r>
      <w:proofErr w:type="gramEnd"/>
      <w:r w:rsidRPr="004C4AA9">
        <w:rPr>
          <w:rFonts w:ascii="Times New Roman" w:eastAsia="Calibri" w:hAnsi="Times New Roman"/>
          <w:sz w:val="24"/>
          <w:szCs w:val="24"/>
        </w:rPr>
        <w:t xml:space="preserve"> блиц-турнир «Герои Сказок» </w:t>
      </w:r>
    </w:p>
    <w:p w:rsidR="003901DA" w:rsidRPr="004C4AA9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-  </w:t>
      </w: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Конкурс «Грани таланта», номинация «Марья-искусница. Скульптура и мелкая пластика»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- 2 место</w:t>
      </w:r>
    </w:p>
    <w:p w:rsidR="003901DA" w:rsidRPr="009145AD" w:rsidRDefault="003901DA" w:rsidP="003901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Пяткина</w:t>
      </w:r>
      <w:proofErr w:type="spellEnd"/>
      <w:r>
        <w:rPr>
          <w:rFonts w:ascii="Times New Roman" w:hAnsi="Times New Roman"/>
          <w:sz w:val="24"/>
          <w:szCs w:val="24"/>
        </w:rPr>
        <w:t xml:space="preserve"> И.А. </w:t>
      </w:r>
      <w:r w:rsidRPr="00260B67">
        <w:rPr>
          <w:rFonts w:ascii="Times New Roman" w:hAnsi="Times New Roman"/>
          <w:sz w:val="24"/>
          <w:szCs w:val="24"/>
        </w:rPr>
        <w:t xml:space="preserve"> – ст.</w:t>
      </w:r>
      <w:r w:rsidRPr="00260B67">
        <w:rPr>
          <w:rFonts w:ascii="Times New Roman" w:hAnsi="Times New Roman"/>
          <w:b/>
          <w:sz w:val="24"/>
          <w:szCs w:val="24"/>
        </w:rPr>
        <w:t xml:space="preserve"> </w:t>
      </w:r>
      <w:r w:rsidRPr="00260B67">
        <w:rPr>
          <w:rFonts w:ascii="Times New Roman" w:hAnsi="Times New Roman"/>
          <w:sz w:val="24"/>
          <w:szCs w:val="24"/>
        </w:rPr>
        <w:t>воспитатель :  - профессиональный конкурс</w:t>
      </w:r>
      <w:r>
        <w:rPr>
          <w:rFonts w:ascii="Times New Roman" w:hAnsi="Times New Roman"/>
          <w:sz w:val="24"/>
          <w:szCs w:val="24"/>
        </w:rPr>
        <w:t xml:space="preserve"> «Разработка образовательной программы ДОУ» - 3</w:t>
      </w:r>
      <w:r w:rsidRPr="00260B67">
        <w:rPr>
          <w:rFonts w:ascii="Times New Roman" w:hAnsi="Times New Roman"/>
          <w:sz w:val="24"/>
          <w:szCs w:val="24"/>
        </w:rPr>
        <w:t xml:space="preserve"> место (2016);</w:t>
      </w:r>
    </w:p>
    <w:p w:rsidR="003901DA" w:rsidRPr="00260B67" w:rsidRDefault="003901DA" w:rsidP="003901DA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Яковенко О.М </w:t>
      </w:r>
      <w:r w:rsidRPr="00260B67">
        <w:rPr>
          <w:rFonts w:ascii="Times New Roman" w:hAnsi="Times New Roman"/>
          <w:sz w:val="24"/>
          <w:szCs w:val="24"/>
        </w:rPr>
        <w:t xml:space="preserve"> –  </w:t>
      </w:r>
      <w:proofErr w:type="spellStart"/>
      <w:r w:rsidRPr="00260B67">
        <w:rPr>
          <w:rFonts w:ascii="Times New Roman" w:hAnsi="Times New Roman"/>
          <w:sz w:val="24"/>
          <w:szCs w:val="24"/>
        </w:rPr>
        <w:t>муз</w:t>
      </w:r>
      <w:proofErr w:type="gramStart"/>
      <w:r w:rsidRPr="00260B67">
        <w:rPr>
          <w:rFonts w:ascii="Times New Roman" w:hAnsi="Times New Roman"/>
          <w:sz w:val="24"/>
          <w:szCs w:val="24"/>
        </w:rPr>
        <w:t>.р</w:t>
      </w:r>
      <w:proofErr w:type="gramEnd"/>
      <w:r w:rsidRPr="00260B67">
        <w:rPr>
          <w:rFonts w:ascii="Times New Roman" w:hAnsi="Times New Roman"/>
          <w:sz w:val="24"/>
          <w:szCs w:val="24"/>
        </w:rPr>
        <w:t>уководит</w:t>
      </w:r>
      <w:r>
        <w:rPr>
          <w:rFonts w:ascii="Times New Roman" w:hAnsi="Times New Roman"/>
          <w:sz w:val="24"/>
          <w:szCs w:val="24"/>
        </w:rPr>
        <w:t>ель</w:t>
      </w:r>
      <w:proofErr w:type="spellEnd"/>
      <w:r>
        <w:rPr>
          <w:rFonts w:ascii="Times New Roman" w:hAnsi="Times New Roman"/>
          <w:sz w:val="24"/>
          <w:szCs w:val="24"/>
        </w:rPr>
        <w:t>:  подготовка участника «Эстрадный вокал» - 2 место (2016</w:t>
      </w:r>
      <w:r w:rsidRPr="00260B67">
        <w:rPr>
          <w:rFonts w:ascii="Times New Roman" w:hAnsi="Times New Roman"/>
          <w:sz w:val="24"/>
          <w:szCs w:val="24"/>
        </w:rPr>
        <w:t>);</w:t>
      </w:r>
    </w:p>
    <w:p w:rsidR="003901DA" w:rsidRDefault="003901DA" w:rsidP="003901DA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Рузманова</w:t>
      </w:r>
      <w:proofErr w:type="spellEnd"/>
      <w:r>
        <w:rPr>
          <w:rFonts w:ascii="Times New Roman" w:hAnsi="Times New Roman"/>
          <w:sz w:val="24"/>
          <w:szCs w:val="24"/>
        </w:rPr>
        <w:t xml:space="preserve"> С.И. – воспитатель: профессиональный конкурс «Разработка занятия по ПДД» - 3 место (2016)</w:t>
      </w:r>
    </w:p>
    <w:p w:rsidR="003901DA" w:rsidRPr="00260B67" w:rsidRDefault="003901DA" w:rsidP="00390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901DA" w:rsidRPr="004C4AA9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</w:pPr>
      <w:r w:rsidRPr="004C4AA9">
        <w:rPr>
          <w:rFonts w:ascii="Times New Roman" w:hAnsi="Times New Roman"/>
          <w:b/>
          <w:i/>
          <w:color w:val="000000"/>
          <w:sz w:val="24"/>
          <w:szCs w:val="24"/>
          <w:u w:val="single"/>
          <w:lang w:eastAsia="ru-RU"/>
        </w:rPr>
        <w:t>Международный уровень:</w:t>
      </w:r>
    </w:p>
    <w:p w:rsidR="003901DA" w:rsidRPr="004C4AA9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Декоративно-прикладное искусство, «Осенний натюрморт»,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- диплом 2 степени</w:t>
      </w:r>
    </w:p>
    <w:p w:rsidR="003901DA" w:rsidRPr="004C4AA9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>Международная Олимпиада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4C4AA9">
        <w:rPr>
          <w:rFonts w:ascii="Times New Roman" w:hAnsi="Times New Roman"/>
          <w:sz w:val="24"/>
          <w:szCs w:val="24"/>
          <w:lang w:eastAsia="ru-RU"/>
        </w:rPr>
        <w:t>Номинация «Блиц-олимпиада»</w:t>
      </w:r>
      <w:r>
        <w:rPr>
          <w:rFonts w:ascii="Times New Roman" w:hAnsi="Times New Roman"/>
          <w:sz w:val="24"/>
          <w:szCs w:val="24"/>
          <w:lang w:eastAsia="ru-RU"/>
        </w:rPr>
        <w:t xml:space="preserve"> - </w:t>
      </w:r>
      <w:r w:rsidRPr="004C4AA9">
        <w:rPr>
          <w:rFonts w:ascii="Times New Roman" w:hAnsi="Times New Roman"/>
          <w:b/>
          <w:color w:val="000000"/>
          <w:sz w:val="24"/>
          <w:szCs w:val="24"/>
          <w:lang w:eastAsia="ru-RU"/>
        </w:rPr>
        <w:t>1 место</w:t>
      </w:r>
    </w:p>
    <w:p w:rsidR="003901DA" w:rsidRPr="004C4AA9" w:rsidRDefault="003901DA" w:rsidP="003901DA">
      <w:pPr>
        <w:widowControl w:val="0"/>
        <w:autoSpaceDE w:val="0"/>
        <w:autoSpaceDN w:val="0"/>
        <w:adjustRightInd w:val="0"/>
        <w:outlineLvl w:val="0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4C4AA9">
        <w:rPr>
          <w:rFonts w:ascii="Times New Roman" w:hAnsi="Times New Roman"/>
          <w:color w:val="000000"/>
          <w:sz w:val="24"/>
          <w:szCs w:val="24"/>
          <w:lang w:eastAsia="ru-RU"/>
        </w:rPr>
        <w:t>Декоративно-прикладное творчество «Дары природы», номинация «Аппликация»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- 2 место</w:t>
      </w:r>
    </w:p>
    <w:p w:rsidR="005917E4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1237A0">
        <w:rPr>
          <w:rFonts w:ascii="Times New Roman" w:hAnsi="Times New Roman"/>
          <w:sz w:val="24"/>
          <w:szCs w:val="24"/>
          <w:lang w:eastAsia="ru-RU"/>
        </w:rPr>
        <w:t>Международная олимпиада МИОП Лидер «Кто живет в лесу?»</w:t>
      </w:r>
      <w:r w:rsidR="007C689D">
        <w:rPr>
          <w:rFonts w:ascii="Times New Roman" w:hAnsi="Times New Roman"/>
          <w:sz w:val="24"/>
          <w:szCs w:val="24"/>
          <w:lang w:eastAsia="ru-RU"/>
        </w:rPr>
        <w:t>- 3 место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901DA" w:rsidRPr="005917E4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5917E4">
        <w:rPr>
          <w:rFonts w:ascii="Times New Roman" w:hAnsi="Times New Roman"/>
          <w:b/>
          <w:sz w:val="24"/>
          <w:szCs w:val="24"/>
          <w:lang w:eastAsia="ru-RU"/>
        </w:rPr>
        <w:t xml:space="preserve">   В течение 2016-2017 учебного года в ДОУ были проведены следующие конкурсы: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«Дары осени»- поделки из природного материала;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«Зимняя сказка» конкурс художественного творчества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lastRenderedPageBreak/>
        <w:t>«Пасхальная ярмарка» конкурс совместного творчества детей и родителей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«День защитника отечества»- выставка детского рисунка 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«Мой любимый детский сад» - выставка детского рисунка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А также в течени</w:t>
      </w:r>
      <w:proofErr w:type="gramStart"/>
      <w:r w:rsidRPr="00195F6C">
        <w:rPr>
          <w:rFonts w:ascii="Times New Roman" w:hAnsi="Times New Roman"/>
          <w:sz w:val="24"/>
          <w:szCs w:val="24"/>
          <w:lang w:eastAsia="ru-RU"/>
        </w:rPr>
        <w:t>и</w:t>
      </w:r>
      <w:proofErr w:type="gramEnd"/>
      <w:r w:rsidRPr="00195F6C">
        <w:rPr>
          <w:rFonts w:ascii="Times New Roman" w:hAnsi="Times New Roman"/>
          <w:sz w:val="24"/>
          <w:szCs w:val="24"/>
          <w:lang w:eastAsia="ru-RU"/>
        </w:rPr>
        <w:t xml:space="preserve"> учебного года были проведены такие мероприятия как: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1) Утренник «День дошкольного работника»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2) Музыкально-физкультурный праздник «Наши мамы лучшие на свете»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3)Утренник «Осенний калейдоскоп» 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4) «Новогодние утренники»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5) Развлечение  «Рождественские святки»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6) Музыкальное развлечение «</w:t>
      </w:r>
      <w:proofErr w:type="spellStart"/>
      <w:r w:rsidRPr="00195F6C">
        <w:rPr>
          <w:rFonts w:ascii="Times New Roman" w:hAnsi="Times New Roman"/>
          <w:sz w:val="24"/>
          <w:szCs w:val="24"/>
          <w:lang w:eastAsia="ru-RU"/>
        </w:rPr>
        <w:t>Ат</w:t>
      </w:r>
      <w:proofErr w:type="gramStart"/>
      <w:r w:rsidRPr="00195F6C">
        <w:rPr>
          <w:rFonts w:ascii="Times New Roman" w:hAnsi="Times New Roman"/>
          <w:sz w:val="24"/>
          <w:szCs w:val="24"/>
          <w:lang w:eastAsia="ru-RU"/>
        </w:rPr>
        <w:t>ы</w:t>
      </w:r>
      <w:proofErr w:type="spellEnd"/>
      <w:r w:rsidRPr="00195F6C">
        <w:rPr>
          <w:rFonts w:ascii="Times New Roman" w:hAnsi="Times New Roman"/>
          <w:sz w:val="24"/>
          <w:szCs w:val="24"/>
          <w:lang w:eastAsia="ru-RU"/>
        </w:rPr>
        <w:t>-</w:t>
      </w:r>
      <w:proofErr w:type="gramEnd"/>
      <w:r w:rsidRPr="00195F6C">
        <w:rPr>
          <w:rFonts w:ascii="Times New Roman" w:hAnsi="Times New Roman"/>
          <w:sz w:val="24"/>
          <w:szCs w:val="24"/>
          <w:lang w:eastAsia="ru-RU"/>
        </w:rPr>
        <w:t xml:space="preserve"> баты мы уже солдаты»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7) Праздник «8 март</w:t>
      </w:r>
      <w:proofErr w:type="gramStart"/>
      <w:r w:rsidRPr="00195F6C">
        <w:rPr>
          <w:rFonts w:ascii="Times New Roman" w:hAnsi="Times New Roman"/>
          <w:sz w:val="24"/>
          <w:szCs w:val="24"/>
          <w:lang w:eastAsia="ru-RU"/>
        </w:rPr>
        <w:t>а-</w:t>
      </w:r>
      <w:proofErr w:type="gramEnd"/>
      <w:r w:rsidRPr="00195F6C">
        <w:rPr>
          <w:rFonts w:ascii="Times New Roman" w:hAnsi="Times New Roman"/>
          <w:sz w:val="24"/>
          <w:szCs w:val="24"/>
          <w:lang w:eastAsia="ru-RU"/>
        </w:rPr>
        <w:t xml:space="preserve"> праздник мам»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8) Мероприятие муниципального уровня «День рождение книжки»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9) Развлечение «День весеннего равноденствия»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10) Праздник «День победы»</w:t>
      </w:r>
    </w:p>
    <w:p w:rsidR="003901DA" w:rsidRPr="00195F6C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11) </w:t>
      </w:r>
      <w:r w:rsidRPr="00195F6C">
        <w:rPr>
          <w:rFonts w:ascii="Times New Roman" w:hAnsi="Times New Roman"/>
          <w:sz w:val="24"/>
          <w:szCs w:val="24"/>
          <w:lang w:eastAsia="ru-RU"/>
        </w:rPr>
        <w:t>Д</w:t>
      </w:r>
      <w:r>
        <w:rPr>
          <w:rFonts w:ascii="Times New Roman" w:hAnsi="Times New Roman"/>
          <w:sz w:val="24"/>
          <w:szCs w:val="24"/>
          <w:lang w:eastAsia="ru-RU"/>
        </w:rPr>
        <w:t>ень открытых дверей «Два рояля»</w:t>
      </w:r>
    </w:p>
    <w:p w:rsidR="003901DA" w:rsidRPr="00346568" w:rsidRDefault="003901DA" w:rsidP="003901D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195F6C">
        <w:rPr>
          <w:rFonts w:ascii="Times New Roman" w:hAnsi="Times New Roman"/>
          <w:sz w:val="24"/>
          <w:szCs w:val="24"/>
          <w:lang w:eastAsia="ru-RU"/>
        </w:rPr>
        <w:t>12) Развлечение «День защиты детей»</w:t>
      </w:r>
    </w:p>
    <w:p w:rsidR="003901DA" w:rsidRPr="00A110A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 xml:space="preserve">.3.Характеристика предметно-пространственной среды детского сада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Для реализации приоритетных направлений и создания предметно-развивающей среды в детском саду имеются помещения: спортивный зал, музыкальный зал</w:t>
      </w:r>
      <w:r>
        <w:rPr>
          <w:rFonts w:ascii="Times New Roman" w:hAnsi="Times New Roman"/>
          <w:sz w:val="24"/>
          <w:szCs w:val="24"/>
        </w:rPr>
        <w:t>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детском саду функционирует медицинский блок, включающий кабинеты: медицинской сестры, процедур</w:t>
      </w:r>
      <w:r>
        <w:rPr>
          <w:rFonts w:ascii="Times New Roman" w:hAnsi="Times New Roman"/>
          <w:sz w:val="24"/>
          <w:szCs w:val="24"/>
        </w:rPr>
        <w:t>ный</w:t>
      </w:r>
      <w:r w:rsidRPr="001A25D0">
        <w:rPr>
          <w:rFonts w:ascii="Times New Roman" w:hAnsi="Times New Roman"/>
          <w:sz w:val="24"/>
          <w:szCs w:val="24"/>
        </w:rPr>
        <w:t>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Система помещений детского сада соответствует санитарно-гигиеническим требованиям для обеспечения работоспособности, правильного физического и умственного развития воспитанников.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lastRenderedPageBreak/>
        <w:t>Для всестороннего развития детей в методическом кабинете и группах детского сада имеется необходимая литература: методическая, художественная; учебные пособия для детей, наглядно – демонстрационный материал.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течение всего учебного года ведется работа по созданию комфортной разв</w:t>
      </w:r>
      <w:r>
        <w:rPr>
          <w:rFonts w:ascii="Times New Roman" w:hAnsi="Times New Roman"/>
          <w:sz w:val="24"/>
          <w:szCs w:val="24"/>
        </w:rPr>
        <w:t>ивающей среды для воспитанников</w:t>
      </w:r>
      <w:r w:rsidRPr="001A25D0">
        <w:rPr>
          <w:rFonts w:ascii="Times New Roman" w:hAnsi="Times New Roman"/>
          <w:sz w:val="24"/>
          <w:szCs w:val="24"/>
        </w:rPr>
        <w:t>. В сентябре месяце проводится смотр-конкурс на готовность групп к началу учебного года. Данное мероприятие повышает инициативность и личную ответственность каждого воспитателя, работающего на группе, стимулирует их к изучению новых подходов к организации ПРС.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 учреждении регулярно осуществляется косметический ремонт помещений, благоустройство территории.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3901DA" w:rsidRPr="00A110A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.4.Режим работы  детского сада.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Режим работы Учреждения и длительность пребывания детей определяются </w:t>
      </w:r>
      <w:proofErr w:type="gramStart"/>
      <w:r w:rsidRPr="001A25D0">
        <w:rPr>
          <w:rFonts w:ascii="Times New Roman" w:hAnsi="Times New Roman"/>
          <w:sz w:val="24"/>
          <w:szCs w:val="24"/>
        </w:rPr>
        <w:t>Учредителем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 и является следующим: пятидневная рабочая неделя, 12-ти часовое пребывание детей.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Ежедневный </w:t>
      </w:r>
      <w:r>
        <w:rPr>
          <w:rFonts w:ascii="Times New Roman" w:hAnsi="Times New Roman"/>
          <w:sz w:val="24"/>
          <w:szCs w:val="24"/>
        </w:rPr>
        <w:t>график работы Учреждения: с 6.30 до 18.30</w:t>
      </w:r>
      <w:r w:rsidRPr="001A25D0">
        <w:rPr>
          <w:rFonts w:ascii="Times New Roman" w:hAnsi="Times New Roman"/>
          <w:sz w:val="24"/>
          <w:szCs w:val="24"/>
        </w:rPr>
        <w:t xml:space="preserve"> часо</w:t>
      </w:r>
      <w:proofErr w:type="gramStart"/>
      <w:r w:rsidRPr="001A25D0">
        <w:rPr>
          <w:rFonts w:ascii="Times New Roman" w:hAnsi="Times New Roman"/>
          <w:sz w:val="24"/>
          <w:szCs w:val="24"/>
        </w:rPr>
        <w:t>в(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выходные дни: суббота, воскресенье).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Режим пребывания детей в Учреждении включает: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ежедневную организацию жизни и деятельности детей в зависимости от их возрастных и индивидуальных особенностей, социального заказа родителей (законных представителей);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проектирование образовательного процесса в соответствии с контингентом воспитанников, их индивидуальными и возрастными особенностями.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Решение образовательных задач в режиме дня осуществляется в совместной деятельности взрослых и детей, самостоятельной деятельности в рамках: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непосредственной образовательной деятельности;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при проведении режимных моментов.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Учреждение устанавливает максимальный объем недельной образовательной нагрузки воспитанников, включая реализацию дополнительных образовательных программ, согласно требованиям действующих санитарно-эпидемиологических правил и норм и включает: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 от 2-х до3-х лет – 10 минут – 1час 40минут в неделю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3-х до 4-х лет - 15 минут, - 2 часа 45 минут в неделю;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4-х до 5-ти лет - 20 минут, - 4 часа в неделю;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5-ти до 6-ти лет - 25 минут – 6 часов 15 минут в неделю;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-от 6-ти до 7-ми лет - 30 минут – 8 часов 30 минут в неделю.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Образовательный проце</w:t>
      </w:r>
      <w:proofErr w:type="gramStart"/>
      <w:r w:rsidRPr="001A25D0">
        <w:rPr>
          <w:rFonts w:ascii="Times New Roman" w:hAnsi="Times New Roman"/>
          <w:sz w:val="24"/>
          <w:szCs w:val="24"/>
        </w:rPr>
        <w:t>сс стр</w:t>
      </w:r>
      <w:proofErr w:type="gramEnd"/>
      <w:r w:rsidRPr="001A25D0">
        <w:rPr>
          <w:rFonts w:ascii="Times New Roman" w:hAnsi="Times New Roman"/>
          <w:sz w:val="24"/>
          <w:szCs w:val="24"/>
        </w:rPr>
        <w:t>оится на адекватных возрасту формах работы с детьми. Основной формой работы с детьми и видом деятельности для них является игра.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Учреждение самостоятельно в использовании и совершенствовании методик образовательного процесса и образовательных технологий в пределах, определенных Законом Российской Федерации «Об образовании</w:t>
      </w:r>
      <w:r w:rsidR="005917E4">
        <w:rPr>
          <w:rFonts w:ascii="Times New Roman" w:hAnsi="Times New Roman"/>
          <w:sz w:val="24"/>
          <w:szCs w:val="24"/>
        </w:rPr>
        <w:t xml:space="preserve"> в РФ</w:t>
      </w:r>
      <w:r w:rsidRPr="001A25D0">
        <w:rPr>
          <w:rFonts w:ascii="Times New Roman" w:hAnsi="Times New Roman"/>
          <w:sz w:val="24"/>
          <w:szCs w:val="24"/>
        </w:rPr>
        <w:t>».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A110A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.5.Обеспечение безопасности.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Одним из главных условий пребывания воспитанников и обучающихся в детском саду является их безопасность. Основными направлениями деятельности администрации по обеспечению безопасности является: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пожарная безопасность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антитеррористическая безопасность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- обеспечение выполнения санитарно-гигиенических требований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lastRenderedPageBreak/>
        <w:t xml:space="preserve">- охрана труда.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детском са</w:t>
      </w:r>
      <w:r>
        <w:rPr>
          <w:rFonts w:ascii="Times New Roman" w:hAnsi="Times New Roman"/>
          <w:sz w:val="24"/>
          <w:szCs w:val="24"/>
        </w:rPr>
        <w:t xml:space="preserve">ду имеется Паспорт безопасности, Паспорт дорожной безопасности </w:t>
      </w:r>
      <w:r w:rsidRPr="001A25D0">
        <w:rPr>
          <w:rFonts w:ascii="Times New Roman" w:hAnsi="Times New Roman"/>
          <w:sz w:val="24"/>
          <w:szCs w:val="24"/>
        </w:rPr>
        <w:t xml:space="preserve">и План действий при возникновении ЧС. </w:t>
      </w:r>
    </w:p>
    <w:p w:rsidR="003901DA" w:rsidRPr="001A25D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1A25D0">
        <w:rPr>
          <w:rFonts w:ascii="Times New Roman" w:hAnsi="Times New Roman"/>
          <w:sz w:val="24"/>
          <w:szCs w:val="24"/>
        </w:rPr>
        <w:t xml:space="preserve"> В ночное время, в выходные и праздничные дни охрану учреждения осуществляют сторожа. Учреждение оборудовано автоматической пожарной сигнализацией с системой оповещения. На каждом этаже детского сада имеется план эвакуации.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Имеется внутренний водопровод (пожарные краны) и огнетушители.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С сотрудниками детского сада проводятся регулярные инструктажи по обеспечению безопасности. В групповых помещениях в целях безопасности детей вся мебель закреплена, нет </w:t>
      </w:r>
      <w:proofErr w:type="spellStart"/>
      <w:r w:rsidRPr="001A25D0">
        <w:rPr>
          <w:rFonts w:ascii="Times New Roman" w:hAnsi="Times New Roman"/>
          <w:sz w:val="24"/>
          <w:szCs w:val="24"/>
        </w:rPr>
        <w:t>травмоопасных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игрушек, предметов. Весь инвентарь, столовая посуда содержатся в чистоте и хорошем состоянии. Участки для прогулок ежедневно осматриваются на наличие посторонних и </w:t>
      </w:r>
      <w:proofErr w:type="spellStart"/>
      <w:r w:rsidRPr="001A25D0">
        <w:rPr>
          <w:rFonts w:ascii="Times New Roman" w:hAnsi="Times New Roman"/>
          <w:sz w:val="24"/>
          <w:szCs w:val="24"/>
        </w:rPr>
        <w:t>травмоопасных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предметов.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воспитанников, обучающихся и сотрудников в процессе труда, обучения, воспитания и организованного отдыха.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Каждый учебный год проводятся следующие мероприятия: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неделя безопасности, в рамках которого проводятся занятия с детьми с использованием наглядного обучающего оборудования;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начале календарного года, в начале учебного года проводятся инструктажи всего коллектива детского сада. Помещения учреждения проверяются на предмет пожарной и  антитеррористической безопасности. Во время длительных выходных или праздничных дней организуется дежурство специалистами детского сада.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color w:val="548DD4"/>
          <w:sz w:val="24"/>
          <w:szCs w:val="24"/>
        </w:rPr>
      </w:pPr>
    </w:p>
    <w:p w:rsidR="003901DA" w:rsidRPr="00A110A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2</w:t>
      </w:r>
      <w:r w:rsidRPr="00A110A7">
        <w:rPr>
          <w:rFonts w:ascii="Times New Roman" w:hAnsi="Times New Roman"/>
          <w:sz w:val="24"/>
          <w:szCs w:val="24"/>
          <w:u w:val="single"/>
        </w:rPr>
        <w:t>.6.Организация питания.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структурном подразделении «Детский сад №17</w:t>
      </w:r>
      <w:r w:rsidRPr="001A25D0">
        <w:rPr>
          <w:rFonts w:ascii="Times New Roman" w:hAnsi="Times New Roman"/>
          <w:sz w:val="24"/>
          <w:szCs w:val="24"/>
        </w:rPr>
        <w:t xml:space="preserve"> комби</w:t>
      </w:r>
      <w:r>
        <w:rPr>
          <w:rFonts w:ascii="Times New Roman" w:hAnsi="Times New Roman"/>
          <w:sz w:val="24"/>
          <w:szCs w:val="24"/>
        </w:rPr>
        <w:t>нированного вида» организовано 5-ти</w:t>
      </w:r>
      <w:r w:rsidRPr="001A25D0">
        <w:rPr>
          <w:rFonts w:ascii="Times New Roman" w:hAnsi="Times New Roman"/>
          <w:sz w:val="24"/>
          <w:szCs w:val="24"/>
        </w:rPr>
        <w:t xml:space="preserve"> разовое питание детей, полностью удовлетворяющее физиологические потребности растущего организма в основных питательных веществах.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При составлении меню учитывается, чтобы в течение дня блюда не повторялись, а соответствующий набор продуктов удельный вес которых (блюда из мяса, рыбы, яиц, творога, молока) был постоянным, не зависимо от сезона года. Чтобы правильно вести подсчет белков, жиров и углеводов, меню составляется по технологическим картам, согласованным со службами </w:t>
      </w:r>
      <w:proofErr w:type="spellStart"/>
      <w:r w:rsidRPr="001A25D0">
        <w:rPr>
          <w:rFonts w:ascii="Times New Roman" w:hAnsi="Times New Roman"/>
          <w:sz w:val="24"/>
          <w:szCs w:val="24"/>
        </w:rPr>
        <w:t>Роспотребнадзора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и отделом </w:t>
      </w:r>
      <w:proofErr w:type="gramStart"/>
      <w:r w:rsidRPr="001A25D0">
        <w:rPr>
          <w:rFonts w:ascii="Times New Roman" w:hAnsi="Times New Roman"/>
          <w:sz w:val="24"/>
          <w:szCs w:val="24"/>
        </w:rPr>
        <w:t>обеспечения деятельности образовательных учреждений Управления образования</w:t>
      </w:r>
      <w:proofErr w:type="gramEnd"/>
      <w:r w:rsidRPr="001A25D0">
        <w:rPr>
          <w:rFonts w:ascii="Times New Roman" w:hAnsi="Times New Roman"/>
          <w:sz w:val="24"/>
          <w:szCs w:val="24"/>
        </w:rPr>
        <w:t>. Подсчет кал</w:t>
      </w:r>
      <w:r>
        <w:rPr>
          <w:rFonts w:ascii="Times New Roman" w:hAnsi="Times New Roman"/>
          <w:sz w:val="24"/>
          <w:szCs w:val="24"/>
        </w:rPr>
        <w:t>орийности проводится ежемесячно</w:t>
      </w:r>
      <w:r w:rsidRPr="001A25D0">
        <w:rPr>
          <w:rFonts w:ascii="Times New Roman" w:hAnsi="Times New Roman"/>
          <w:sz w:val="24"/>
          <w:szCs w:val="24"/>
        </w:rPr>
        <w:t xml:space="preserve">. Постоянно проводится “С”- витаминизация третьего блюда. С мая 2013 года питание в ДОУ организованно согласно требованиям Сан </w:t>
      </w:r>
      <w:proofErr w:type="spellStart"/>
      <w:r w:rsidRPr="001A25D0">
        <w:rPr>
          <w:rFonts w:ascii="Times New Roman" w:hAnsi="Times New Roman"/>
          <w:sz w:val="24"/>
          <w:szCs w:val="24"/>
        </w:rPr>
        <w:t>Пина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</w:t>
      </w:r>
      <w:r w:rsidRPr="001A25D0">
        <w:rPr>
          <w:rFonts w:ascii="Times New Roman" w:hAnsi="Times New Roman"/>
          <w:bCs/>
          <w:sz w:val="24"/>
          <w:szCs w:val="24"/>
        </w:rPr>
        <w:t>2.4.1.3049-13</w:t>
      </w:r>
      <w:r w:rsidRPr="001A25D0">
        <w:rPr>
          <w:rFonts w:ascii="Times New Roman" w:hAnsi="Times New Roman"/>
          <w:sz w:val="24"/>
          <w:szCs w:val="24"/>
        </w:rPr>
        <w:t>,</w:t>
      </w:r>
      <w:r w:rsidRPr="001A25D0">
        <w:rPr>
          <w:rFonts w:ascii="Times New Roman" w:hAnsi="Times New Roman"/>
          <w:b/>
          <w:bCs/>
          <w:sz w:val="24"/>
          <w:szCs w:val="24"/>
          <w:shd w:val="clear" w:color="auto" w:fill="FCFCFA"/>
        </w:rPr>
        <w:t xml:space="preserve"> </w:t>
      </w:r>
      <w:r w:rsidRPr="001A25D0">
        <w:rPr>
          <w:rFonts w:ascii="Times New Roman" w:hAnsi="Times New Roman"/>
          <w:sz w:val="24"/>
          <w:szCs w:val="24"/>
        </w:rPr>
        <w:t xml:space="preserve">где изменился ряд требований к приготовлению блюд, используя принцип «щадящего питания»: для тепловой обработки применяется варка, запекание, </w:t>
      </w:r>
      <w:proofErr w:type="spellStart"/>
      <w:r w:rsidRPr="001A25D0">
        <w:rPr>
          <w:rFonts w:ascii="Times New Roman" w:hAnsi="Times New Roman"/>
          <w:sz w:val="24"/>
          <w:szCs w:val="24"/>
        </w:rPr>
        <w:t>припускание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1A25D0">
        <w:rPr>
          <w:rFonts w:ascii="Times New Roman" w:hAnsi="Times New Roman"/>
          <w:sz w:val="24"/>
          <w:szCs w:val="24"/>
        </w:rPr>
        <w:t>пассерование</w:t>
      </w:r>
      <w:proofErr w:type="spellEnd"/>
      <w:r w:rsidRPr="001A25D0">
        <w:rPr>
          <w:rFonts w:ascii="Times New Roman" w:hAnsi="Times New Roman"/>
          <w:sz w:val="24"/>
          <w:szCs w:val="24"/>
        </w:rPr>
        <w:t>, тушение, приготовление на пару.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Такие блюда как биточки, котлеты, рыбу запекают без предварительного обжаривания. При организации питания соблюдаются возрастные, физиологические нормы суточной потребности в основных пищевых веществах. Завтрак составляет -25% </w:t>
      </w:r>
      <w:proofErr w:type="gramStart"/>
      <w:r w:rsidRPr="001A25D0">
        <w:rPr>
          <w:rFonts w:ascii="Times New Roman" w:hAnsi="Times New Roman"/>
          <w:sz w:val="24"/>
          <w:szCs w:val="24"/>
        </w:rPr>
        <w:t>суточной</w:t>
      </w:r>
      <w:proofErr w:type="gramEnd"/>
      <w:r w:rsidRPr="001A25D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A25D0">
        <w:rPr>
          <w:rFonts w:ascii="Times New Roman" w:hAnsi="Times New Roman"/>
          <w:sz w:val="24"/>
          <w:szCs w:val="24"/>
        </w:rPr>
        <w:t>алорийности</w:t>
      </w:r>
      <w:proofErr w:type="spellEnd"/>
      <w:r w:rsidRPr="001A25D0">
        <w:rPr>
          <w:rFonts w:ascii="Times New Roman" w:hAnsi="Times New Roman"/>
          <w:sz w:val="24"/>
          <w:szCs w:val="24"/>
        </w:rPr>
        <w:t>, обед – 35-40%, полдник – 15%, ужин – 25%. Важно правильное распределение различных продуктов в течение суток.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Вопросы организации питания, выдача готовой пищи контролируются членами </w:t>
      </w:r>
      <w:proofErr w:type="spellStart"/>
      <w:r w:rsidRPr="001A25D0">
        <w:rPr>
          <w:rFonts w:ascii="Times New Roman" w:hAnsi="Times New Roman"/>
          <w:sz w:val="24"/>
          <w:szCs w:val="24"/>
        </w:rPr>
        <w:t>бракеражной</w:t>
      </w:r>
      <w:proofErr w:type="spellEnd"/>
      <w:r w:rsidRPr="001A25D0">
        <w:rPr>
          <w:rFonts w:ascii="Times New Roman" w:hAnsi="Times New Roman"/>
          <w:sz w:val="24"/>
          <w:szCs w:val="24"/>
        </w:rPr>
        <w:t xml:space="preserve"> комиссии, в состав 3 человек. Результаты контроля реги</w:t>
      </w:r>
      <w:r w:rsidR="005917E4">
        <w:rPr>
          <w:rFonts w:ascii="Times New Roman" w:hAnsi="Times New Roman"/>
          <w:sz w:val="24"/>
          <w:szCs w:val="24"/>
        </w:rPr>
        <w:t>стрируются в журнале бракеража.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5917E4" w:rsidRDefault="005917E4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3901DA" w:rsidRPr="00A110A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A110A7">
        <w:rPr>
          <w:rFonts w:ascii="Times New Roman" w:hAnsi="Times New Roman"/>
          <w:b/>
          <w:sz w:val="24"/>
          <w:szCs w:val="24"/>
        </w:rPr>
        <w:t>.Содержание образования.</w:t>
      </w:r>
    </w:p>
    <w:p w:rsidR="003901DA" w:rsidRDefault="003901DA" w:rsidP="003901DA">
      <w:pPr>
        <w:autoSpaceDE w:val="0"/>
        <w:autoSpaceDN w:val="0"/>
        <w:adjustRightInd w:val="0"/>
        <w:spacing w:after="0" w:line="274" w:lineRule="exact"/>
        <w:rPr>
          <w:rFonts w:ascii="Times New Roman" w:hAnsi="Times New Roman"/>
          <w:sz w:val="24"/>
          <w:szCs w:val="24"/>
          <w:lang w:eastAsia="ru-RU"/>
        </w:rPr>
      </w:pPr>
      <w:r w:rsidRPr="001A25D0">
        <w:rPr>
          <w:rFonts w:ascii="Times New Roman" w:hAnsi="Times New Roman"/>
          <w:sz w:val="24"/>
          <w:szCs w:val="24"/>
        </w:rPr>
        <w:t>Образовательная деятельность детского сада осуществляется</w:t>
      </w:r>
      <w:r>
        <w:rPr>
          <w:rFonts w:ascii="Times New Roman" w:hAnsi="Times New Roman"/>
          <w:sz w:val="24"/>
          <w:szCs w:val="24"/>
        </w:rPr>
        <w:t xml:space="preserve"> с </w:t>
      </w:r>
      <w:proofErr w:type="gramStart"/>
      <w:r>
        <w:rPr>
          <w:rFonts w:ascii="Times New Roman" w:hAnsi="Times New Roman"/>
          <w:sz w:val="24"/>
          <w:szCs w:val="24"/>
        </w:rPr>
        <w:t>соответствии</w:t>
      </w:r>
      <w:proofErr w:type="gramEnd"/>
      <w:r>
        <w:rPr>
          <w:rFonts w:ascii="Times New Roman" w:hAnsi="Times New Roman"/>
          <w:sz w:val="24"/>
          <w:szCs w:val="24"/>
        </w:rPr>
        <w:t xml:space="preserve"> с федеральным государственным образовательным стандартом дошкольного образования.</w:t>
      </w:r>
      <w:r w:rsidRPr="001A25D0">
        <w:rPr>
          <w:rFonts w:ascii="Times New Roman" w:hAnsi="Times New Roman"/>
          <w:sz w:val="24"/>
          <w:szCs w:val="24"/>
        </w:rPr>
        <w:t xml:space="preserve"> </w:t>
      </w:r>
    </w:p>
    <w:p w:rsidR="003901DA" w:rsidRPr="001A25D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Учреждени</w:t>
      </w:r>
      <w:r w:rsidR="005917E4">
        <w:rPr>
          <w:rFonts w:ascii="Times New Roman" w:hAnsi="Times New Roman"/>
          <w:sz w:val="24"/>
          <w:szCs w:val="24"/>
        </w:rPr>
        <w:t>е организует работу по следующему приоритетному направлению</w:t>
      </w:r>
      <w:r w:rsidRPr="001A25D0">
        <w:rPr>
          <w:rFonts w:ascii="Times New Roman" w:hAnsi="Times New Roman"/>
          <w:sz w:val="24"/>
          <w:szCs w:val="24"/>
        </w:rPr>
        <w:t xml:space="preserve"> развития: 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Художетвенно</w:t>
      </w:r>
      <w:proofErr w:type="spellEnd"/>
      <w:r>
        <w:rPr>
          <w:rFonts w:ascii="Times New Roman" w:hAnsi="Times New Roman"/>
          <w:sz w:val="24"/>
          <w:szCs w:val="24"/>
        </w:rPr>
        <w:t>-творческое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Содержание образовательного процесса в  детском саду определяется:</w:t>
      </w:r>
    </w:p>
    <w:p w:rsidR="003901D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1A25D0">
        <w:rPr>
          <w:rFonts w:ascii="Times New Roman" w:hAnsi="Times New Roman"/>
          <w:sz w:val="24"/>
          <w:szCs w:val="24"/>
        </w:rPr>
        <w:lastRenderedPageBreak/>
        <w:t xml:space="preserve">- </w:t>
      </w:r>
      <w:r>
        <w:rPr>
          <w:rFonts w:ascii="Times New Roman" w:hAnsi="Times New Roman"/>
          <w:sz w:val="24"/>
          <w:szCs w:val="24"/>
          <w:lang w:eastAsia="ru-RU"/>
        </w:rPr>
        <w:t>Основной общеобра</w:t>
      </w:r>
      <w:r w:rsidR="005917E4">
        <w:rPr>
          <w:rFonts w:ascii="Times New Roman" w:hAnsi="Times New Roman"/>
          <w:sz w:val="24"/>
          <w:szCs w:val="24"/>
          <w:lang w:eastAsia="ru-RU"/>
        </w:rPr>
        <w:t>зовательной программой</w:t>
      </w:r>
      <w:r>
        <w:rPr>
          <w:rFonts w:ascii="Times New Roman" w:hAnsi="Times New Roman"/>
          <w:sz w:val="24"/>
          <w:szCs w:val="24"/>
          <w:lang w:eastAsia="ru-RU"/>
        </w:rPr>
        <w:t xml:space="preserve"> дошкольного образования  структурного подразделения  МБДОУ «Детский сад «Радуга» комбинированного вида» - «Детский сад №17 комбинированного вида»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 ;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Организация образовательного процесса в детском саду регламентируется годовым, перспективным, календарным планами    и расписанием занятий.</w:t>
      </w:r>
    </w:p>
    <w:p w:rsidR="003901DA" w:rsidRPr="001A25D0" w:rsidRDefault="003901DA" w:rsidP="003901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>В ДОУ созданы все условия для полноценного развития детей, их воспитания, обучения, коррекции оздоровления. Основная цель деятельности: всестороннее формирование личности ребенка с учетом его физического и психического развития, индивидуальных возможностей, интересов и способностей, готовности к обучению в школе.</w:t>
      </w:r>
    </w:p>
    <w:p w:rsidR="003901DA" w:rsidRPr="001A25D0" w:rsidRDefault="003901DA" w:rsidP="003901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A25D0">
        <w:rPr>
          <w:rFonts w:ascii="Times New Roman" w:hAnsi="Times New Roman"/>
          <w:sz w:val="24"/>
          <w:szCs w:val="24"/>
        </w:rPr>
        <w:t xml:space="preserve">В организации педагогического процесса педагоги используют средства природы, поэзии, музыки, художественно-творческой деятельности, экспериментирование и т.д. Обучение носит развивающий характер. </w:t>
      </w:r>
    </w:p>
    <w:p w:rsidR="003901DA" w:rsidRDefault="003901DA" w:rsidP="003901D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3901DA" w:rsidRPr="00F87DB7" w:rsidRDefault="003901DA" w:rsidP="003901D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901DA" w:rsidRPr="00A94D87" w:rsidRDefault="003901DA" w:rsidP="003901D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94D87">
        <w:rPr>
          <w:rFonts w:ascii="Times New Roman" w:hAnsi="Times New Roman"/>
          <w:b/>
          <w:sz w:val="24"/>
          <w:szCs w:val="24"/>
        </w:rPr>
        <w:t>4.Результаты деятельности.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  <w:r w:rsidRPr="00A94D87">
        <w:rPr>
          <w:rFonts w:ascii="Times New Roman" w:hAnsi="Times New Roman"/>
          <w:sz w:val="24"/>
          <w:szCs w:val="24"/>
          <w:u w:val="single"/>
        </w:rPr>
        <w:t>4.1.Сохранение и укрепление здоровья детей.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Охрана и укрепление здоровья детей - одно из актуальных </w:t>
      </w:r>
      <w:proofErr w:type="gramStart"/>
      <w:r w:rsidRPr="00A94D87">
        <w:rPr>
          <w:rFonts w:ascii="Times New Roman" w:hAnsi="Times New Roman"/>
          <w:sz w:val="24"/>
          <w:szCs w:val="24"/>
        </w:rPr>
        <w:t>медико-социальных</w:t>
      </w:r>
      <w:proofErr w:type="gramEnd"/>
      <w:r w:rsidRPr="00A94D87">
        <w:rPr>
          <w:rFonts w:ascii="Times New Roman" w:hAnsi="Times New Roman"/>
          <w:sz w:val="24"/>
          <w:szCs w:val="24"/>
        </w:rPr>
        <w:t xml:space="preserve"> направлений гигиенической науки и во многом определяется наличием причинно - следственных связей в системе «здоровье детей – среда образовательного учреждения».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В блок санитарно – гигиенических требований, связанных с пребыванием детей в ДОУ входят средовые факторы: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благоприятного микроклимата.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достаточная естественная и искусственная освещенность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правильно подобранная мебель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рациональным питанием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обеспечение воздушно – теплового режима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С целью снижения заболеваемости и повышения резистентности организма детей в детском саду проводятся оздоровительные мероприятия: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Использование фитонцидов (лук, чеснок);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- Закладывание </w:t>
      </w:r>
      <w:proofErr w:type="spellStart"/>
      <w:r w:rsidRPr="00A94D87">
        <w:rPr>
          <w:rFonts w:ascii="Times New Roman" w:hAnsi="Times New Roman"/>
          <w:sz w:val="24"/>
          <w:szCs w:val="24"/>
        </w:rPr>
        <w:t>оксалиновой</w:t>
      </w:r>
      <w:proofErr w:type="spellEnd"/>
      <w:r w:rsidRPr="00A94D87">
        <w:rPr>
          <w:rFonts w:ascii="Times New Roman" w:hAnsi="Times New Roman"/>
          <w:sz w:val="24"/>
          <w:szCs w:val="24"/>
        </w:rPr>
        <w:t xml:space="preserve"> мази в носовые ходы;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Дыхательная гимнастика;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- УФО групповых помещений;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 xml:space="preserve"> Для каждой возрастной группы разработан план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A94D87">
        <w:rPr>
          <w:rFonts w:ascii="Times New Roman" w:hAnsi="Times New Roman"/>
          <w:sz w:val="24"/>
          <w:szCs w:val="24"/>
        </w:rPr>
        <w:t>оздоровительных мероприятий.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Критерием эффективности лечебно-оздоровительной работы в детском саду служит улучшение состояния здоровья. Оценка состояния здоровья проводится на основании углубленных профилактических осмотров.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94D87">
        <w:rPr>
          <w:rFonts w:ascii="Times New Roman" w:hAnsi="Times New Roman"/>
          <w:sz w:val="24"/>
          <w:szCs w:val="24"/>
        </w:rPr>
        <w:t>Состояние здоровья ребенка оценивается комплексно с учетом уровня достигнутого физического и нервно – психического развития, уровня состояния основных систем организма.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color w:val="C00000"/>
          <w:sz w:val="24"/>
          <w:szCs w:val="24"/>
        </w:rPr>
      </w:pPr>
    </w:p>
    <w:p w:rsidR="003901DA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3901DA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3901DA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7C689D" w:rsidRDefault="007C689D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3901DA" w:rsidRPr="00607F7D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highlight w:val="yellow"/>
        </w:rPr>
      </w:pPr>
    </w:p>
    <w:p w:rsidR="003901DA" w:rsidRPr="00A94D87" w:rsidRDefault="003901DA" w:rsidP="003901DA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94D87">
        <w:rPr>
          <w:rFonts w:ascii="Times New Roman" w:hAnsi="Times New Roman"/>
          <w:b/>
          <w:sz w:val="24"/>
          <w:szCs w:val="24"/>
        </w:rPr>
        <w:lastRenderedPageBreak/>
        <w:t>Распределение детей по группам здоровья</w:t>
      </w:r>
    </w:p>
    <w:p w:rsidR="003901DA" w:rsidRPr="00A94D87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B0F0"/>
          <w:sz w:val="24"/>
          <w:szCs w:val="24"/>
        </w:rPr>
      </w:pPr>
    </w:p>
    <w:tbl>
      <w:tblPr>
        <w:tblW w:w="0" w:type="auto"/>
        <w:tblInd w:w="27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6"/>
        <w:gridCol w:w="1666"/>
        <w:gridCol w:w="1666"/>
        <w:gridCol w:w="1666"/>
        <w:gridCol w:w="1666"/>
        <w:gridCol w:w="1666"/>
      </w:tblGrid>
      <w:tr w:rsidR="003901DA" w:rsidRPr="00A94D87" w:rsidTr="00E32145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1DA" w:rsidRPr="008E2B44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год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1DA" w:rsidRPr="008E2B44" w:rsidRDefault="003901DA" w:rsidP="00E3214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кол-во</w:t>
            </w:r>
          </w:p>
          <w:p w:rsidR="003901DA" w:rsidRPr="008E2B44" w:rsidRDefault="003901DA" w:rsidP="00E32145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детей</w:t>
            </w:r>
          </w:p>
          <w:p w:rsidR="003901DA" w:rsidRPr="00A94D87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1DA" w:rsidRPr="008E2B44" w:rsidRDefault="003901DA" w:rsidP="00E32145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 группа</w:t>
            </w:r>
          </w:p>
          <w:p w:rsidR="003901DA" w:rsidRPr="008E2B44" w:rsidRDefault="003901DA" w:rsidP="00E32145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  <w:p w:rsidR="003901DA" w:rsidRPr="00A94D87" w:rsidRDefault="003901DA" w:rsidP="00E32145">
            <w:pPr>
              <w:spacing w:after="0" w:line="240" w:lineRule="auto"/>
              <w:ind w:firstLine="70"/>
              <w:jc w:val="both"/>
              <w:rPr>
                <w:rFonts w:ascii="Times New Roman" w:hAnsi="Times New Roman"/>
                <w:b/>
                <w:bCs/>
                <w:color w:val="365F91"/>
                <w:sz w:val="24"/>
                <w:szCs w:val="24"/>
              </w:rPr>
            </w:pPr>
          </w:p>
          <w:p w:rsidR="003901DA" w:rsidRPr="00A94D87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1DA" w:rsidRPr="008E2B44" w:rsidRDefault="003901DA" w:rsidP="00E32145">
            <w:pPr>
              <w:spacing w:after="0" w:line="240" w:lineRule="auto"/>
              <w:ind w:hanging="36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II группа</w:t>
            </w:r>
          </w:p>
          <w:p w:rsidR="003901DA" w:rsidRPr="00A94D87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901DA" w:rsidRPr="008E2B44" w:rsidRDefault="003901DA" w:rsidP="00E32145">
            <w:pPr>
              <w:spacing w:after="0" w:line="240" w:lineRule="auto"/>
              <w:ind w:hanging="1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III группа</w:t>
            </w:r>
          </w:p>
          <w:p w:rsidR="003901DA" w:rsidRPr="00A94D87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901DA" w:rsidRPr="008E2B44" w:rsidRDefault="003901DA" w:rsidP="00E3214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IV группа</w:t>
            </w:r>
          </w:p>
          <w:p w:rsidR="003901DA" w:rsidRPr="008E2B44" w:rsidRDefault="003901DA" w:rsidP="00E32145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здоровья %</w:t>
            </w:r>
          </w:p>
          <w:p w:rsidR="003901DA" w:rsidRPr="00A94D87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bCs/>
                <w:noProof/>
                <w:color w:val="000000"/>
                <w:sz w:val="24"/>
                <w:szCs w:val="24"/>
              </w:rPr>
            </w:pPr>
          </w:p>
        </w:tc>
      </w:tr>
      <w:tr w:rsidR="003901DA" w:rsidRPr="00A94D87" w:rsidTr="00E32145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3901DA" w:rsidRPr="008E2B44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2014-2015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70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  <w:tr w:rsidR="003901DA" w:rsidRPr="00A94D87" w:rsidTr="00E32145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901DA" w:rsidRPr="008E2B44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2015-2016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159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901DA" w:rsidRPr="00E829EE" w:rsidTr="00E32145"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901DA" w:rsidRPr="008E2B44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noProof/>
                <w:color w:val="007E39"/>
                <w:sz w:val="24"/>
                <w:szCs w:val="24"/>
              </w:rPr>
            </w:pPr>
            <w:r w:rsidRPr="008E2B44">
              <w:rPr>
                <w:rFonts w:ascii="Times New Roman" w:hAnsi="Times New Roman"/>
                <w:b/>
                <w:bCs/>
                <w:color w:val="007E39"/>
                <w:sz w:val="24"/>
                <w:szCs w:val="24"/>
              </w:rPr>
              <w:t>2016-2017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36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hanging="1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:rsidR="003901DA" w:rsidRPr="00C6534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</w:pPr>
            <w:r w:rsidRPr="00C65348"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noProof/>
          <w:color w:val="000000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1A25D0" w:rsidRDefault="003901DA" w:rsidP="003901DA">
      <w:pPr>
        <w:tabs>
          <w:tab w:val="left" w:pos="6447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045960" cy="2011680"/>
            <wp:effectExtent l="0" t="0" r="0" b="0"/>
            <wp:docPr id="7" name="Объект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901DA" w:rsidRPr="001A25D0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Pr="0038165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165A">
        <w:rPr>
          <w:rFonts w:ascii="Times New Roman" w:hAnsi="Times New Roman"/>
          <w:b/>
          <w:sz w:val="24"/>
          <w:szCs w:val="24"/>
        </w:rPr>
        <w:t>5.Взаимодействие с родителями.</w:t>
      </w:r>
    </w:p>
    <w:p w:rsidR="003901DA" w:rsidRPr="0038165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>Работа с семьей в детском саду строится на основе и в соответствии с нормативными документами, регламентирующими деятельность учреждения: Законом РФ «Об образовании»; Семейным кодексом РФ; Гражданским кодексом;  Положением  о структурном подразделении ДОУ; Договором с родителями (законными представителями) воспитанников; Основной образовательной программой дошкольного учреждения и Адаптированной образовательной  программой  дошкольного учреждения.</w:t>
      </w:r>
    </w:p>
    <w:p w:rsidR="003901DA" w:rsidRPr="0038165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 xml:space="preserve">Педагогический коллектив детского сада направляет свою деятельность на формирование социальной грамотности семьи в различных вопросах. Проводятся родительские собрания, конференции, индивидуальные и групповые консультации. Систематически родители получают информацию о состоянии и перспективах работы ДОУ в целом, отдельных групп. Родители включаются в </w:t>
      </w:r>
      <w:proofErr w:type="spellStart"/>
      <w:r w:rsidRPr="0038165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38165A">
        <w:rPr>
          <w:rFonts w:ascii="Times New Roman" w:hAnsi="Times New Roman"/>
          <w:sz w:val="24"/>
          <w:szCs w:val="24"/>
        </w:rPr>
        <w:t xml:space="preserve">-образовательный процесс через Дни открытых дверей, привлечением их к всевозможным акциям, конкурсам, совместным творческим делам, проводимым в  детском саду. </w:t>
      </w:r>
    </w:p>
    <w:p w:rsidR="003901DA" w:rsidRPr="0038165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901DA" w:rsidRPr="0038165A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165A">
        <w:rPr>
          <w:rFonts w:ascii="Times New Roman" w:hAnsi="Times New Roman"/>
          <w:b/>
          <w:sz w:val="24"/>
          <w:szCs w:val="24"/>
        </w:rPr>
        <w:lastRenderedPageBreak/>
        <w:t>6.Социальная активность учреждения.</w:t>
      </w:r>
    </w:p>
    <w:p w:rsidR="003901DA" w:rsidRPr="0038165A" w:rsidRDefault="003901DA" w:rsidP="003901DA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165A">
        <w:rPr>
          <w:rFonts w:ascii="Times New Roman" w:hAnsi="Times New Roman"/>
          <w:sz w:val="24"/>
          <w:szCs w:val="24"/>
        </w:rPr>
        <w:t>СП «Детский сад №1</w:t>
      </w:r>
      <w:r>
        <w:rPr>
          <w:rFonts w:ascii="Times New Roman" w:hAnsi="Times New Roman"/>
          <w:sz w:val="24"/>
          <w:szCs w:val="24"/>
        </w:rPr>
        <w:t>7</w:t>
      </w:r>
      <w:r w:rsidRPr="0038165A">
        <w:rPr>
          <w:rFonts w:ascii="Times New Roman" w:hAnsi="Times New Roman"/>
          <w:sz w:val="24"/>
          <w:szCs w:val="24"/>
        </w:rPr>
        <w:t xml:space="preserve"> комбинированного вида» сотрудничает с образовательными учреждениями и организациями, устанавливая социальное партнерство для обеспечения качества оказываемых услуг.  </w:t>
      </w:r>
    </w:p>
    <w:p w:rsidR="003901DA" w:rsidRPr="0038165A" w:rsidRDefault="003901DA" w:rsidP="003901D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901DA" w:rsidRPr="00570F71" w:rsidRDefault="003901DA" w:rsidP="003901DA">
      <w:pPr>
        <w:spacing w:after="0" w:line="240" w:lineRule="auto"/>
        <w:ind w:firstLine="709"/>
        <w:jc w:val="both"/>
        <w:rPr>
          <w:rFonts w:ascii="Times New Roman" w:hAnsi="Times New Roman"/>
          <w:i/>
          <w:noProof/>
          <w:sz w:val="24"/>
          <w:szCs w:val="24"/>
        </w:rPr>
      </w:pPr>
      <w:r w:rsidRPr="00570F71">
        <w:rPr>
          <w:rFonts w:ascii="Times New Roman" w:hAnsi="Times New Roman"/>
          <w:i/>
          <w:sz w:val="24"/>
          <w:szCs w:val="24"/>
        </w:rPr>
        <w:t>С образовательными учреждениями</w:t>
      </w:r>
    </w:p>
    <w:p w:rsidR="005917E4" w:rsidRPr="00570F71" w:rsidRDefault="005917E4" w:rsidP="003901D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Управлением образования Рузаевского муниципального района;</w:t>
      </w:r>
    </w:p>
    <w:p w:rsidR="005917E4" w:rsidRPr="00570F71" w:rsidRDefault="005917E4" w:rsidP="003901D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ГБОУ ДПО (ПК) С «Мордовским республиканским институтом образования»;</w:t>
      </w:r>
    </w:p>
    <w:p w:rsidR="00570F71" w:rsidRPr="00570F71" w:rsidRDefault="005917E4" w:rsidP="003901D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ФБГО ВПО «Мордовским государственным педагогическим институтом им.</w:t>
      </w:r>
      <w:r w:rsidR="00570F71" w:rsidRPr="00570F71">
        <w:rPr>
          <w:rFonts w:ascii="Times New Roman" w:hAnsi="Times New Roman"/>
          <w:noProof/>
          <w:sz w:val="24"/>
          <w:szCs w:val="24"/>
          <w:lang w:eastAsia="ru-RU"/>
        </w:rPr>
        <w:t>М.Е.Евсевьева»;</w:t>
      </w:r>
    </w:p>
    <w:p w:rsidR="00570F71" w:rsidRPr="00570F71" w:rsidRDefault="00570F71" w:rsidP="003901D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«Психолого-медико-педагогической комиссией» Рузаевского муниципального района;</w:t>
      </w:r>
    </w:p>
    <w:p w:rsidR="00570F71" w:rsidRPr="00570F71" w:rsidRDefault="00570F71" w:rsidP="003901DA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570F71">
        <w:rPr>
          <w:rFonts w:ascii="Times New Roman" w:hAnsi="Times New Roman"/>
          <w:noProof/>
          <w:sz w:val="24"/>
          <w:szCs w:val="24"/>
          <w:lang w:eastAsia="ru-RU"/>
        </w:rPr>
        <w:t>- МБОУ СОШ №4</w:t>
      </w:r>
    </w:p>
    <w:p w:rsidR="00570F71" w:rsidRDefault="00570F71" w:rsidP="003901DA">
      <w:pPr>
        <w:rPr>
          <w:rFonts w:ascii="Times New Roman" w:hAnsi="Times New Roman"/>
          <w:i/>
          <w:sz w:val="24"/>
          <w:szCs w:val="24"/>
        </w:rPr>
      </w:pPr>
      <w:r w:rsidRPr="00570F71">
        <w:rPr>
          <w:rFonts w:ascii="Times New Roman" w:hAnsi="Times New Roman"/>
          <w:i/>
          <w:noProof/>
          <w:sz w:val="24"/>
          <w:szCs w:val="24"/>
          <w:lang w:eastAsia="ru-RU"/>
        </w:rPr>
        <w:t>С организациями</w:t>
      </w:r>
      <w:r w:rsidR="003901DA" w:rsidRPr="00570F71">
        <w:rPr>
          <w:rFonts w:ascii="Times New Roman" w:hAnsi="Times New Roman"/>
          <w:i/>
          <w:sz w:val="24"/>
          <w:szCs w:val="24"/>
        </w:rPr>
        <w:t xml:space="preserve">      </w:t>
      </w:r>
    </w:p>
    <w:p w:rsidR="00570F71" w:rsidRPr="00570F71" w:rsidRDefault="00570F71" w:rsidP="003901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</w:t>
      </w:r>
      <w:r w:rsidRPr="00570F71">
        <w:rPr>
          <w:rFonts w:ascii="Times New Roman" w:hAnsi="Times New Roman"/>
          <w:sz w:val="24"/>
          <w:szCs w:val="24"/>
        </w:rPr>
        <w:t>едицинское обслуживание воспитанников детского сада осуществляет МБУЗ ЦРБ</w:t>
      </w:r>
    </w:p>
    <w:p w:rsidR="00570F71" w:rsidRDefault="00570F71" w:rsidP="003901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Сотрудничество с государственными учреждениями культуры</w:t>
      </w:r>
      <w:r w:rsidR="003901DA" w:rsidRPr="00570F71">
        <w:rPr>
          <w:rFonts w:ascii="Times New Roman" w:hAnsi="Times New Roman"/>
          <w:sz w:val="24"/>
          <w:szCs w:val="24"/>
        </w:rPr>
        <w:t xml:space="preserve">  </w:t>
      </w:r>
    </w:p>
    <w:p w:rsidR="00570F71" w:rsidRDefault="00570F71" w:rsidP="003901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«Рузаевская детская библиотека»;</w:t>
      </w:r>
    </w:p>
    <w:p w:rsidR="003901DA" w:rsidRPr="00570F71" w:rsidRDefault="00570F71" w:rsidP="003901DA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«Мордовский республиканский театр кукол»</w:t>
      </w:r>
      <w:r w:rsidR="003901DA" w:rsidRPr="00570F71">
        <w:rPr>
          <w:rFonts w:ascii="Times New Roman" w:hAnsi="Times New Roman"/>
          <w:sz w:val="24"/>
          <w:szCs w:val="24"/>
        </w:rPr>
        <w:t xml:space="preserve">                                   </w:t>
      </w:r>
    </w:p>
    <w:p w:rsidR="007B6231" w:rsidRDefault="007B6231"/>
    <w:p w:rsidR="003901DA" w:rsidRDefault="003901DA"/>
    <w:p w:rsidR="003901DA" w:rsidRDefault="003901DA"/>
    <w:p w:rsidR="003901DA" w:rsidRDefault="003901DA"/>
    <w:p w:rsidR="003901DA" w:rsidRDefault="003901DA"/>
    <w:p w:rsidR="003901DA" w:rsidRDefault="003901DA"/>
    <w:p w:rsidR="007C689D" w:rsidRDefault="007C689D"/>
    <w:p w:rsidR="007C689D" w:rsidRDefault="007C689D">
      <w:bookmarkStart w:id="0" w:name="_GoBack"/>
      <w:bookmarkEnd w:id="0"/>
    </w:p>
    <w:p w:rsidR="003901DA" w:rsidRDefault="003901DA" w:rsidP="003901DA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lastRenderedPageBreak/>
        <w:t xml:space="preserve">Показатели деятельности структурного подразделения МБДОУ </w:t>
      </w:r>
    </w:p>
    <w:p w:rsidR="003901DA" w:rsidRPr="00620C76" w:rsidRDefault="003901DA" w:rsidP="003901DA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>«Детский сад «Радуга» комбинированного вида»</w:t>
      </w:r>
      <w:r>
        <w:rPr>
          <w:rFonts w:ascii="Times New Roman" w:hAnsi="Times New Roman"/>
          <w:b/>
          <w:sz w:val="26"/>
          <w:szCs w:val="26"/>
          <w:lang w:eastAsia="ru-RU"/>
        </w:rPr>
        <w:t xml:space="preserve"> -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</w:t>
      </w:r>
      <w:r>
        <w:rPr>
          <w:rFonts w:ascii="Times New Roman" w:hAnsi="Times New Roman"/>
          <w:b/>
          <w:sz w:val="26"/>
          <w:szCs w:val="26"/>
          <w:lang w:eastAsia="ru-RU"/>
        </w:rPr>
        <w:t>«Детский сад №17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комбинированного вида»  </w:t>
      </w:r>
    </w:p>
    <w:p w:rsidR="003901DA" w:rsidRPr="00620C76" w:rsidRDefault="003901DA" w:rsidP="003901DA">
      <w:pPr>
        <w:autoSpaceDE w:val="0"/>
        <w:autoSpaceDN w:val="0"/>
        <w:adjustRightInd w:val="0"/>
        <w:spacing w:before="82" w:after="0" w:line="240" w:lineRule="auto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подлежащей </w:t>
      </w:r>
      <w:proofErr w:type="spellStart"/>
      <w:r w:rsidRPr="00620C76">
        <w:rPr>
          <w:rFonts w:ascii="Times New Roman" w:hAnsi="Times New Roman"/>
          <w:b/>
          <w:sz w:val="26"/>
          <w:szCs w:val="26"/>
          <w:lang w:eastAsia="ru-RU"/>
        </w:rPr>
        <w:t>самообследованию</w:t>
      </w:r>
      <w:proofErr w:type="spellEnd"/>
    </w:p>
    <w:p w:rsidR="003901DA" w:rsidRPr="00620C76" w:rsidRDefault="003901DA" w:rsidP="003901DA">
      <w:pPr>
        <w:autoSpaceDE w:val="0"/>
        <w:autoSpaceDN w:val="0"/>
        <w:adjustRightInd w:val="0"/>
        <w:spacing w:after="0" w:line="240" w:lineRule="auto"/>
        <w:ind w:left="4310" w:right="4296"/>
        <w:jc w:val="center"/>
        <w:rPr>
          <w:rFonts w:ascii="Times New Roman" w:hAnsi="Times New Roman"/>
          <w:b/>
          <w:sz w:val="26"/>
          <w:szCs w:val="26"/>
          <w:lang w:eastAsia="ru-RU"/>
        </w:rPr>
      </w:pPr>
      <w:r>
        <w:rPr>
          <w:rFonts w:ascii="Times New Roman" w:hAnsi="Times New Roman"/>
          <w:b/>
          <w:sz w:val="26"/>
          <w:szCs w:val="26"/>
          <w:lang w:eastAsia="ru-RU"/>
        </w:rPr>
        <w:t>за 2016-2017</w:t>
      </w:r>
      <w:r w:rsidRPr="00620C76">
        <w:rPr>
          <w:rFonts w:ascii="Times New Roman" w:hAnsi="Times New Roman"/>
          <w:b/>
          <w:sz w:val="26"/>
          <w:szCs w:val="26"/>
          <w:lang w:eastAsia="ru-RU"/>
        </w:rPr>
        <w:t xml:space="preserve"> учебный год</w:t>
      </w:r>
    </w:p>
    <w:p w:rsidR="003901DA" w:rsidRPr="00620C76" w:rsidRDefault="003901DA" w:rsidP="003901DA">
      <w:pPr>
        <w:spacing w:after="312" w:line="1" w:lineRule="exact"/>
        <w:rPr>
          <w:b/>
          <w:sz w:val="2"/>
          <w:szCs w:val="2"/>
        </w:rPr>
      </w:pPr>
      <w:r w:rsidRPr="00620C76">
        <w:rPr>
          <w:b/>
          <w:sz w:val="2"/>
          <w:szCs w:val="2"/>
        </w:rPr>
        <w:t>з</w:t>
      </w:r>
    </w:p>
    <w:tbl>
      <w:tblPr>
        <w:tblW w:w="1545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6"/>
        <w:gridCol w:w="8505"/>
        <w:gridCol w:w="6520"/>
      </w:tblGrid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98" w:lineRule="exact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595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69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646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Общие сведения о дошкольной образовательной организации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83" w:lineRule="exact"/>
              <w:ind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C377F" w:rsidRDefault="003901DA" w:rsidP="00E32145">
            <w:pPr>
              <w:rPr>
                <w:rFonts w:ascii="Times New Roman" w:hAnsi="Times New Roman"/>
                <w:sz w:val="24"/>
                <w:szCs w:val="24"/>
              </w:rPr>
            </w:pPr>
            <w:r w:rsidRPr="00091EAD"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proofErr w:type="gramStart"/>
            <w:r w:rsidRPr="00091EAD">
              <w:rPr>
                <w:rFonts w:ascii="Times New Roman" w:hAnsi="Times New Roman"/>
                <w:sz w:val="24"/>
                <w:szCs w:val="24"/>
              </w:rPr>
              <w:t>право ведения</w:t>
            </w:r>
            <w:proofErr w:type="gramEnd"/>
            <w:r w:rsidRPr="00091EAD">
              <w:rPr>
                <w:rFonts w:ascii="Times New Roman" w:hAnsi="Times New Roman"/>
                <w:sz w:val="24"/>
                <w:szCs w:val="24"/>
              </w:rPr>
              <w:t xml:space="preserve"> образовательной деятельности: Министерство образования  Республики Мордовия; № 2805, серия РО № 014431 от 16.09.2011г.; </w:t>
            </w:r>
            <w:r w:rsidRPr="00091EAD">
              <w:rPr>
                <w:rFonts w:ascii="Times New Roman" w:hAnsi="Times New Roman"/>
                <w:sz w:val="24"/>
                <w:szCs w:val="24"/>
                <w:lang w:eastAsia="ru-RU"/>
              </w:rPr>
              <w:t>Бессрочно.</w:t>
            </w:r>
          </w:p>
        </w:tc>
      </w:tr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Общая численность </w:t>
            </w:r>
            <w:proofErr w:type="gramStart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: 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возрасте  до 3 лет; 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right="4637" w:firstLine="1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возрасте от 3 до 7 лет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E14387" w:rsidRDefault="00E14387" w:rsidP="00E14387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</w:t>
            </w:r>
            <w:r w:rsidRPr="00E14387">
              <w:rPr>
                <w:rFonts w:ascii="Times New Roman" w:hAnsi="Times New Roman"/>
                <w:sz w:val="24"/>
                <w:szCs w:val="24"/>
                <w:lang w:eastAsia="ru-RU"/>
              </w:rPr>
              <w:t>166чел.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36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 чел.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36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148 чел.</w:t>
            </w:r>
          </w:p>
        </w:tc>
      </w:tr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программы в соответствии с лицензией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(основные и дополнительные) 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Общеразвивающая, компенсирующая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направленость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3901DA" w:rsidRDefault="003901DA" w:rsidP="00E321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«Детство»;</w:t>
            </w:r>
          </w:p>
          <w:p w:rsidR="003901DA" w:rsidRDefault="003901DA" w:rsidP="00E321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Программа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Валдоня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»;</w:t>
            </w:r>
          </w:p>
          <w:p w:rsidR="003901DA" w:rsidRDefault="003901DA" w:rsidP="00E321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«Коррекционное обучение и воспитание детей с общим недоразвитием речи»;</w:t>
            </w:r>
          </w:p>
          <w:p w:rsidR="003901DA" w:rsidRDefault="003901DA" w:rsidP="00E321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01DA" w:rsidRPr="00C26750" w:rsidRDefault="003901DA" w:rsidP="00E32145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901DA" w:rsidTr="00E32145">
        <w:trPr>
          <w:trHeight w:val="3248"/>
        </w:trPr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раммы в соответствии с ФГОС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«Основная общеобразовательная программа дошкольного образования  структурного подразделения  МБДОУ «Детский сад «Радуга» комбинированного вида» - «Детский сад №17 комбинированного вида»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;</w:t>
            </w:r>
            <w:proofErr w:type="gramEnd"/>
          </w:p>
          <w:p w:rsidR="003901DA" w:rsidRPr="002D2437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примерный региональный модуль</w:t>
            </w:r>
            <w:r w:rsidRPr="002D243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программы дошкольного образования «Мы в Мордовии живем»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3901DA" w:rsidRPr="0080657A" w:rsidRDefault="003901DA" w:rsidP="00E32145">
            <w:pPr>
              <w:tabs>
                <w:tab w:val="left" w:pos="9666"/>
                <w:tab w:val="left" w:pos="9960"/>
              </w:tabs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</w:pPr>
            <w:r w:rsidRPr="002D2437">
              <w:rPr>
                <w:rFonts w:ascii="Times New Roman" w:hAnsi="Times New Roman"/>
                <w:color w:val="000000"/>
                <w:sz w:val="24"/>
                <w:szCs w:val="24"/>
                <w:lang w:eastAsia="ar-SA"/>
              </w:rPr>
              <w:t xml:space="preserve">программы  «Подготовка к школе  детей с общим недоразвитием  речи в условиях специального детского сада», авторы: Филичева Т.Б., Чиркина Г.В.,  </w:t>
            </w:r>
          </w:p>
        </w:tc>
      </w:tr>
      <w:tr w:rsidR="003901DA" w:rsidTr="00E32145">
        <w:trPr>
          <w:trHeight w:val="2100"/>
        </w:trPr>
        <w:tc>
          <w:tcPr>
            <w:tcW w:w="4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1.4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Численность и доля </w:t>
            </w:r>
            <w:proofErr w:type="gramStart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основным образовательным программам дошкольного образования, в том числе:</w:t>
            </w:r>
          </w:p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режиме полного дня</w:t>
            </w:r>
            <w:proofErr w:type="gramEnd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(8-12 часов)</w:t>
            </w: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кратковременного пребывания (3-5 часов);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right="82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семейной дошкольной группе, являющейся структурным подразделением дошкольной образовательной организации; в условиях семейного воспитания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901DA" w:rsidRDefault="00E14387" w:rsidP="00E32145">
            <w:pPr>
              <w:autoSpaceDE w:val="0"/>
              <w:autoSpaceDN w:val="0"/>
              <w:adjustRightInd w:val="0"/>
              <w:spacing w:after="0" w:line="274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3901DA">
              <w:rPr>
                <w:rFonts w:ascii="Times New Roman" w:hAnsi="Times New Roman"/>
                <w:sz w:val="24"/>
                <w:szCs w:val="24"/>
                <w:lang w:eastAsia="ru-RU"/>
              </w:rPr>
              <w:t>166 чел./ 100%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0 чел./0% 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3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0чел./0%</w:t>
            </w:r>
          </w:p>
        </w:tc>
      </w:tr>
      <w:tr w:rsidR="003901DA" w:rsidTr="00E32145">
        <w:tc>
          <w:tcPr>
            <w:tcW w:w="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5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(наряду с реализацией дошкольной образовательной программы) присмотра и ухода за детьми: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и доля детей в общей численности обучающихся, получающих услуги присмотра и ухода:</w:t>
            </w:r>
          </w:p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в </w:t>
            </w:r>
            <w:proofErr w:type="gramStart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режиме полного дня</w:t>
            </w:r>
            <w:proofErr w:type="gramEnd"/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8-</w:t>
            </w:r>
            <w:r w:rsidRPr="00951F4F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12 часов);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продленного дня (12-14 часов);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6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166чел./100% 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21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                               0 чел./ 0% 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221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 чел./0 %</w:t>
            </w:r>
          </w:p>
        </w:tc>
      </w:tr>
    </w:tbl>
    <w:p w:rsidR="003901DA" w:rsidRDefault="003901DA" w:rsidP="003901DA"/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97"/>
        <w:gridCol w:w="9"/>
        <w:gridCol w:w="11101"/>
        <w:gridCol w:w="3544"/>
      </w:tblGrid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319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74" w:lineRule="exact"/>
              <w:ind w:left="142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Б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В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111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Качество реализации основной образовательной программы дошкольного образования, а также присмотра и ухода за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951F4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детьми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rPr>
          <w:trHeight w:val="83"/>
        </w:trPr>
        <w:tc>
          <w:tcPr>
            <w:tcW w:w="797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rPr>
                <w:sz w:val="24"/>
                <w:szCs w:val="24"/>
              </w:rPr>
            </w:pPr>
          </w:p>
        </w:tc>
        <w:tc>
          <w:tcPr>
            <w:tcW w:w="11110" w:type="dxa"/>
            <w:gridSpan w:val="2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901DA" w:rsidRPr="00951F4F" w:rsidRDefault="003901DA" w:rsidP="00E3214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317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Уровень заболеваемости детей (</w:t>
            </w: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средний показатель пропуска дошкольной образовательной организации по болезни на одного ребенка)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14387">
            <w:pPr>
              <w:autoSpaceDE w:val="0"/>
              <w:autoSpaceDN w:val="0"/>
              <w:adjustRightInd w:val="0"/>
              <w:spacing w:after="0" w:line="319" w:lineRule="exact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5,1 д/ребенка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Характеристики развития детей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39 %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53 %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98" w:lineRule="exact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8 %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показателей развития детей ожиданиям родителей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92%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8%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уровня оказания образовательных услуг ожиданиям родителей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93%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7%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2.5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100%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средним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низким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Кадровое обеспечение учебного процесса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22 чел.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19 чел.86/%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19 чел./ 86%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3чел./14%</w:t>
            </w:r>
          </w:p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0 чел./%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317" w:lineRule="exact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   19чел.86/%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 чел.14/%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5чел.23/%</w:t>
            </w:r>
          </w:p>
        </w:tc>
      </w:tr>
      <w:tr w:rsidR="003901DA" w:rsidTr="00E32145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rPr>
          <w:trHeight w:val="59"/>
        </w:trPr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111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до 5 лет,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6чел./28</w:t>
            </w:r>
            <w:r w:rsidRPr="00585478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молодых специалистов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6 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чел./</w:t>
            </w: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8%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3.5.2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 чел./14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до 30 лет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3 чел./14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 от 55 лет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2чел./10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  <w:proofErr w:type="gramEnd"/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22 чел./100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620C76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20C76">
              <w:rPr>
                <w:rFonts w:ascii="Times New Roman" w:hAnsi="Times New Roman"/>
                <w:sz w:val="24"/>
                <w:szCs w:val="24"/>
                <w:lang w:eastAsia="ru-RU"/>
              </w:rPr>
              <w:t>3.9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педагогических и управленческих кадров, прошедших повышение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квалификации для работы по ФГОС</w:t>
            </w: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(в общей численности педагогических и управленческих кадров), в том числе: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585478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23чел./100</w:t>
            </w:r>
            <w:r w:rsidRPr="00585478">
              <w:rPr>
                <w:rFonts w:ascii="Times New Roman" w:hAnsi="Times New Roman"/>
                <w:sz w:val="20"/>
                <w:szCs w:val="20"/>
                <w:lang w:eastAsia="ru-RU"/>
              </w:rPr>
              <w:t>%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3.10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педагог/ребенок в дошкольной организации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1/8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3.11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образовательной организации специалистов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физкультуре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педагогов коррекционного обучения (при наличии групп компенсирующей направленности</w:t>
            </w:r>
            <w:r w:rsidRPr="0077222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медицинской сестры, работающей на постоянной основе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Инфраструктура дошкольной образовательной организации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4.1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4E533C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в группах первой младшей группы на одного ребенка – 2 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кв.м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.;  в группах дошкольного возраста на одного ребенка - 2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кв</w:t>
            </w:r>
            <w:proofErr w:type="gramStart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.м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; </w:t>
            </w:r>
          </w:p>
          <w:p w:rsidR="003901DA" w:rsidRPr="004E533C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и музыкального залов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групп мебелью, игровым и дидактическим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атериалом в соответствии с </w:t>
            </w: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ФГОС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организации возможностей, необходимых для организации питания детей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дошкольной организации возможностей для дополнительного образования детей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901DA" w:rsidTr="00E32145">
        <w:tc>
          <w:tcPr>
            <w:tcW w:w="80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11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Pr="00951F4F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51F4F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3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901DA" w:rsidRDefault="003901DA" w:rsidP="00E321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3901DA" w:rsidRDefault="003901DA" w:rsidP="003901DA">
      <w:pPr>
        <w:rPr>
          <w:sz w:val="20"/>
          <w:szCs w:val="20"/>
        </w:rPr>
      </w:pPr>
    </w:p>
    <w:p w:rsidR="003901DA" w:rsidRPr="004C1AB1" w:rsidRDefault="003901DA" w:rsidP="003901DA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Заведующий   ДОУ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О.И.Смирнова</w:t>
      </w:r>
      <w:proofErr w:type="spellEnd"/>
    </w:p>
    <w:p w:rsidR="003901DA" w:rsidRDefault="003901DA"/>
    <w:sectPr w:rsidR="003901DA" w:rsidSect="00E14387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EB2" w:rsidRDefault="00056EB2" w:rsidP="003901DA">
      <w:pPr>
        <w:spacing w:after="0" w:line="240" w:lineRule="auto"/>
      </w:pPr>
      <w:r>
        <w:separator/>
      </w:r>
    </w:p>
  </w:endnote>
  <w:endnote w:type="continuationSeparator" w:id="0">
    <w:p w:rsidR="00056EB2" w:rsidRDefault="00056EB2" w:rsidP="00390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EB2" w:rsidRDefault="00056EB2" w:rsidP="003901DA">
      <w:pPr>
        <w:spacing w:after="0" w:line="240" w:lineRule="auto"/>
      </w:pPr>
      <w:r>
        <w:separator/>
      </w:r>
    </w:p>
  </w:footnote>
  <w:footnote w:type="continuationSeparator" w:id="0">
    <w:p w:rsidR="00056EB2" w:rsidRDefault="00056EB2" w:rsidP="003901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01DA"/>
    <w:rsid w:val="00052067"/>
    <w:rsid w:val="00056EB2"/>
    <w:rsid w:val="00083641"/>
    <w:rsid w:val="00150E55"/>
    <w:rsid w:val="001F3978"/>
    <w:rsid w:val="002F0727"/>
    <w:rsid w:val="003901DA"/>
    <w:rsid w:val="004E46D4"/>
    <w:rsid w:val="00570F71"/>
    <w:rsid w:val="005759EE"/>
    <w:rsid w:val="005917E4"/>
    <w:rsid w:val="005F057A"/>
    <w:rsid w:val="0065036D"/>
    <w:rsid w:val="006A7587"/>
    <w:rsid w:val="00724B86"/>
    <w:rsid w:val="00753D6F"/>
    <w:rsid w:val="007B6231"/>
    <w:rsid w:val="007C689D"/>
    <w:rsid w:val="008347A1"/>
    <w:rsid w:val="00903954"/>
    <w:rsid w:val="00975383"/>
    <w:rsid w:val="00B045A9"/>
    <w:rsid w:val="00B112C7"/>
    <w:rsid w:val="00C50813"/>
    <w:rsid w:val="00E14387"/>
    <w:rsid w:val="00E32145"/>
    <w:rsid w:val="00E72C0A"/>
    <w:rsid w:val="00EA1207"/>
    <w:rsid w:val="00FE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D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1D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1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01D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901DA"/>
  </w:style>
  <w:style w:type="paragraph" w:styleId="a7">
    <w:name w:val="footer"/>
    <w:basedOn w:val="a"/>
    <w:link w:val="a8"/>
    <w:uiPriority w:val="99"/>
    <w:semiHidden/>
    <w:unhideWhenUsed/>
    <w:rsid w:val="003901D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901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1DA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1D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1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901D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3901DA"/>
  </w:style>
  <w:style w:type="paragraph" w:styleId="a7">
    <w:name w:val="footer"/>
    <w:basedOn w:val="a"/>
    <w:link w:val="a8"/>
    <w:uiPriority w:val="99"/>
    <w:semiHidden/>
    <w:unhideWhenUsed/>
    <w:rsid w:val="003901DA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390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1608876560332846E-2"/>
          <c:y val="4.3478260869565223E-2"/>
          <c:w val="0.71983356449375868"/>
          <c:h val="0.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высшее педагогическое</c:v>
                </c:pt>
              </c:strCache>
            </c:strRef>
          </c:tx>
          <c:spPr>
            <a:solidFill>
              <a:srgbClr val="00FF00"/>
            </a:solidFill>
            <a:ln w="1271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2014-2015гг.</c:v>
                </c:pt>
                <c:pt idx="1">
                  <c:v>2015-2016гг.</c:v>
                </c:pt>
                <c:pt idx="2">
                  <c:v>2016-2017гг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77</c:v>
                </c:pt>
                <c:pt idx="1">
                  <c:v>86</c:v>
                </c:pt>
                <c:pt idx="2">
                  <c:v>86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среднее специальное</c:v>
                </c:pt>
              </c:strCache>
            </c:strRef>
          </c:tx>
          <c:spPr>
            <a:solidFill>
              <a:srgbClr val="FFFF99"/>
            </a:solidFill>
            <a:ln w="12715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Sheet1!$B$1:$D$1</c:f>
              <c:strCache>
                <c:ptCount val="3"/>
                <c:pt idx="0">
                  <c:v>2014-2015гг.</c:v>
                </c:pt>
                <c:pt idx="1">
                  <c:v>2015-2016гг.</c:v>
                </c:pt>
                <c:pt idx="2">
                  <c:v>2016-2017гг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33</c:v>
                </c:pt>
                <c:pt idx="1">
                  <c:v>14</c:v>
                </c:pt>
                <c:pt idx="2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92711168"/>
        <c:axId val="92712960"/>
        <c:axId val="0"/>
      </c:bar3DChart>
      <c:catAx>
        <c:axId val="927111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7129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92712960"/>
        <c:scaling>
          <c:orientation val="minMax"/>
        </c:scaling>
        <c:delete val="0"/>
        <c:axPos val="l"/>
        <c:majorGridlines>
          <c:spPr>
            <a:ln w="3179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1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2711168"/>
        <c:crosses val="autoZero"/>
        <c:crossBetween val="between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77669902912621391"/>
          <c:y val="0.40869565217391296"/>
          <c:w val="0.21775312066574201"/>
          <c:h val="0.18695652173913044"/>
        </c:manualLayout>
      </c:layout>
      <c:overlay val="0"/>
      <c:spPr>
        <a:noFill/>
        <a:ln w="3179">
          <a:solidFill>
            <a:srgbClr val="000000"/>
          </a:solidFill>
          <a:prstDash val="solid"/>
        </a:ln>
      </c:spPr>
      <c:txPr>
        <a:bodyPr/>
        <a:lstStyle/>
        <a:p>
          <a:pPr>
            <a:defRPr sz="921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1869342118621889E-2"/>
          <c:y val="7.4273614783391922E-2"/>
          <c:w val="0.73871923586743182"/>
          <c:h val="0.83323720835633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2015-2016гг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от 25 до 29 лет</c:v>
                </c:pt>
                <c:pt idx="1">
                  <c:v>от 30 до 39 лет</c:v>
                </c:pt>
                <c:pt idx="2">
                  <c:v>от 40 до 49 лет</c:v>
                </c:pt>
                <c:pt idx="3">
                  <c:v>старше 50 лет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9</c:v>
                </c:pt>
                <c:pt idx="3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2016-2017гг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от 25 до 29 лет</c:v>
                </c:pt>
                <c:pt idx="1">
                  <c:v>от 30 до 39 лет</c:v>
                </c:pt>
                <c:pt idx="2">
                  <c:v>от 40 до 49 лет</c:v>
                </c:pt>
                <c:pt idx="3">
                  <c:v>старше 50 лет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4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179392"/>
        <c:axId val="123180928"/>
      </c:barChart>
      <c:catAx>
        <c:axId val="123179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23180928"/>
        <c:crosses val="autoZero"/>
        <c:auto val="1"/>
        <c:lblAlgn val="ctr"/>
        <c:lblOffset val="100"/>
        <c:noMultiLvlLbl val="0"/>
      </c:catAx>
      <c:valAx>
        <c:axId val="1231809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3179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9411764705882376E-2"/>
          <c:y val="4.9450549450549469E-2"/>
          <c:w val="0.76911764705882391"/>
          <c:h val="0.76373626373626358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до 5 лет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8</c:v>
                </c:pt>
                <c:pt idx="1">
                  <c:v>6</c:v>
                </c:pt>
              </c:numCache>
            </c:numRef>
          </c:val>
          <c:shape val="pyramidToMax"/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от 5 до 10 лет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Sheet1!$C$2:$C$3</c:f>
              <c:numCache>
                <c:formatCode>General</c:formatCode>
                <c:ptCount val="2"/>
                <c:pt idx="0">
                  <c:v>2</c:v>
                </c:pt>
                <c:pt idx="1">
                  <c:v>3</c:v>
                </c:pt>
              </c:numCache>
            </c:numRef>
          </c:val>
          <c:shape val="pyramidToMax"/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от 10 до 20 лет</c:v>
                </c:pt>
              </c:strCache>
            </c:strRef>
          </c:tx>
          <c:spPr>
            <a:solidFill>
              <a:srgbClr val="CC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Sheet1!$D$2:$D$3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  <c:shape val="pyramidToMax"/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от 20 до 30 лет</c:v>
                </c:pt>
              </c:strCache>
            </c:strRef>
          </c:tx>
          <c:spPr>
            <a:solidFill>
              <a:srgbClr val="FFCC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Sheet1!$E$2:$E$3</c:f>
              <c:numCache>
                <c:formatCode>General</c:formatCode>
                <c:ptCount val="2"/>
                <c:pt idx="0">
                  <c:v>4</c:v>
                </c:pt>
                <c:pt idx="1">
                  <c:v>7</c:v>
                </c:pt>
              </c:numCache>
            </c:numRef>
          </c:val>
          <c:shape val="pyramidToMax"/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от 30 лет </c:v>
                </c:pt>
              </c:strCache>
            </c:strRef>
          </c:tx>
          <c:spPr>
            <a:solidFill>
              <a:srgbClr val="FF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Sheet1!$A$2:$A$3</c:f>
              <c:strCache>
                <c:ptCount val="2"/>
                <c:pt idx="0">
                  <c:v>2015-2016 уч.год</c:v>
                </c:pt>
                <c:pt idx="1">
                  <c:v>2016-2017 уч.год</c:v>
                </c:pt>
              </c:strCache>
            </c:strRef>
          </c:cat>
          <c:val>
            <c:numRef>
              <c:f>Sheet1!$F$2:$F$3</c:f>
              <c:numCache>
                <c:formatCode>General</c:formatCode>
                <c:ptCount val="2"/>
                <c:pt idx="0">
                  <c:v>4</c:v>
                </c:pt>
                <c:pt idx="1">
                  <c:v>3</c:v>
                </c:pt>
              </c:numCache>
            </c:numRef>
          </c:val>
          <c:shape val="pyramidToMa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ToMax"/>
        <c:axId val="123196544"/>
        <c:axId val="123198080"/>
        <c:axId val="0"/>
      </c:bar3DChart>
      <c:catAx>
        <c:axId val="123196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1980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2319808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2319654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6470588235294144"/>
          <c:y val="0.23626373626373626"/>
          <c:w val="0.12941176470588239"/>
          <c:h val="0.52747252747252749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639231824417031E-2"/>
          <c:y val="6.467661691542291E-2"/>
          <c:w val="0.82304526748971241"/>
          <c:h val="0.761194029850746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2014-2015гг</c:v>
                </c:pt>
              </c:strCache>
            </c:strRef>
          </c:tx>
          <c:spPr>
            <a:solidFill>
              <a:srgbClr val="FFFF00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Iгруппа зд</c:v>
                </c:pt>
                <c:pt idx="1">
                  <c:v>II гр. Здоровья</c:v>
                </c:pt>
                <c:pt idx="2">
                  <c:v>III гр. Здоровья</c:v>
                </c:pt>
                <c:pt idx="3">
                  <c:v>IV гр. Здоровья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35</c:v>
                </c:pt>
                <c:pt idx="1">
                  <c:v>91</c:v>
                </c:pt>
                <c:pt idx="2">
                  <c:v>24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2015-2016гг</c:v>
                </c:pt>
              </c:strCache>
            </c:strRef>
          </c:tx>
          <c:spPr>
            <a:solidFill>
              <a:srgbClr val="FF0000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Iгруппа зд</c:v>
                </c:pt>
                <c:pt idx="1">
                  <c:v>II гр. Здоровья</c:v>
                </c:pt>
                <c:pt idx="2">
                  <c:v>III гр. Здоровья</c:v>
                </c:pt>
                <c:pt idx="3">
                  <c:v>IV гр. Здоровья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38</c:v>
                </c:pt>
                <c:pt idx="1">
                  <c:v>94</c:v>
                </c:pt>
                <c:pt idx="2">
                  <c:v>27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2016-2017гг</c:v>
                </c:pt>
              </c:strCache>
            </c:strRef>
          </c:tx>
          <c:spPr>
            <a:solidFill>
              <a:srgbClr val="00FFFF"/>
            </a:solidFill>
            <a:ln w="1271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Iгруппа зд</c:v>
                </c:pt>
                <c:pt idx="1">
                  <c:v>II гр. Здоровья</c:v>
                </c:pt>
                <c:pt idx="2">
                  <c:v>III гр. Здоровья</c:v>
                </c:pt>
                <c:pt idx="3">
                  <c:v>IV гр. Здоровья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47</c:v>
                </c:pt>
                <c:pt idx="1">
                  <c:v>111</c:v>
                </c:pt>
                <c:pt idx="2">
                  <c:v>8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3282560"/>
        <c:axId val="143284096"/>
        <c:axId val="0"/>
      </c:bar3DChart>
      <c:catAx>
        <c:axId val="143282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28409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3284096"/>
        <c:scaling>
          <c:orientation val="minMax"/>
        </c:scaling>
        <c:delete val="0"/>
        <c:axPos val="l"/>
        <c:majorGridlines>
          <c:spPr>
            <a:ln w="317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7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3282560"/>
        <c:crosses val="autoZero"/>
        <c:crossBetween val="between"/>
      </c:valAx>
      <c:spPr>
        <a:noFill/>
        <a:ln w="25425">
          <a:noFill/>
        </a:ln>
      </c:spPr>
    </c:plotArea>
    <c:legend>
      <c:legendPos val="r"/>
      <c:layout>
        <c:manualLayout>
          <c:xMode val="edge"/>
          <c:yMode val="edge"/>
          <c:x val="0.88477366255144052"/>
          <c:y val="0.34825870646766183"/>
          <c:w val="0.10973936899862825"/>
          <c:h val="0.30348258706467701"/>
        </c:manualLayout>
      </c:layout>
      <c:overlay val="0"/>
      <c:spPr>
        <a:noFill/>
        <a:ln w="3178">
          <a:solidFill>
            <a:srgbClr val="000000"/>
          </a:solidFill>
          <a:prstDash val="solid"/>
        </a:ln>
      </c:spPr>
      <c:txPr>
        <a:bodyPr/>
        <a:lstStyle/>
        <a:p>
          <a:pPr>
            <a:defRPr sz="806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7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836A7-7E1C-4ECD-8A42-2C96394CC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4153</Words>
  <Characters>23676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Олег</cp:lastModifiedBy>
  <cp:revision>2</cp:revision>
  <dcterms:created xsi:type="dcterms:W3CDTF">2017-10-26T14:08:00Z</dcterms:created>
  <dcterms:modified xsi:type="dcterms:W3CDTF">2017-10-26T14:08:00Z</dcterms:modified>
</cp:coreProperties>
</file>