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9" w:rsidRPr="002C7D29" w:rsidRDefault="002C7D29" w:rsidP="002C7D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71"/>
        <w:tblW w:w="1064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8"/>
      </w:tblGrid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F54" w:rsidRDefault="00AE3F54" w:rsidP="00AE3F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AE3F54" w:rsidRDefault="00AE3F54" w:rsidP="00AE3F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“ДЕТСКИЙ САД № 64”</w:t>
            </w:r>
          </w:p>
          <w:p w:rsidR="00AE3F54" w:rsidRDefault="00AE3F54" w:rsidP="00AE3F5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AE3F54" w:rsidRPr="00AE3F54" w:rsidRDefault="00AE3F54" w:rsidP="00AE3F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3F54">
              <w:rPr>
                <w:rFonts w:ascii="Times New Roman" w:eastAsia="Times New Roman" w:hAnsi="Times New Roman"/>
                <w:b/>
                <w:sz w:val="28"/>
                <w:szCs w:val="28"/>
              </w:rPr>
              <w:t>«Игры и игровые задания</w:t>
            </w:r>
            <w:r w:rsidRPr="00AE3F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E3F54" w:rsidRDefault="00AE3F54" w:rsidP="00AE3F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3F54" w:rsidRDefault="00AE3F54" w:rsidP="00AE3F54">
            <w:pPr>
              <w:spacing w:after="0" w:line="240" w:lineRule="auto"/>
              <w:ind w:rightChars="147" w:right="323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Подготовила: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музыкальный руководитель</w:t>
            </w:r>
          </w:p>
          <w:p w:rsidR="00AE3F54" w:rsidRDefault="00AE3F54" w:rsidP="00AE3F54">
            <w:pPr>
              <w:spacing w:after="0" w:line="240" w:lineRule="auto"/>
              <w:ind w:rightChars="147" w:right="323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Аниськина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Т.И.</w:t>
            </w:r>
          </w:p>
          <w:p w:rsidR="002C7D29" w:rsidRPr="002C7D29" w:rsidRDefault="00AE3F54" w:rsidP="00AE3F54">
            <w:pPr>
              <w:ind w:rightChars="147" w:right="323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</w:p>
          <w:p w:rsidR="002C7D29" w:rsidRPr="002C7D29" w:rsidRDefault="002C7D29" w:rsidP="00AE3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«Музыкальные прятки»</w:t>
            </w:r>
          </w:p>
          <w:p w:rsidR="002C7D29" w:rsidRPr="002C7D29" w:rsidRDefault="002C7D29" w:rsidP="00AE3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О.Н.Анцыпирович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О.Н.Зыль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«В мире музыки»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обучать воспитанников слушать и слышать музыку, определять ее интонацию и в зависимости от этого выполнять необходимые движения, прививать интерес к музыкальным играм.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Оборудование: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небольшая детская игрушка (медвежонок), музыкальное сопровождение.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 предлагает ребятам поиграть всем вместе в очень интересную игру и начинает объяснять правила, которые заключаются в том, что необходимо найти любимого медвежонка.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 становятся в ряд, поворачиваются к стене и закрывают глаза, а руководитель в это время прячет медвежонка в укромное место. Когда дети поворачиваются, то им довольно сложно сразу определить, с какой стороны нужно начинать поиск. Тут им на помощь приходит музыка, которая подсказывает, куда нужно идти, а куда – нет. Происходит это следующим образом: ребята начинают ходить по комнате. Если они идут в нужную сторону, то музыкальный руководитель играет плавную и мелодичную музыку. Но если они ищут не в том месте, то мелодия сменяется более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грубой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или грустной. Если дети уже близки к отгадке, то руководитель может сыграть веселый марш или другую подобную мелодию. Так дети учатся прислушиваться, отличать минорную и мажорную музыку и начинают выполнять определенные действия в зависимости от того, какая мелодия в данный момент.</w:t>
            </w:r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«Цветок»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формировать умение моделировать музыкальный образ с помощью цвета, линии и формы; развивать способность к сопереживанию, музыкально – сенсорные способности детей; обогащать линейно – цветовые представления в процессе слушания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музыкальные фрагменты, иллюстрации с изображением грустных и радостных цветов, эмоциональные открытки, цветные фигуры, карандаши или краски (синего, серого, оранжевого, жёлтого цветов), отражающие эмоции грусти, радости; бумага.</w:t>
            </w:r>
            <w:proofErr w:type="gramEnd"/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Образы: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грустные и радостные цветы. </w:t>
            </w: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Методика проведения игры: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Музыкальный руководитель предлагает детям послушать музыкально иллюстрированное стихотворение: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Цветок на лугу я сорвал на бегу.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Сорвал, а зачем – объяснить не могу.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стакане он день постоял – и завял.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сколько бы он на лугу простоял?             </w:t>
            </w: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В. Викторов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 В процессе чтения стихотворения воспитанники рассматривают иллюстрации с изображением грустных и радостных цветов, слушают музыку радостного (грустного) характера; А.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«Детская полька»; Г.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Сурус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«Колыбельная».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 Затем совместно с детьми выбираем и рассматриваем эмоциональные открытки, цветные фигуры, отражающие эмоции грусти и радости, объясняем их содержание и предлагаем нарисовать или смоделировать с помощью цветных фигур образы радостного и грустного цветка.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Далее детям можно предложить под музыку изобразить цветовое окружение цветов (нарисовать фон, используя серые и синие тона для грустного цветка, яркие – оранжевые, жёлтые – для радостного).</w:t>
            </w:r>
            <w:proofErr w:type="gramEnd"/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«Катина кукла»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формировать умение моделировать музыкальный образ с помощью цвета, линии и формы; развивать способность к сопереживанию,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музыкально – сенсорные способности детей; обогащать линейно – цветовые представления в процессе слушания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музыкальные фрагменты, иллюстрации с изображением печальной и радостной куклы, эмоциональные открытки, карандаши, краски (синего, серого, оранжевого, жёлтого, красного  цветов), отражающие эмоции печали, бодрости; бумага.</w:t>
            </w:r>
            <w:proofErr w:type="gramEnd"/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Образы: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печальная и бодрая кукла.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послушать рассказ;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выявить сенсорные особенности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выбрать эмоциональную открытку, соответствующую характеру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г) рассмотреть цветные фигуры, отражающие эмоции печали и бодрости;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нарисовать образ печальной и бодрой куклы.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 У Кати было много игрушек. Но самой любимой игрушкой была кукла Оля. Однажды кукла заболела. Она капризничала и плакала. У неё болело горлышко. Послушайте музыку. Она расскажет нам о настроении Кати и её куклы». (Слушание пьесы П. И. Чайковского «Болезнь куклы» и анализ её эмоционального содержания).   «Долго лечила Катя свою куклу. Поила её горячим чаем с мёдом, ставила компрессы. И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наконец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кукла выздоровела. Её щёчки порозовели, кукла заулыбалась. Послушайте, как об этом рассказывает музыка». (Слушание пьесы П. И. Чайковского «Новая кукла» и анализ её эмоционального содержания). Затем предлагаем детям нарисовать печальную и бодрую куклу или придумать и нарисовать для неё костюмы. В данной игре можно создавать сюжетные ситуации с другими персонажами. Например, игривый воробей и хитрая лисичка, смешной кузнечик и задумчивый муравей, восторженный ветерок и печальное облако, весёлое солнышко и сердитая ворона, мечтающий кораблик и сердитая волна и т. д.</w:t>
            </w:r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«Где живут ягодки?»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формировать умение моделировать музыкальный образ с помощью цвета, линии и формы; развивать способность к сопереживанию, музыкально – сенсорные способности детей; обогащать линейно – цветовые представления в процессе слушания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музыкальный фрагмент, иллюстрации с изображением нежной земляники, зелёных листьев, эмоциональные открытки, цветные фигуры, карандаши, краски (разных оттенков розового, красного тонов), отражающие эмоцию нежности; бумага.</w:t>
            </w:r>
            <w:proofErr w:type="gramEnd"/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нежная земляника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послушать стихотворение;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выявить сенсорные особенности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выбрать эмоциональную открытку, соответствующую характеру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г) рассмотреть цветные фигуры, отражающие эмоцию нежности;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сделать коллективный рисунок с изображением земляники на фоне зелёных листьев или поляны ягод из цветных фигур (большие и маленькие округлой формы розового и красного цветов).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солнцу листья тянутся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растут, растут.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 зелёным зонтиком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Ягодки живут.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 зонтик загляни –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Краснеет земляника.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 Иванова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Нотное приложение: Ф. Шуберт «Вальс».</w:t>
            </w:r>
          </w:p>
        </w:tc>
      </w:tr>
      <w:tr w:rsidR="002C7D29" w:rsidRPr="002C7D29" w:rsidTr="00AE3F54">
        <w:trPr>
          <w:trHeight w:val="7433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«Руки рисуют музыку»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развивать у воспитанников пластическую выразительность движений, динамический слух, интонационную выразительность голоса в процессе музыкально – речевой деятельности.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фрагменты музыкальных произведений, эмоциональные открытки, отражающие разнообразные эмоции (грусть, радость, нежность, важность и т. д.)</w:t>
            </w:r>
            <w:proofErr w:type="gramEnd"/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задание.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послушать рассказ;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послушать музыку;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выбрать эмоциональную открытку, соответствующую характеру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г) выявить сенсорные особенности её звучания;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объяснить воспитанникам содержание блоков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е) рассмотреть и подобрать движения, необходимые для создания пластического образа;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ж) создать пластический образ, соответствующий характеру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«Сегодня мы с вами будем дирижёрами. Но сначала давайте выясним, какую музыку мы хотим послушать. Посмотрите, сколько у нас цветков. Они и расскажут нам о музыке. Выбирайте цветок». Дети рассматривают эмоциональные открытки и выбирают для всех одну.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«Как вы думаете, какая будет звучать музыка?» Дети рассказывают о музыке исходя из содержания эмоциональной открытки. Далее предлагаем детям послушать музыку, проанализировать её характер, выбрать нужные движения из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 проведении данной игры для слушания детям можно предложить музыку разного характера: радостного, торжественного, важного, задорного, шутливого и т. д.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Характерные особенности движений: нежные, плавные, мягкие, гибкие взмахи руками отражают эмоцию нежности; зигзагообразные, ломаные, резкие – эмоцию сердитости; волнообразные, суетящиеся, беспокойные – эмоцию взволнованности и т. д.  Дети «дирижируют» попеременно то одной, то другой рукой, а затем двумя руками вместе.</w:t>
            </w:r>
            <w:proofErr w:type="gramEnd"/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«Сердитый  волк»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звивать пластические действия (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жестов, походок, поз, ритмических и танцевальных элементов), способствующих созданию музыкального образа.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  музыкальный фрагмент, эмоциональная открытка, 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отражающие эмоцию сердитости.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Образы: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сердитый волк.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послушать стихотворение;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выявить сенсорные особенности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выбрать эмоциональную открытку, соответствующую характеру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г) объяснить детям содержание блока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образа сердитого волка;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воспроизвести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ритмоинтонации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помощью хлопков, шлепков и т.д. без музыкального сопровождения, а затем под музыку;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е) подобрать движения, необходимые для создания пластического образа сердитого волка;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ж) создать пластический образ, соответствующий характеру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Рыщет волк в густом лесу,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                                             Ищет кумушку лису.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С.Маршак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Характерные особенности движений: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сердитость – неуклюжая походка, шаг всей ступней с остановками, резкие взмахи руками со сжатыми кулаками или растопыренными пальцами, повороты головой то влево, то вправо, нахмуренные брови, сморщенный лоб.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сердитость.</w:t>
            </w:r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«Осторожная лисица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развивать у воспитанников пластическую выразительность движений, динамический слух, интонационную выразительность голоса в процессе музыкально – речевой деятельности.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музыкальный фрагмент, эмоциональная открытка, 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отражающие эмоцию осторожности; ударные игрушки – инструменты.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осторожная лисица. </w:t>
            </w: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задание.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а) послушать стихотворение; б) выявить сенсорные особенности музыки; в) выбрать эмоциональную открытку, соответствующую характеру музыки;  г) объяснить детям содержание блока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(эмоция осторожности);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воспроизвести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ритмоинтонации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помощью ударных игрушек – инструментов  без музыкального сопровождения, а затем под музыку;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е) подобрать движения, необходимые для создания пластического образа осторожной лисицы;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ж) создать пластический образ, соответствующий характеру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Осторожная лисица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Подошла к ручью напиться,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Наклонилась, а вода (эмоция удивления)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Неподвижна и тверда.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 Викторов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Характерные особенности движений: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Осторожность – неуверенные, тихие шаги на носочках с остановками, повороты головы то вправо, то влево, вкрадчивые, мягкие движения кистями рук.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осторожность.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Нотное приложение: Т.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«Лиса»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Варианты игры: предложить послушать музыку загадочного характера, а затем рассмотреть и создать пластический образ удивлённой лисицы.</w:t>
            </w:r>
          </w:p>
        </w:tc>
      </w:tr>
      <w:tr w:rsidR="002C7D29" w:rsidRPr="002C7D29" w:rsidTr="00AE3F54">
        <w:trPr>
          <w:trHeight w:val="7433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«Ветерок»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развивать у воспитанников пластическую выразительность движений, динамический слух, интонационную выразительность голоса в процессе музыкально – речевой деятельности.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музыкальный фрагмент, эмоциональные открытки, 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отражающие эмоцию радости.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радостный ветерок.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задание.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послушать стихотворение;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выявить сенсорные особенности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выбрать эмоциональную открытку, соответствующую характеру музыки;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г) объяснить содержание блока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отражающего эмоцию радости;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воспроизвести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ритмоинтонации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помощью хлопков, шлепков и т. д. без музыкального сопровождения, а затем под музыку;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е) подобрать движения, необходимые для создания пластического образа радостного ветерка;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ж) создать пластический образ, соответствующий характеру музыки.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детстве ветер был ветерком,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Непоседливым ребёнком.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обочинам дорог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Бегал шустрый ветерок.      </w:t>
            </w: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Кондрашенко</w:t>
            </w:r>
            <w:proofErr w:type="spellEnd"/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Характерные особенности движений: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Радость – лёгкие попеременные движения кистями рук, бег змейкой на носочках.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 радость.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Нотное приложение: М. Глинка «Простодушие»</w:t>
            </w:r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«Узнай свой инструмент»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Л.Н.Комиссарова, Э.П.Костина «Наглядные средства в музыкальном воспитании дошкольников»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Упражнять детей в различении тембров звучания пианино, колокольчика и дудочки. Необходимо знание песни «Веселые инструменты» Г.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Левкодимова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Описание: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карточки с контурным изображением пианино, колокольчика и дудочки. Такие же цветные карточки разрезаны на четыре части. Ширма, детские музыкальные инструменты: пианино, колокольчик, дудочка.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Разрезанные части цветных карточек вместе с инструментами кладут за ширму перед ведущим. Он предлагает спеть песню, прослушать еще раз звучание инструментов. Затем проводится игра. На вопрос ведущего «На чем я играл?» отвечает тот, у кого рисунок большой не цветной карты соответствует прозвучавшему инструменту. При правильном ответе он получает часть цветной карточки и накладывает ее на соответствующую часть большой не цветной карты.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ребенок ответил неправильно, то ведущий кладет эту карточку вниз под все карточки. Игра закончится, когда все дети сложат из четырех частей большие цветные карты.</w:t>
            </w:r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«Чудесный мешочек»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Н.Г.Кононова «Музыкально-дидактические игры для дошкольников»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слух.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Игровой материал: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Небольшой мешочек, красиво оформленный аппликацией. В нем игрушки: зайчик, кукла, мишка, петушок, лошадка и др.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Участвует вся группа. «Дети, - говорит воспитатель, - к нам на занятие пришли гости. Но где они спрятались? Может быть, здесь? (Показывает мешочек.)  сейчас мы послушаем музыку и узнаем, кто там».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Музыкальный руководитель проигрывает мелодии знакомых детям произведений: «Заинька», музыка М.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Красева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слова Л. Некрасовой, «Кукла» музыка М.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Старокадомского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слова О.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«Медведь», музыка В.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Ребикова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«Петушок» музыка В. Витлина, слова А.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Пассовой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др.  дети узнают музыку, и кто-либо из них достает из мешочка соответствующую игрушку и показывает всем.</w:t>
            </w:r>
          </w:p>
        </w:tc>
      </w:tr>
      <w:tr w:rsidR="002C7D29" w:rsidRPr="002C7D29" w:rsidTr="00AE3F54">
        <w:trPr>
          <w:trHeight w:val="7935"/>
        </w:trPr>
        <w:tc>
          <w:tcPr>
            <w:tcW w:w="106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«Подумай и отгадай»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Н.Г.Кононова «Музыкально-дидактические игры для дошкольников»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музыкально – сенсорные способности (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слух).</w:t>
            </w:r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Игровой материал: 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Карточки (по числу играющих), на которых изображены медведь, зайчик, птичка.</w:t>
            </w:r>
            <w:proofErr w:type="gramEnd"/>
          </w:p>
          <w:p w:rsidR="002C7D29" w:rsidRPr="002C7D29" w:rsidRDefault="002C7D29" w:rsidP="00AE3F5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Детям раздают по одной карточке. На фортепиано или в грамзаписи звучит мелодия: «Зайчик» М.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Старокадомского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«Медведь» В.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Ребикова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«Воробушки» М.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Красева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Дети узнают мелодию и поднимают нужную карточку. Например, после песни «Медведь» В.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Ребикова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поднимают карточку с изображением медведя.</w:t>
            </w:r>
          </w:p>
        </w:tc>
      </w:tr>
    </w:tbl>
    <w:p w:rsidR="002C7D29" w:rsidRPr="002C7D29" w:rsidRDefault="002C7D29" w:rsidP="002C7D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«Весёлые дудочки»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Л.Н.Комиссарова, Э.П.Костина «Наглядные средства в музыкальном воспитании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Упражнять детей в восприятии и различении трёх ритмических рисунков, условно соответствующих ритму звучания: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трубы (играет медведь);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дудочки (играет лиса);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свирели (играет мышонок).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карточки с контурными изображениями зверей, играющих на духовых инструментах: на трубе — медведь; на дудочке — лиса; на свирели — мышонок. Такие же по размеру карточки, но с цветным изображением, разрезаны на четыре части. Металлофон, ширма.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Требуется знание песни «Весёлые дудочки» Г.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Левкодимова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Игра проводится так же, как и предыдущая. Дети поют песню, прослушивают, как играют звери на своих инструментах, и начинают играть. На вопрос ведущего «Кто это играет?» отвечает тот, у кого большая не цветная карта соответствует исполненному ритмическому рисунку.</w:t>
            </w:r>
          </w:p>
        </w:tc>
      </w:tr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Н.Г.Кононова «Музыкально-дидактичес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кие игры для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«Найди игрушку»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музыкально – сенсорные способности (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слух).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Игровой 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Игрушки, соответствующие содержанию песен: зайчик, медведь, кошечка, петушок и т. д.; проигрыватель с пластинками программных произведений.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Игрушки лежат на столе. Полукругом сидят дети. Воспитатель предлагает послушать мелодию и выбрать (называет имя ребенка) соответствующую игрушку. Игра заканчивается, когда на столе не останется ни одной игрушки.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может проводиться на занятии для закрепления знакомых произведений и в свободное от занятий время (лучше во второй половине дня).</w:t>
            </w:r>
          </w:p>
        </w:tc>
      </w:tr>
    </w:tbl>
    <w:p w:rsidR="002C7D29" w:rsidRPr="002C7D29" w:rsidRDefault="002C7D29" w:rsidP="002C7D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О.Н.Анцыпирович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О.Н.Зыль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«Тропинка в мир музыки»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</w:t>
            </w: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Цветы настроений»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представлений об эмоциональном содержании музыки.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Задачи: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ладовое чувство, учить соотносить характер музыки  с мимической моделью; формировать двигательные навыки, умение двигаться в соответствии с настроением музыки. 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Оборудование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комплект «Цветы» с мимическим отображением  эмоционального состояния веселья, грусти, нежности, сердитости;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фонозапись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музыкальных отрывков с ярко выраженным настроением музыки.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игры: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 этап</w:t>
            </w:r>
          </w:p>
          <w:p w:rsidR="002C7D29" w:rsidRDefault="002C7D29" w:rsidP="002C7D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Взрослый  обращает внимание детей на разные цветы, которые выросли в лесу, они чувствуют настроение. Вот этот цветок улыбается, ему весело, а этот – грустит, этот цветок добрый и нежный, а этот – колючий и сердитый. Исполняются соответствующие фрагменты произведений.                                                                                </w:t>
            </w:r>
          </w:p>
          <w:p w:rsidR="002C7D29" w:rsidRPr="002C7D29" w:rsidRDefault="002C7D29" w:rsidP="002C7D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  этап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Взрослый раздает играющим цветы настроений и объясняет, что цветы настроений «растут» под свою любимую музыку. Играющие располагаются произвольно, приседают. Под звучание каждого отрывка соответствующие цветы поднимаются из положения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полуприседа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выполняют произвольные движения до окончания музыки.</w:t>
            </w:r>
          </w:p>
        </w:tc>
      </w:tr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«В лесу»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Н.Г.Кононова «Музыкально-дидактические игры для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развивать музыкально – сенсорные способности (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слух).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Игровой 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на планшете изображен лес; 2—3 дерева, пенёк приклеены к картине средней своей частью по высоте.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Этим как бы создается объёмность и, кроме того, к одной половине ёлки (дерева, пенька) приклеен кармашек, в котором помещается фигурка зайчика (петушка, кошки, мишки и т.д.).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Картонажная фигурка девочки ставится рядом с лесом.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игры.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«Дети, посмотрите, какой красивый лес,— говорит музыкальный руководитель.— Здесь березки, ёлочки. Девочка Таня пришла в лес собирать цветы и ягоды. А за деревом кто-то спрятался, наверное, какой-то зверёк. Поможем Тане отгадать, кто там сидит. Послушайте песенку и отгадайте». На фортепиано или в записи исполняется, например, «Заинька», русская народная мелодия в обработке Н. Римского-Корсакова. Для проверки ответа ребенку разрешается заглянуть за дерево, где находится фигурка зайчика (картинка ёлки сгибается вдоль по центру, там кармашек).</w:t>
            </w:r>
          </w:p>
        </w:tc>
      </w:tr>
    </w:tbl>
    <w:p w:rsidR="002C7D29" w:rsidRPr="002C7D29" w:rsidRDefault="002C7D29" w:rsidP="002C7D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«Что делают дети?»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Н.Г.Кононова «Музыкально-дидактические игры для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учить различать характер музыкальных произведений.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Игровой материал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карточки (по числу играющих), на одной половине которых изображены дети (они поют, маршируют, спят), вторая половина пустая; фишки.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игры.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Детям раздают по одной карточке. Педагог исполняет знакомые музыкальные произведения (можно в грамзаписи): «Колыбельную» А. Гречанинова, «Баю-бай» В. Витлина, «Марш» Э.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Парлова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любую песню (которую знают и поют дети). Тот, кто узнал музыкальное произведение, закрывает фишкой пустую половину карты.</w:t>
            </w:r>
          </w:p>
        </w:tc>
      </w:tr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«Весёлые инструменты»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Н.Г.Кононова «Музыкально-дидактические игры для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зрительное и слуховое внимание, ритмический слух детей. Способствовать развитию умения различать цвета (7 цветов) и составлять из них радугу (располагать в таком порядке).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Оборудование: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различные  музыкальные  инструменты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игры.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сидят на ковриках по кругу. Перед ними лежат кружки (по 1) разных цветов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красный, оранжевый, желтый, зеленый, голубой, синий, фиолетовый) и музыкальные инструменты: бубен, ксилофон, барабан, бубен, маракас, румба, кастаньеты, рубель, барабанчик,  погремушки. В центре лежит большой круг, разделенный на сектора  такого же цвета, и дирижер (ладошка). На какой цвет показывает дирижер, те музыканты и играют (т. е. те, у кого кружок такого же цвета).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Репертуар по выбору педагога (народные мелодии)</w:t>
            </w:r>
          </w:p>
        </w:tc>
      </w:tr>
    </w:tbl>
    <w:p w:rsidR="002C7D29" w:rsidRPr="002C7D29" w:rsidRDefault="002C7D29" w:rsidP="002C7D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«Громко - тихо»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Л.Н.Комиссарова, Э.П.Костина «Наглядные средства в музыкальном воспитании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Возраст 4-5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упражнять детей в различении громкого и тихого звучания. Необходимо знание песни «Громко — тихо» Г.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Левкодимова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две карточки с контурным изображением большого и маленького аккордеонов, условно соответствующих громкому и тихому звучанию. Такие цветные карточки разрезаны на четыре части. Ширма, детский музыкальный инструмент аккордеон.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игры.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игре принимают участие трое детей, один из них ведущий. Он предлагает спеть песню, прослушать громкое и тихое звучание аккордеона. Затем проводится игра.</w:t>
            </w:r>
          </w:p>
        </w:tc>
      </w:tr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Музыкально-дидактическая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«На чем играю?»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Л.Н.Комиссарова, Э.П.Костина «Наглядные средства в музыкальном воспитании дошкольников»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различать тембр музыкальных инструментов.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Игровой 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карточки (по числу играющих), на одной половине которых изображение детских музыкальных инструментов, другая половина пустая; фишки и детские музыкальные инструменты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Ход игры.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Вариант игры.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Игру можно провести по типу лото. На одной большой карточке, разделенной на 4—6 квадратов, дается изображение различных инструментов (4—6). Маленьких карточек с изображением таких же инструментов должно быть больше и равно количеству больших карт. Каждому ребенку дают по одной большой карте и 4—6 маленьких.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проводится так же, но только дети закрывают маленькой карточкой соответствующее изображение </w:t>
            </w: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большой.</w:t>
            </w:r>
          </w:p>
        </w:tc>
      </w:tr>
    </w:tbl>
    <w:p w:rsidR="002C7D29" w:rsidRPr="002C7D29" w:rsidRDefault="002C7D29" w:rsidP="002C7D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«Весёлый человечек»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развивать у детей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слух, интонационную выразительность голоса в процессе пения 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карточки – модели  музыкальной интонации, цветные фигуры, эмоциональные открытки, блоки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отражающие эмоции радости и нежности; музыкальные игрушки – инструменты.</w:t>
            </w:r>
          </w:p>
          <w:p w:rsid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Образы: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весёлый человечек и ласковый туман. 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а) послушать стихотворение; б) послушать имитацию смеха человечка на слоги хо – хо – ха и звукоподражания образу ласкового тумана на слоги 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лём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лям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выявить сенсорные особенности звучания: громко, быстро, высоко, радостно, задорно, звонко и т. д. – эмоция радости; тихо, медленно, высоко, ласково, нежно, спокойно, мирно – эмоция нежности;  в) рассмотреть блоки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карточки – модели, цветные фигуры, соответствующие эмоциям радости и нежности;</w:t>
            </w:r>
            <w:proofErr w:type="gram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г) воспроизвести звукоподражания образам весёлого человечка и ласкового тумана с интонациями радости, далее - нежности первоначально в речи, затем на детских музыкальных инструментах, далее в пении;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послушать музыкальные фрагменты;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е) рассмотреть  и проанализировать эмоциональные открытки, отражающие эмоции радости и нежности.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Утром ветки золотятся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голубом, как сон, дыму…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хочется смеяться,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Неизвестно почему.    </w:t>
            </w: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Коркин</w:t>
            </w:r>
            <w:proofErr w:type="spellEnd"/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образ весёлого человечка, образ ласкового тумана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Музыкальные интонации: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радость, нежность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Нотное приложение: Г.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Левкодимов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«Весело», А. Петров «Игра с мячами»</w:t>
            </w:r>
          </w:p>
        </w:tc>
      </w:tr>
      <w:tr w:rsidR="002C7D29" w:rsidRPr="002C7D29" w:rsidTr="002C7D29">
        <w:trPr>
          <w:trHeight w:val="7590"/>
        </w:trPr>
        <w:tc>
          <w:tcPr>
            <w:tcW w:w="10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Сюжетная музыкальная игра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«Грустный человечек»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Г.А.Никашина «Малыш и музыка»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Возраст: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4 до 5 лет</w:t>
            </w:r>
          </w:p>
          <w:p w:rsid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развивать у детей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слух, интонационную выразительность голоса в процессе пения и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</w:p>
          <w:p w:rsid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Материал: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карточка – модель музыкальной интонации, цветные фигуры, эмоциональная открытка, 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отражающие эмоцию грусти; музыкальные игрушки – инструменты. 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грустный человечек.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Игровое задание: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предлагаем: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послушать стихотворение;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послушать имитацию разговора грустного человечка на слог ох и выявить сенсорные особенности звучания: тихо, медленно, низко, грустно, уныло, жалобно;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в) рассмотреть 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карточку – модель, цветные фигуры, соответствующие эмоции грусти;  г) воспроизвести звукоподражание образу грустного человечка  первоначально в речи, затем на детских музыкальных инструментах, далее в пении;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послушать музыкальный фрагмент; е) рассмотреть и проанализировать эмоциональную открытку, отражающую эмоцию грусти.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Сюжетная игровая ситуация: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Встало солнце кислое, смотрит – небо скисло,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кислом небе – кислое облако повисло…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Даже сахар кислый, скисло всё варенье,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Потому что кислое было настроение.   </w:t>
            </w:r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Мошковская</w:t>
            </w:r>
            <w:proofErr w:type="spellEnd"/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ритмоинтонаций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 грустного человечка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Музыкальная интонация:</w:t>
            </w: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грусть</w:t>
            </w:r>
          </w:p>
          <w:p w:rsidR="002C7D29" w:rsidRPr="002C7D29" w:rsidRDefault="002C7D29" w:rsidP="002C7D29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Нотное приложение: Г. </w:t>
            </w:r>
            <w:proofErr w:type="spellStart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Левкодимов</w:t>
            </w:r>
            <w:proofErr w:type="spellEnd"/>
            <w:r w:rsidRPr="002C7D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«Колыбельная песня».</w:t>
            </w:r>
          </w:p>
        </w:tc>
      </w:tr>
    </w:tbl>
    <w:p w:rsidR="000F7812" w:rsidRPr="002C7D29" w:rsidRDefault="000F7812" w:rsidP="002C7D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812" w:rsidRPr="002C7D29" w:rsidSect="000F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29"/>
    <w:rsid w:val="000F7812"/>
    <w:rsid w:val="0015074A"/>
    <w:rsid w:val="002C7D29"/>
    <w:rsid w:val="00506C0A"/>
    <w:rsid w:val="00536CF9"/>
    <w:rsid w:val="006E2C4A"/>
    <w:rsid w:val="008A0909"/>
    <w:rsid w:val="00AE3F54"/>
    <w:rsid w:val="00F2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D29"/>
    <w:rPr>
      <w:b/>
      <w:bCs/>
    </w:rPr>
  </w:style>
  <w:style w:type="character" w:styleId="a5">
    <w:name w:val="Emphasis"/>
    <w:basedOn w:val="a0"/>
    <w:uiPriority w:val="20"/>
    <w:qFormat/>
    <w:rsid w:val="002C7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3757</Words>
  <Characters>21419</Characters>
  <Application>Microsoft Office Word</Application>
  <DocSecurity>0</DocSecurity>
  <Lines>178</Lines>
  <Paragraphs>50</Paragraphs>
  <ScaleCrop>false</ScaleCrop>
  <Company>Microsoft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2022-02-13T13:53:00Z</dcterms:created>
  <dcterms:modified xsi:type="dcterms:W3CDTF">2022-02-13T14:10:00Z</dcterms:modified>
</cp:coreProperties>
</file>