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A0" w:rsidRDefault="00315544">
      <w:pPr>
        <w:pStyle w:val="Standard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Проект: «Организация правильного питания»</w:t>
      </w:r>
    </w:p>
    <w:p w:rsidR="00403AA0" w:rsidRDefault="00315544">
      <w:pPr>
        <w:pStyle w:val="Standard"/>
        <w:spacing w:line="276" w:lineRule="auto"/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1. Формирование у дошкольников представлений о продуктах, приносящих пользу организму, об организации здорового питания.</w:t>
      </w:r>
    </w:p>
    <w:p w:rsidR="00403AA0" w:rsidRDefault="00315544">
      <w:pPr>
        <w:pStyle w:val="a5"/>
        <w:shd w:val="clear" w:color="auto" w:fill="FFFFFF"/>
        <w:spacing w:before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Вовлечение </w:t>
      </w:r>
      <w:r>
        <w:rPr>
          <w:sz w:val="28"/>
          <w:szCs w:val="28"/>
        </w:rPr>
        <w:t>родителей в образовательное пространство детского сада.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</w:pPr>
      <w:r>
        <w:rPr>
          <w:rStyle w:val="StrongEmphasis"/>
          <w:sz w:val="28"/>
          <w:szCs w:val="28"/>
        </w:rPr>
        <w:t>Задачи проекта: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1. Развитие у детей интереса к познанию окружающего мира.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2. Ознакомление детей с полезными свойствами овощей, витаминов и их значением для организма человека.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 для </w:t>
      </w:r>
      <w:r>
        <w:rPr>
          <w:sz w:val="28"/>
          <w:szCs w:val="28"/>
        </w:rPr>
        <w:t>поощрения и поддержания детской инициативы, сотворчества детей и взрослых.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 Способствовать формированию у родителей потребности в частом общении с детьми, оказывать им практическую помощь в организации знаний с детьми в кругу семьи, в развитии способност</w:t>
      </w:r>
      <w:r>
        <w:rPr>
          <w:sz w:val="28"/>
          <w:szCs w:val="28"/>
        </w:rPr>
        <w:t>и видеть мир глазами ребенка.</w:t>
      </w:r>
    </w:p>
    <w:p w:rsidR="00403AA0" w:rsidRDefault="00315544">
      <w:pPr>
        <w:pStyle w:val="a5"/>
        <w:shd w:val="clear" w:color="auto" w:fill="FFFFFF"/>
        <w:spacing w:before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Сроки реализации: 1 месяц  с 3.09.2018-24.09.2018год.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 </w:t>
      </w:r>
      <w:proofErr w:type="gramStart"/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последние 100-150 лет наш рацион изменился до неузнаваемости.</w:t>
      </w:r>
      <w:proofErr w:type="gramEnd"/>
      <w:r>
        <w:rPr>
          <w:sz w:val="28"/>
          <w:szCs w:val="28"/>
        </w:rPr>
        <w:t xml:space="preserve">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</w:t>
      </w:r>
      <w:r>
        <w:rPr>
          <w:sz w:val="28"/>
          <w:szCs w:val="28"/>
        </w:rPr>
        <w:t xml:space="preserve"> моментального приготовления, бульонные кубики вытеснили со стола здоровую еду.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Тема питания детей всегда была актуальной: известно, что фундамент здоровья человека закладывается в детском возрасте, а, следовательно, здоровые интересы и привычки, ценностно</w:t>
      </w:r>
      <w:r>
        <w:rPr>
          <w:sz w:val="28"/>
          <w:szCs w:val="28"/>
        </w:rPr>
        <w:t>е отношение к здоровью целесообразно начать развивать именно в этот период. В этом же возрасте закладываются и основы здорового образа жизни. В их формировании важнейшую роль играет семья. Современные дети под воздействием рекламы часто предпочитают продук</w:t>
      </w:r>
      <w:r>
        <w:rPr>
          <w:sz w:val="28"/>
          <w:szCs w:val="28"/>
        </w:rPr>
        <w:t xml:space="preserve">ты, которые не только не приносят пользы, но и наносят вред их здоровью. Мы стали замечать, что дети начали приносить утром в группу жвачки, сухарики, </w:t>
      </w:r>
      <w:proofErr w:type="spellStart"/>
      <w:r>
        <w:rPr>
          <w:sz w:val="28"/>
          <w:szCs w:val="28"/>
        </w:rPr>
        <w:t>чупа-чупсы</w:t>
      </w:r>
      <w:proofErr w:type="spellEnd"/>
      <w:r>
        <w:rPr>
          <w:sz w:val="28"/>
          <w:szCs w:val="28"/>
        </w:rPr>
        <w:t>. Беседы с родителями и с детьми не всегда давали желаемый результат. В связи с этим был разраб</w:t>
      </w:r>
      <w:r>
        <w:rPr>
          <w:sz w:val="28"/>
          <w:szCs w:val="28"/>
        </w:rPr>
        <w:t>отан проект «Здоровое питание», целью которого стало формирование у родителей ответственного отношения к организации правильного здорового питания детей.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</w:pPr>
      <w:r>
        <w:rPr>
          <w:sz w:val="28"/>
          <w:szCs w:val="28"/>
        </w:rPr>
        <w:br/>
      </w:r>
      <w:r>
        <w:rPr>
          <w:rStyle w:val="StrongEmphasis"/>
          <w:sz w:val="28"/>
          <w:szCs w:val="28"/>
        </w:rPr>
        <w:t xml:space="preserve">   Ожидаемый результат: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Знания о правильном здоровом питании и возможность применять их в повседневно</w:t>
      </w:r>
      <w:r>
        <w:rPr>
          <w:sz w:val="28"/>
          <w:szCs w:val="28"/>
        </w:rPr>
        <w:t>й практической деятельности.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 анализе проблемных ситуаций в различных видах деятельности.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родителей к ознакомлению с основами правильного здорового питания.</w:t>
      </w:r>
    </w:p>
    <w:p w:rsidR="00403AA0" w:rsidRDefault="00315544">
      <w:pPr>
        <w:pStyle w:val="Standard"/>
        <w:spacing w:line="276" w:lineRule="auto"/>
        <w:ind w:firstLine="180"/>
        <w:jc w:val="both"/>
      </w:pPr>
      <w:r>
        <w:rPr>
          <w:sz w:val="28"/>
          <w:szCs w:val="28"/>
        </w:rPr>
        <w:lastRenderedPageBreak/>
        <w:t>Мероприятия по реализации проекта включали в себя</w:t>
      </w:r>
      <w:r>
        <w:rPr>
          <w:rStyle w:val="apple-converted-space"/>
          <w:sz w:val="28"/>
          <w:szCs w:val="28"/>
        </w:rPr>
        <w:t> </w:t>
      </w:r>
      <w:r>
        <w:rPr>
          <w:rStyle w:val="StrongEmphasis"/>
          <w:i/>
          <w:iCs/>
          <w:sz w:val="28"/>
          <w:szCs w:val="28"/>
        </w:rPr>
        <w:t xml:space="preserve">два </w:t>
      </w:r>
      <w:r>
        <w:rPr>
          <w:rStyle w:val="StrongEmphasis"/>
          <w:i/>
          <w:iCs/>
          <w:sz w:val="28"/>
          <w:szCs w:val="28"/>
        </w:rPr>
        <w:t xml:space="preserve">направления работы: 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с родителями и с детьми, по обоим направлениям мы работали одновременно.</w:t>
      </w:r>
    </w:p>
    <w:p w:rsidR="00403AA0" w:rsidRDefault="00403AA0">
      <w:pPr>
        <w:pStyle w:val="Standard"/>
        <w:spacing w:line="276" w:lineRule="auto"/>
        <w:ind w:firstLine="180"/>
        <w:jc w:val="both"/>
      </w:pPr>
    </w:p>
    <w:tbl>
      <w:tblPr>
        <w:tblW w:w="1046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2925"/>
        <w:gridCol w:w="2135"/>
      </w:tblGrid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Беседа: «В каких продуктах живут витамины» Рассматривание иллюстраций овощей и фруктов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Дидактическая игра: «Что</w:t>
            </w:r>
            <w:r>
              <w:rPr>
                <w:sz w:val="28"/>
                <w:szCs w:val="28"/>
                <w:shd w:val="clear" w:color="auto" w:fill="FFFFFF"/>
              </w:rPr>
              <w:t xml:space="preserve"> сажают в огороде?»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Задачи:</w:t>
            </w:r>
            <w:r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расширить знания детей о пользе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>
                <w:rPr>
                  <w:rStyle w:val="Internetlink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витаминов</w:t>
              </w:r>
            </w:hyperlink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для здоровья человека.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«Здоровая пища круглый год»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Дидактическая игра: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«Узнай и назови овощи и </w:t>
            </w:r>
            <w:r>
              <w:rPr>
                <w:sz w:val="28"/>
                <w:szCs w:val="28"/>
                <w:shd w:val="clear" w:color="auto" w:fill="FFFFFF"/>
              </w:rPr>
              <w:t>фрукты»,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Цель: закрепить знания о витаминах, их пользе для человека, о содержании их в овощах и фруктах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 с детьми: «Витамины с нашего огорода»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Театрализованное представление «Хоровод овощей».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Цель: закрепить знания о </w:t>
            </w:r>
            <w:r>
              <w:rPr>
                <w:sz w:val="28"/>
                <w:szCs w:val="28"/>
                <w:shd w:val="clear" w:color="auto" w:fill="FFFFFF"/>
              </w:rPr>
              <w:t>витаминах, содержащихся в овощах и фруктах.</w:t>
            </w:r>
          </w:p>
          <w:p w:rsidR="00403AA0" w:rsidRDefault="00403AA0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6.09.2018г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shd w:val="clear" w:color="auto" w:fill="FFFFFF"/>
            </w:pPr>
            <w:r>
              <w:rPr>
                <w:rStyle w:val="StrongEmphasis"/>
                <w:b w:val="0"/>
                <w:sz w:val="28"/>
                <w:szCs w:val="28"/>
                <w:shd w:val="clear" w:color="auto" w:fill="FFFFFF"/>
              </w:rPr>
              <w:t>Викторина: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«Мои друзья-витамины»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Рисование «Фрукты овощи»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Индивидуальная консультация для родителей: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«Наши друзья – витамины»</w:t>
            </w: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Задачи:</w:t>
            </w:r>
          </w:p>
          <w:p w:rsidR="00403AA0" w:rsidRDefault="00315544">
            <w:pPr>
              <w:pStyle w:val="Standard"/>
            </w:pPr>
            <w:r>
              <w:rPr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Рассказать детям о продуктах питания и их </w:t>
            </w:r>
            <w:r>
              <w:rPr>
                <w:sz w:val="28"/>
                <w:szCs w:val="28"/>
                <w:shd w:val="clear" w:color="auto" w:fill="FFFFFF"/>
              </w:rPr>
              <w:t>значении для человека, познакомить с понятиями «питательные вещества», «правильное», или «здоровое питание». - Развивать любознательность, умение выделять правила здорового питания.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Воспитывать у детей отношение к своему здоровью и здоровью окружающих. В</w:t>
            </w:r>
            <w:r>
              <w:rPr>
                <w:sz w:val="28"/>
                <w:szCs w:val="28"/>
                <w:shd w:val="clear" w:color="auto" w:fill="FFFFFF"/>
              </w:rPr>
              <w:t>оспитывать желание вести здоровый образ жизни.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 с детьми: «Что надо кушать, если хочешь быть здоровым»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Сюжетно-ролевая игра: «Магазин: Фрукты – овощи»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Цель: закрепить знания о витаминах, их пользе для человека, о </w:t>
            </w:r>
            <w:r>
              <w:rPr>
                <w:sz w:val="28"/>
                <w:szCs w:val="28"/>
                <w:shd w:val="clear" w:color="auto" w:fill="FFFFFF"/>
              </w:rPr>
              <w:t>содержании их в овощах и фруктах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Просмотр презентации «Правильное питание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–з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алог здоровья»</w:t>
            </w: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ind w:firstLine="708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1"/>
              <w:shd w:val="clear" w:color="auto" w:fill="FFFFFF"/>
              <w:spacing w:before="0" w:after="0"/>
            </w:pPr>
            <w:r>
              <w:rPr>
                <w:rStyle w:val="c2"/>
                <w:bCs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3"/>
                <w:sz w:val="28"/>
                <w:szCs w:val="28"/>
                <w:shd w:val="clear" w:color="auto" w:fill="FFFFFF"/>
              </w:rPr>
              <w:t xml:space="preserve"> Формирование у детей устойчивого представления о здоровом образе жизни.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Просмотр образовательных </w:t>
            </w:r>
            <w:r>
              <w:rPr>
                <w:sz w:val="28"/>
                <w:szCs w:val="28"/>
                <w:shd w:val="clear" w:color="auto" w:fill="FFFFFF"/>
              </w:rPr>
              <w:t>мультфильмов: «Продукты питания»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«Напитки»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«Азбука здоровья», мультфильм «Ваше здоровье», мультфильм «Сказка о полезном молоке», «Приключения Тани и Вани в стране продуктов», история «Феи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Витаминки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Дидактическая игра: «Съедобное - несъедобное»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Закрепить знания о витаминах, их пользе для человека, о содержании их в овощах и фруктах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 с детьми: «Откуда берутся продукты питания»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Загадывание загадок об овощах.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Экскурсия на пищеблок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Цель: Закрепить знания о витаминах, их пользе </w:t>
            </w:r>
            <w:r>
              <w:rPr>
                <w:sz w:val="28"/>
                <w:szCs w:val="28"/>
                <w:shd w:val="clear" w:color="auto" w:fill="FFFFFF"/>
              </w:rPr>
              <w:t>для человека, о содержании их в овощах и фруктах.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Опытно-экспериментальная деятельность «Кока-кола»</w:t>
            </w:r>
          </w:p>
          <w:p w:rsidR="00403AA0" w:rsidRDefault="00403AA0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Цель: Исследование вредного влияния кока-колы на организм человека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</w:pP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Фотоконкурс «Традиции </w:t>
            </w: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>семейного обеда»</w:t>
            </w: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</w:pP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>Коллективная деятельность лепка «Витаминная корзина»</w:t>
            </w:r>
          </w:p>
          <w:p w:rsidR="00403AA0" w:rsidRDefault="00403AA0">
            <w:pPr>
              <w:pStyle w:val="a5"/>
              <w:shd w:val="clear" w:color="auto" w:fill="FFFFFF"/>
              <w:spacing w:before="260"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Создание условий для формирования знаний детей и их родителей о правилах правильного питания.</w:t>
            </w:r>
          </w:p>
          <w:p w:rsidR="00403AA0" w:rsidRDefault="00315544">
            <w:pPr>
              <w:pStyle w:val="c6"/>
              <w:shd w:val="clear" w:color="auto" w:fill="FFFFFF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Развивать любознательность, умение выделять правила здорового питания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26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правильного питания</w:t>
            </w:r>
          </w:p>
          <w:p w:rsidR="00403AA0" w:rsidRDefault="00315544">
            <w:pPr>
              <w:pStyle w:val="a5"/>
              <w:shd w:val="clear" w:color="auto" w:fill="FFFFFF"/>
              <w:spacing w:before="26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Блюдо «Витаминный салат»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c7"/>
                <w:bCs/>
                <w:sz w:val="28"/>
                <w:szCs w:val="28"/>
                <w:shd w:val="clear" w:color="auto" w:fill="FFFFFF"/>
              </w:rPr>
              <w:t>Задачи:</w:t>
            </w:r>
          </w:p>
          <w:p w:rsidR="00403AA0" w:rsidRDefault="00315544">
            <w:pPr>
              <w:pStyle w:val="Standard"/>
              <w:shd w:val="clear" w:color="auto" w:fill="FFFFFF"/>
              <w:ind w:left="72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 xml:space="preserve">Расширять знания детей о продуктах здорового и </w:t>
            </w:r>
            <w:r>
              <w:rPr>
                <w:rStyle w:val="c4"/>
                <w:sz w:val="28"/>
                <w:szCs w:val="28"/>
                <w:shd w:val="clear" w:color="auto" w:fill="FFFFFF"/>
              </w:rPr>
              <w:lastRenderedPageBreak/>
              <w:t>нездорового питания, пропагандировать только здоровые продукты;</w:t>
            </w:r>
          </w:p>
          <w:p w:rsidR="00403AA0" w:rsidRDefault="00315544">
            <w:pPr>
              <w:pStyle w:val="Standard"/>
              <w:shd w:val="clear" w:color="auto" w:fill="FFFFFF"/>
              <w:ind w:left="72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 xml:space="preserve">Формировать у детей интерес и готовность к соблюдению правил рационального и здорового </w:t>
            </w:r>
            <w:r>
              <w:rPr>
                <w:rStyle w:val="c4"/>
                <w:sz w:val="28"/>
                <w:szCs w:val="28"/>
                <w:shd w:val="clear" w:color="auto" w:fill="FFFFFF"/>
              </w:rPr>
              <w:t>питания;</w:t>
            </w:r>
          </w:p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Формировать представления детей, о правилах поведения за столом во время еды, необходимость соблюдения этих правил, как проявление уровня культуры человека.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Воспитатели,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Инструктор по физической культуре,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музыкальный руководитель</w:t>
            </w: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</w:pP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>Родительское собрание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ind w:left="72"/>
              <w:jc w:val="both"/>
            </w:pPr>
            <w:r>
              <w:rPr>
                <w:rStyle w:val="a6"/>
                <w:i w:val="0"/>
                <w:color w:val="000000"/>
                <w:sz w:val="28"/>
                <w:szCs w:val="28"/>
              </w:rPr>
              <w:t>«Здоровое питание детей. Витамины и полезные продукты».</w:t>
            </w:r>
          </w:p>
          <w:p w:rsidR="00403AA0" w:rsidRDefault="00403AA0">
            <w:pPr>
              <w:pStyle w:val="Standard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Создание условий для формирования знаний детей и их родителей о правилах правильного питания.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pacing w:before="0" w:after="0"/>
            </w:pP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>Игры - конкурсы «Правильная сервировка стола»</w:t>
            </w:r>
            <w:r>
              <w:rPr>
                <w:sz w:val="28"/>
                <w:szCs w:val="28"/>
                <w:shd w:val="clear" w:color="auto" w:fill="FFFFFF"/>
              </w:rPr>
              <w:t xml:space="preserve"> «Как </w:t>
            </w:r>
            <w:r>
              <w:rPr>
                <w:sz w:val="28"/>
                <w:szCs w:val="28"/>
                <w:shd w:val="clear" w:color="auto" w:fill="FFFFFF"/>
              </w:rPr>
              <w:t>правильно вести себя за столом» Аппликация «Ягоды»</w:t>
            </w:r>
          </w:p>
          <w:p w:rsidR="00403AA0" w:rsidRDefault="00403AA0">
            <w:pPr>
              <w:pStyle w:val="c1"/>
              <w:shd w:val="clear" w:color="auto" w:fill="FFFFFF"/>
              <w:spacing w:before="0" w:after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ind w:left="160" w:right="160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Закреплять знания о приготовлении некоторых блюд;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ind w:left="160" w:right="160" w:hanging="88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Формировать умение рассказывать о полезных продуктах, об их значении для организма, путем перевоплощения в театрализованном представлении;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1"/>
              <w:shd w:val="clear" w:color="auto" w:fill="FFFFFF"/>
              <w:spacing w:before="400" w:after="0"/>
            </w:pPr>
            <w:r>
              <w:rPr>
                <w:rStyle w:val="StrongEmphasis"/>
                <w:sz w:val="28"/>
                <w:szCs w:val="28"/>
                <w:shd w:val="clear" w:color="auto" w:fill="FFFFFF"/>
              </w:rPr>
              <w:t>Игра – путешествие: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«Страна волшебная здоровье»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Рисование «Фрукты овощи»</w:t>
            </w:r>
          </w:p>
          <w:p w:rsidR="00403AA0" w:rsidRDefault="00403AA0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ind w:right="160"/>
              <w:textAlignment w:val="top"/>
            </w:pPr>
            <w:r>
              <w:rPr>
                <w:rStyle w:val="StrongEmphasis"/>
                <w:b w:val="0"/>
                <w:sz w:val="28"/>
                <w:szCs w:val="28"/>
                <w:u w:val="single"/>
                <w:shd w:val="clear" w:color="auto" w:fill="FFFFFF"/>
              </w:rPr>
              <w:t>Задачи:</w:t>
            </w:r>
          </w:p>
          <w:p w:rsidR="00403AA0" w:rsidRDefault="00315544">
            <w:pPr>
              <w:pStyle w:val="a5"/>
              <w:shd w:val="clear" w:color="auto" w:fill="FFFFFF"/>
              <w:spacing w:before="0" w:after="0"/>
              <w:ind w:right="160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Систематизировать знания о витаминах и продуктах питания, как жизненно необходимых организму человека;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Беседа: </w:t>
            </w:r>
            <w:r>
              <w:rPr>
                <w:sz w:val="28"/>
                <w:szCs w:val="28"/>
                <w:shd w:val="clear" w:color="auto" w:fill="FFFFFF"/>
              </w:rPr>
              <w:t>«Витамины я люблю, быть здоровым я хочу»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Загадки: «Что растет на грядке»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a5"/>
              <w:shd w:val="clear" w:color="auto" w:fill="FFFFFF"/>
              <w:spacing w:before="0" w:after="0"/>
              <w:ind w:left="160" w:right="160" w:firstLine="400"/>
              <w:textAlignment w:val="top"/>
            </w:pPr>
            <w:r>
              <w:rPr>
                <w:rStyle w:val="StrongEmphasis"/>
                <w:b w:val="0"/>
                <w:sz w:val="28"/>
                <w:szCs w:val="28"/>
                <w:u w:val="single"/>
                <w:shd w:val="clear" w:color="auto" w:fill="FFFFFF"/>
              </w:rPr>
              <w:t>Цель:</w:t>
            </w:r>
            <w:r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продолжать развивать интерес детей к вкусной и полезной пище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«Волшебный напиток» - витаминный чай с шиповником и ромашкой.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Рассказ медсестры о </w:t>
            </w:r>
            <w:r>
              <w:rPr>
                <w:sz w:val="28"/>
                <w:szCs w:val="28"/>
                <w:shd w:val="clear" w:color="auto" w:fill="FFFFFF"/>
              </w:rPr>
              <w:t>пользе фруктов и овощей.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Раздача витаминов.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Дидактическая игра: «Съедобное - несъедобное»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Закрепить знания о витаминах, их пользе для человека, о содержании их в овощах и фруктах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Медицинская сестра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Памятки для родителей: «Значение </w:t>
            </w:r>
            <w:r>
              <w:rPr>
                <w:sz w:val="28"/>
                <w:szCs w:val="28"/>
                <w:shd w:val="clear" w:color="auto" w:fill="FFFFFF"/>
              </w:rPr>
              <w:t>правильного питания для роста и развития ребенка»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Анкетирование родителей: «Питание в семье».</w:t>
            </w:r>
          </w:p>
          <w:p w:rsidR="00403AA0" w:rsidRDefault="00315544">
            <w:pPr>
              <w:pStyle w:val="a5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Папка-передвижка: "Что можно почитать детям о правильном питании, витаминах"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Рекомендация для родителей “Правильное питание для дошкольников”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книг «Азбук</w:t>
            </w:r>
            <w:r>
              <w:rPr>
                <w:sz w:val="28"/>
                <w:szCs w:val="28"/>
                <w:shd w:val="clear" w:color="auto" w:fill="FFFFFF"/>
              </w:rPr>
              <w:t>а здорового питания»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c7"/>
                <w:bCs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rStyle w:val="c4"/>
                <w:sz w:val="28"/>
                <w:szCs w:val="28"/>
                <w:shd w:val="clear" w:color="auto" w:fill="FFFFFF"/>
              </w:rPr>
              <w:t>пропаганда здорового питания среди родителей.</w:t>
            </w:r>
          </w:p>
          <w:p w:rsidR="00403AA0" w:rsidRDefault="00403AA0">
            <w:pPr>
              <w:pStyle w:val="c6"/>
              <w:shd w:val="clear" w:color="auto" w:fill="FFFFFF"/>
              <w:spacing w:before="0" w:after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Воспитатели,</w:t>
            </w: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медсестра</w:t>
            </w:r>
          </w:p>
        </w:tc>
      </w:tr>
      <w:tr w:rsidR="00403AA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403AA0">
            <w:pPr>
              <w:pStyle w:val="Standard"/>
              <w:rPr>
                <w:sz w:val="28"/>
                <w:szCs w:val="28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Презентация «Правильное питание в детском саду»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315544">
            <w:pPr>
              <w:pStyle w:val="c6"/>
              <w:shd w:val="clear" w:color="auto" w:fill="FFFFFF"/>
              <w:spacing w:before="0" w:after="0"/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 xml:space="preserve">Создание условий для формирования знаний детей и их родителей о правилах правильного </w:t>
            </w:r>
            <w:r>
              <w:rPr>
                <w:rStyle w:val="c4"/>
                <w:sz w:val="28"/>
                <w:szCs w:val="28"/>
                <w:shd w:val="clear" w:color="auto" w:fill="FFFFFF"/>
              </w:rPr>
              <w:t>питания.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A0" w:rsidRDefault="00403AA0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403AA0" w:rsidRDefault="00315544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</w:tbl>
    <w:p w:rsidR="00403AA0" w:rsidRDefault="00315544">
      <w:pPr>
        <w:pStyle w:val="a5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мы продумали разнообразные формы работы с родителями по решению данных проблем. Первоначальные представления родителей о принципах здорового питания были сформированы через такие формы работы, как — цикл бесед, плакат, </w:t>
      </w:r>
      <w:r>
        <w:rPr>
          <w:color w:val="000000"/>
          <w:sz w:val="28"/>
          <w:szCs w:val="28"/>
        </w:rPr>
        <w:t>наглядно-информационные формы работы и другие. Из цикла бесед родители узнали о пользе молочных продуктов, о пирамиде питания, о том стоит ли включать в рацион ребёнка сладости и какие. Медсестра рассказала о меню детского сада, какие нормы по каждому виду</w:t>
      </w:r>
      <w:r>
        <w:rPr>
          <w:color w:val="000000"/>
          <w:sz w:val="28"/>
          <w:szCs w:val="28"/>
        </w:rPr>
        <w:t xml:space="preserve"> продуктов мы должны соблюдать. Об использовании фруктовых напитков с целью повышения иммунитета у детей родители узнали из информационных буклетов.</w:t>
      </w:r>
    </w:p>
    <w:p w:rsidR="00403AA0" w:rsidRDefault="00315544">
      <w:pPr>
        <w:pStyle w:val="a5"/>
        <w:shd w:val="clear" w:color="auto" w:fill="FFFFFF"/>
        <w:spacing w:before="0" w:after="0" w:line="276" w:lineRule="auto"/>
        <w:ind w:firstLine="708"/>
        <w:jc w:val="both"/>
      </w:pPr>
      <w:r>
        <w:rPr>
          <w:color w:val="000000"/>
          <w:sz w:val="28"/>
          <w:szCs w:val="28"/>
        </w:rPr>
        <w:t>Яркий</w:t>
      </w:r>
      <w:r>
        <w:rPr>
          <w:sz w:val="28"/>
          <w:szCs w:val="28"/>
        </w:rPr>
        <w:t xml:space="preserve"> красочный плакат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«Это - полезно!» </w:t>
      </w:r>
      <w:r>
        <w:rPr>
          <w:rStyle w:val="a6"/>
          <w:i w:val="0"/>
          <w:sz w:val="28"/>
          <w:szCs w:val="28"/>
        </w:rPr>
        <w:t>и выставка книг</w:t>
      </w:r>
      <w:r>
        <w:rPr>
          <w:rStyle w:val="a6"/>
          <w:sz w:val="28"/>
          <w:szCs w:val="28"/>
        </w:rPr>
        <w:t xml:space="preserve"> «Азбука здорового питания»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привлекли особое внимани</w:t>
      </w:r>
      <w:r>
        <w:rPr>
          <w:color w:val="000000"/>
          <w:sz w:val="28"/>
          <w:szCs w:val="28"/>
        </w:rPr>
        <w:t>е не только родителей, но и детей.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center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8423" cy="1682907"/>
            <wp:effectExtent l="0" t="0" r="2427" b="0"/>
            <wp:docPr id="1" name="Рисунок 1" descr="F:\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423" cy="16829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Вместе с героями мультфильма «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 xml:space="preserve">» взрослые и дети смогли расширить свои знания о вредных и полезных продуктах, о режиме питания, о содержание в продуктах различных красителей, стабилизаторов, </w:t>
      </w:r>
      <w:proofErr w:type="spellStart"/>
      <w:r>
        <w:rPr>
          <w:color w:val="000000"/>
          <w:sz w:val="28"/>
          <w:szCs w:val="28"/>
        </w:rPr>
        <w:t>ароматизаторов</w:t>
      </w:r>
      <w:proofErr w:type="spellEnd"/>
      <w:r>
        <w:rPr>
          <w:color w:val="000000"/>
          <w:sz w:val="28"/>
          <w:szCs w:val="28"/>
        </w:rPr>
        <w:t>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>О то</w:t>
      </w:r>
      <w:r>
        <w:rPr>
          <w:color w:val="000000"/>
          <w:sz w:val="28"/>
          <w:szCs w:val="28"/>
        </w:rPr>
        <w:t>м, как важно для полноценного развития детского растущего организма, использовать в рационе питания все группы продуктов, как правильно составить меню для ребёнка, родители смогли узнать из</w:t>
      </w:r>
      <w:r>
        <w:rPr>
          <w:sz w:val="28"/>
          <w:szCs w:val="28"/>
        </w:rPr>
        <w:t xml:space="preserve"> папки передвижки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«Сбалансированный рацион питания».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Семьи имели в</w:t>
      </w:r>
      <w:r>
        <w:rPr>
          <w:color w:val="000000"/>
          <w:sz w:val="28"/>
          <w:szCs w:val="28"/>
        </w:rPr>
        <w:t xml:space="preserve">озможность красиво оформить фото </w:t>
      </w:r>
      <w:r>
        <w:rPr>
          <w:rStyle w:val="c0"/>
          <w:bCs/>
          <w:sz w:val="28"/>
          <w:szCs w:val="28"/>
          <w:shd w:val="clear" w:color="auto" w:fill="FFFFFF"/>
        </w:rPr>
        <w:t xml:space="preserve">«Традиции семейного обеда», </w:t>
      </w:r>
      <w:r>
        <w:rPr>
          <w:color w:val="000000"/>
          <w:sz w:val="28"/>
          <w:szCs w:val="28"/>
        </w:rPr>
        <w:t>рецепт любимого блюда и поместить его на стенде, для обмена опытом.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 xml:space="preserve">Родители вместе с детьми получили возможность проявить свои творческие способности при изготовлении рисунков </w:t>
      </w:r>
      <w:r>
        <w:rPr>
          <w:rStyle w:val="a6"/>
          <w:color w:val="000000"/>
          <w:sz w:val="28"/>
          <w:szCs w:val="28"/>
        </w:rPr>
        <w:t>«</w:t>
      </w:r>
      <w:r>
        <w:rPr>
          <w:rStyle w:val="a6"/>
          <w:sz w:val="28"/>
          <w:szCs w:val="28"/>
        </w:rPr>
        <w:t xml:space="preserve">Здоровое питание </w:t>
      </w:r>
      <w:r>
        <w:rPr>
          <w:rStyle w:val="a6"/>
          <w:sz w:val="28"/>
          <w:szCs w:val="28"/>
        </w:rPr>
        <w:t>детей»</w:t>
      </w:r>
      <w:r>
        <w:rPr>
          <w:sz w:val="28"/>
          <w:szCs w:val="28"/>
        </w:rPr>
        <w:t>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>Для родителей группы мы провели родительское собрание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«Здоровое питание детей. Витамины и полезные продукты».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котором родители поделились своим опытом составления меню выходного дня для своего ребенка. В игровом задании «рейтинг вредности» мы пр</w:t>
      </w:r>
      <w:r>
        <w:rPr>
          <w:color w:val="000000"/>
          <w:sz w:val="28"/>
          <w:szCs w:val="28"/>
        </w:rPr>
        <w:t>едложили родителям десять блюд, любимых детьми (пельмени, блины, колбаса, сок, куриная котлета, творожная запеканка), а родители определили места блюд в рейтинге вредности. После бурного обсуждения мамы и папы выбрали самый вредный продукт (колбаса) и самы</w:t>
      </w:r>
      <w:r>
        <w:rPr>
          <w:color w:val="000000"/>
          <w:sz w:val="28"/>
          <w:szCs w:val="28"/>
        </w:rPr>
        <w:t>й полезный (свежевыжатый сок).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>В заключительной части собрания родители передавали друг другу игрушку «</w:t>
      </w:r>
      <w:proofErr w:type="spellStart"/>
      <w:r>
        <w:rPr>
          <w:color w:val="000000"/>
          <w:sz w:val="28"/>
          <w:szCs w:val="28"/>
        </w:rPr>
        <w:t>витаминку</w:t>
      </w:r>
      <w:proofErr w:type="spellEnd"/>
      <w:r>
        <w:rPr>
          <w:color w:val="000000"/>
          <w:sz w:val="28"/>
          <w:szCs w:val="28"/>
        </w:rPr>
        <w:t>» со словами: « Мой ребёнок будет здоров, если я…(буду соблюдать режим питания, не буду покупать ему чипсы и т.д.). Вариантами ответов были – ес</w:t>
      </w:r>
      <w:r>
        <w:rPr>
          <w:color w:val="000000"/>
          <w:sz w:val="28"/>
          <w:szCs w:val="28"/>
        </w:rPr>
        <w:t>ли не буду покупать чипсы, если я чаще буду давать ему фрукты, если я буду соблюдать режим питания своего ребенка и другие.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>Работу с детьми по реализации проекта мы начали с беседы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«О правильном питании и пользе витаминов»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Где детям было рассказано, в дос</w:t>
      </w:r>
      <w:r>
        <w:rPr>
          <w:color w:val="000000"/>
          <w:sz w:val="28"/>
          <w:szCs w:val="28"/>
        </w:rPr>
        <w:t>тупной для них форме, о том, что такое правильное питание, о вредных и полезных продуктах, о необходимых для организма витаминах, о пользе молочных продуктов.</w:t>
      </w:r>
    </w:p>
    <w:p w:rsidR="00403AA0" w:rsidRDefault="00315544">
      <w:pPr>
        <w:pStyle w:val="a5"/>
        <w:shd w:val="clear" w:color="auto" w:fill="FFFFFF"/>
        <w:spacing w:before="0" w:after="0" w:line="480" w:lineRule="auto"/>
        <w:jc w:val="both"/>
      </w:pPr>
      <w:r>
        <w:rPr>
          <w:color w:val="000000"/>
          <w:sz w:val="28"/>
          <w:szCs w:val="28"/>
        </w:rPr>
        <w:t>После чего разучили с ними стихотворение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6"/>
          <w:color w:val="000000"/>
          <w:sz w:val="28"/>
          <w:szCs w:val="28"/>
        </w:rPr>
        <w:t>Ю.Черных</w:t>
      </w:r>
      <w:proofErr w:type="spellEnd"/>
      <w:r>
        <w:rPr>
          <w:rStyle w:val="a6"/>
          <w:color w:val="000000"/>
          <w:sz w:val="28"/>
          <w:szCs w:val="28"/>
        </w:rPr>
        <w:t xml:space="preserve"> «Кто пасётся на лугу?»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детьми мы провели ряд </w:t>
      </w:r>
      <w:r>
        <w:rPr>
          <w:color w:val="000000"/>
          <w:sz w:val="28"/>
          <w:szCs w:val="28"/>
        </w:rPr>
        <w:t>занятий по ознакомлению с окружающим миром</w:t>
      </w:r>
      <w:r>
        <w:rPr>
          <w:sz w:val="28"/>
          <w:szCs w:val="28"/>
          <w:shd w:val="clear" w:color="auto" w:fill="FFFFFF"/>
        </w:rPr>
        <w:t xml:space="preserve"> Беседа: «Витамины с нашего огорода»</w:t>
      </w:r>
    </w:p>
    <w:p w:rsidR="00403AA0" w:rsidRDefault="00315544">
      <w:pPr>
        <w:pStyle w:val="a5"/>
        <w:shd w:val="clear" w:color="auto" w:fill="FFFFFF"/>
        <w:spacing w:before="0" w:after="0" w:line="480" w:lineRule="auto"/>
        <w:jc w:val="both"/>
      </w:pPr>
      <w:r>
        <w:rPr>
          <w:sz w:val="28"/>
          <w:szCs w:val="28"/>
          <w:shd w:val="clear" w:color="auto" w:fill="FFFFFF"/>
        </w:rPr>
        <w:t>«В каких продуктах живут витамины»</w:t>
      </w:r>
      <w:r>
        <w:rPr>
          <w:rStyle w:val="a6"/>
          <w:color w:val="000000"/>
          <w:sz w:val="28"/>
          <w:szCs w:val="28"/>
        </w:rPr>
        <w:t>;</w:t>
      </w:r>
    </w:p>
    <w:p w:rsidR="00403AA0" w:rsidRDefault="00315544">
      <w:pPr>
        <w:pStyle w:val="a5"/>
        <w:shd w:val="clear" w:color="auto" w:fill="FFFFFF"/>
        <w:spacing w:before="0" w:after="0" w:line="48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«Витамины я люблю, быть здоровым я хочу»</w:t>
      </w:r>
    </w:p>
    <w:p w:rsidR="00403AA0" w:rsidRDefault="00315544">
      <w:pPr>
        <w:pStyle w:val="Standard"/>
        <w:spacing w:line="48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«Откуда берутся продукты питания»</w:t>
      </w:r>
    </w:p>
    <w:p w:rsidR="00403AA0" w:rsidRDefault="00315544">
      <w:pPr>
        <w:pStyle w:val="Standard"/>
        <w:spacing w:line="276" w:lineRule="auto"/>
        <w:jc w:val="center"/>
      </w:pPr>
      <w:r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307784" cy="2426204"/>
            <wp:effectExtent l="0" t="0" r="0" b="0"/>
            <wp:docPr id="2" name="Рисунок 6" descr="F:\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784" cy="2426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вечернее время организовывали с детьми свободную художествен</w:t>
      </w:r>
      <w:r>
        <w:rPr>
          <w:color w:val="000000"/>
          <w:sz w:val="28"/>
          <w:szCs w:val="28"/>
        </w:rPr>
        <w:t xml:space="preserve">ную деятельность, для закрепления знаний об овощах и фруктах, об их полезных свойствах для организма человека.                  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Детям предлагалось рисовать, лепить и раскрашивать различные овощи и фрукты.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</w:pPr>
      <w:r>
        <w:rPr>
          <w:color w:val="000000"/>
          <w:sz w:val="28"/>
          <w:szCs w:val="28"/>
        </w:rPr>
        <w:t xml:space="preserve">Помимо этого во время режимных моментов мы </w:t>
      </w:r>
      <w:r>
        <w:rPr>
          <w:color w:val="000000"/>
          <w:sz w:val="28"/>
          <w:szCs w:val="28"/>
        </w:rPr>
        <w:t xml:space="preserve">планировали с детьми чтение художественной литературы, познакомили детей с такими произведениями как            </w:t>
      </w:r>
      <w:r>
        <w:rPr>
          <w:rStyle w:val="a6"/>
          <w:color w:val="000000"/>
          <w:sz w:val="28"/>
          <w:szCs w:val="28"/>
        </w:rPr>
        <w:t xml:space="preserve"> «Горшок каши» </w:t>
      </w:r>
      <w:proofErr w:type="spellStart"/>
      <w:r>
        <w:rPr>
          <w:rStyle w:val="a6"/>
          <w:color w:val="000000"/>
          <w:sz w:val="28"/>
          <w:szCs w:val="28"/>
        </w:rPr>
        <w:t>Б.Гримм</w:t>
      </w:r>
      <w:proofErr w:type="spellEnd"/>
      <w:r>
        <w:rPr>
          <w:rStyle w:val="a6"/>
          <w:color w:val="000000"/>
          <w:sz w:val="28"/>
          <w:szCs w:val="28"/>
        </w:rPr>
        <w:t xml:space="preserve">, «Яблоко» </w:t>
      </w:r>
      <w:proofErr w:type="spellStart"/>
      <w:r>
        <w:rPr>
          <w:rStyle w:val="a6"/>
          <w:color w:val="000000"/>
          <w:sz w:val="28"/>
          <w:szCs w:val="28"/>
        </w:rPr>
        <w:t>В.Сутеев</w:t>
      </w:r>
      <w:proofErr w:type="spellEnd"/>
      <w:r>
        <w:rPr>
          <w:rStyle w:val="a6"/>
          <w:color w:val="000000"/>
          <w:sz w:val="28"/>
          <w:szCs w:val="28"/>
        </w:rPr>
        <w:t xml:space="preserve">, «Слава хлебу!» </w:t>
      </w:r>
      <w:proofErr w:type="spellStart"/>
      <w:r>
        <w:rPr>
          <w:rStyle w:val="a6"/>
          <w:color w:val="000000"/>
          <w:sz w:val="28"/>
          <w:szCs w:val="28"/>
        </w:rPr>
        <w:t>С.Погореловский</w:t>
      </w:r>
      <w:proofErr w:type="spellEnd"/>
      <w:r>
        <w:rPr>
          <w:rStyle w:val="a6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По данной теме для разучивания с детьми нами были подобраны </w:t>
      </w:r>
      <w:r>
        <w:rPr>
          <w:color w:val="000000"/>
          <w:sz w:val="28"/>
          <w:szCs w:val="28"/>
        </w:rPr>
        <w:t xml:space="preserve">пальчиковые игры: </w:t>
      </w:r>
      <w:r>
        <w:rPr>
          <w:rStyle w:val="a6"/>
          <w:color w:val="000000"/>
          <w:sz w:val="28"/>
          <w:szCs w:val="28"/>
        </w:rPr>
        <w:t>«Фруктовая ладошка», «Ягоды», «Овощи»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др., и </w:t>
      </w:r>
      <w:r>
        <w:rPr>
          <w:sz w:val="28"/>
          <w:szCs w:val="28"/>
          <w:shd w:val="clear" w:color="auto" w:fill="FFFFFF"/>
        </w:rPr>
        <w:t>дидактические игры: «Что сажают в огороде?»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дежурства мы закрепляли с детьми элементарные правила сервировки стола, обращали внимание на правила поведения за столом в процессе приёма</w:t>
      </w:r>
      <w:r>
        <w:rPr>
          <w:sz w:val="28"/>
          <w:szCs w:val="28"/>
        </w:rPr>
        <w:t xml:space="preserve"> пищи. Готовили витаминные салаты ели фрукты.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26464" cy="2493047"/>
            <wp:effectExtent l="0" t="0" r="0" b="2503"/>
            <wp:docPr id="3" name="Рисунок 5" descr="F:\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6464" cy="2493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315544">
      <w:pPr>
        <w:pStyle w:val="Standard"/>
        <w:spacing w:line="276" w:lineRule="auto"/>
        <w:jc w:val="both"/>
      </w:pPr>
      <w:r>
        <w:rPr>
          <w:color w:val="000000"/>
          <w:sz w:val="28"/>
          <w:szCs w:val="28"/>
        </w:rPr>
        <w:t xml:space="preserve">В течение месяца проводились </w:t>
      </w:r>
      <w:r>
        <w:rPr>
          <w:sz w:val="28"/>
          <w:szCs w:val="28"/>
          <w:shd w:val="clear" w:color="auto" w:fill="FFFFFF"/>
        </w:rPr>
        <w:t xml:space="preserve">спортивные развлечения: «Путешествие в страну </w:t>
      </w:r>
      <w:proofErr w:type="spellStart"/>
      <w:r>
        <w:rPr>
          <w:sz w:val="28"/>
          <w:szCs w:val="28"/>
          <w:shd w:val="clear" w:color="auto" w:fill="FFFFFF"/>
        </w:rPr>
        <w:t>Витаминию</w:t>
      </w:r>
      <w:proofErr w:type="spellEnd"/>
      <w:r>
        <w:rPr>
          <w:sz w:val="28"/>
          <w:szCs w:val="28"/>
          <w:shd w:val="clear" w:color="auto" w:fill="FFFFFF"/>
        </w:rPr>
        <w:t>», Спортивный праздник: «Сильные, смелые, ловкие»</w:t>
      </w:r>
    </w:p>
    <w:p w:rsidR="00403AA0" w:rsidRDefault="00403AA0">
      <w:pPr>
        <w:pStyle w:val="Standard"/>
        <w:spacing w:line="276" w:lineRule="auto"/>
        <w:jc w:val="both"/>
      </w:pPr>
    </w:p>
    <w:p w:rsidR="00403AA0" w:rsidRDefault="00315544">
      <w:pPr>
        <w:pStyle w:val="a5"/>
        <w:spacing w:before="0" w:after="200" w:line="276" w:lineRule="auto"/>
        <w:jc w:val="both"/>
      </w:pPr>
      <w:r>
        <w:rPr>
          <w:color w:val="000000"/>
          <w:sz w:val="28"/>
          <w:szCs w:val="28"/>
        </w:rPr>
        <w:t>Полученные представления дети могли применить в сюжетно-ролевых играх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«Ка</w:t>
      </w:r>
      <w:r>
        <w:rPr>
          <w:rStyle w:val="a6"/>
          <w:color w:val="000000"/>
          <w:sz w:val="28"/>
          <w:szCs w:val="28"/>
        </w:rPr>
        <w:t>фе», «Столовая», «Продуктовый магазин»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Сюжетно-ролевая игра: «Магазин: Фрукты – овощи»</w:t>
      </w:r>
      <w:r>
        <w:t>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Очень большой интерес у детей вызвала экскурсия на пищеблок детского сада. Дети ближе познакомились с теми, кто готовит им вкусные каши, полезные салаты и компоты.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center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8102" cy="2685464"/>
            <wp:effectExtent l="0" t="0" r="0" b="586"/>
            <wp:docPr id="4" name="Рисунок 4" descr="F: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102" cy="2685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акже с большим интересом была проведена опытно-экспериментальная деятельность «Кока-кола»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месяца мы с детьми сделали плакаты:</w:t>
      </w:r>
    </w:p>
    <w:p w:rsidR="00403AA0" w:rsidRDefault="00315544">
      <w:pPr>
        <w:pStyle w:val="a5"/>
        <w:numPr>
          <w:ilvl w:val="0"/>
          <w:numId w:val="4"/>
        </w:numPr>
        <w:shd w:val="clear" w:color="auto" w:fill="FFFFFF"/>
        <w:spacing w:before="0" w:after="16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«Это полезно» и «Это вредно», где закрепили и вспомнили все наши знания полученные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месяца.</w:t>
      </w:r>
    </w:p>
    <w:p w:rsidR="00403AA0" w:rsidRDefault="00315544">
      <w:pPr>
        <w:pStyle w:val="a5"/>
        <w:numPr>
          <w:ilvl w:val="0"/>
          <w:numId w:val="4"/>
        </w:numPr>
        <w:shd w:val="clear" w:color="auto" w:fill="FFFFFF"/>
        <w:spacing w:before="0"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Правильное</w:t>
      </w:r>
      <w:proofErr w:type="gramEnd"/>
      <w:r>
        <w:rPr>
          <w:color w:val="000000"/>
          <w:sz w:val="28"/>
          <w:szCs w:val="28"/>
        </w:rPr>
        <w:t xml:space="preserve"> питанием </w:t>
      </w:r>
      <w:r>
        <w:rPr>
          <w:color w:val="000000"/>
          <w:sz w:val="28"/>
          <w:szCs w:val="28"/>
        </w:rPr>
        <w:t>- залог здоровья», где закрепили и вспомнили пословицы и заповеди правильного питания.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«Здоровое питание» был реализован с 3сентября 2018 года по 24 сентября 2018 года. В проекте приняло участие 20 родителей и 20 детей группы. По результатам проекта</w:t>
      </w:r>
      <w:r>
        <w:rPr>
          <w:color w:val="000000"/>
          <w:sz w:val="28"/>
          <w:szCs w:val="28"/>
        </w:rPr>
        <w:t xml:space="preserve"> мы можем сделать вывод, что проблема здорового питания детей заинтересовала наших родителей, большинство из них стало придерживаться основных правил рационального и здорового питания. Родители перестали давать детям в детский сад сладости, жевательную рез</w:t>
      </w:r>
      <w:r>
        <w:rPr>
          <w:color w:val="000000"/>
          <w:sz w:val="28"/>
          <w:szCs w:val="28"/>
        </w:rPr>
        <w:t>инку, сухарики и чипсы.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результате работы с детьми, при реализации данного проекта, были достигнуты следующие задачи: у детей расширились знания о разнообразии продуктов здорового питания, о полезных свойствах овощей и фруктов, о полезных и вредных проду</w:t>
      </w:r>
      <w:r>
        <w:rPr>
          <w:color w:val="000000"/>
          <w:sz w:val="28"/>
          <w:szCs w:val="28"/>
        </w:rPr>
        <w:t>ктах, о пользе молочных продуктов и злаков.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ind w:left="180"/>
        <w:jc w:val="both"/>
      </w:pPr>
      <w:r>
        <w:rPr>
          <w:color w:val="000000"/>
          <w:sz w:val="28"/>
          <w:szCs w:val="28"/>
        </w:rPr>
        <w:t>Дети научились узнавать овощи и фрукты при помощи анализаторов (на вкус и запах). Дети умеют применять элементарные правила сервировки стола во время дежурства.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Совместные творческие задания для детей и родителей</w:t>
      </w:r>
      <w:r>
        <w:rPr>
          <w:color w:val="000000"/>
          <w:sz w:val="28"/>
          <w:szCs w:val="28"/>
        </w:rPr>
        <w:t xml:space="preserve"> способствовали укреплению взаимоотношений в семьях. Таким образом, мы можем сделать вывод, что работа по данному направлению была успешной.</w:t>
      </w:r>
    </w:p>
    <w:p w:rsidR="00403AA0" w:rsidRDefault="00403AA0">
      <w:pPr>
        <w:pStyle w:val="Textbody"/>
        <w:shd w:val="clear" w:color="auto" w:fill="FFFFFF"/>
        <w:spacing w:after="160" w:line="276" w:lineRule="auto"/>
        <w:rPr>
          <w:b/>
          <w:color w:val="000000"/>
          <w:sz w:val="28"/>
          <w:szCs w:val="28"/>
        </w:rPr>
      </w:pPr>
    </w:p>
    <w:p w:rsidR="00403AA0" w:rsidRDefault="00315544">
      <w:pPr>
        <w:pStyle w:val="Textbody"/>
        <w:shd w:val="clear" w:color="auto" w:fill="FFFFFF"/>
        <w:spacing w:after="160" w:line="276" w:lineRule="auto"/>
      </w:pPr>
      <w:r>
        <w:rPr>
          <w:b/>
          <w:color w:val="000000"/>
          <w:sz w:val="28"/>
          <w:szCs w:val="28"/>
        </w:rPr>
        <w:lastRenderedPageBreak/>
        <w:t>Задачи исследования:</w:t>
      </w:r>
      <w:r>
        <w:rPr>
          <w:rFonts w:ascii="Arial" w:hAnsi="Arial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Проанализировать взаимодействие «Кока-колы» и ржавчины; изучить действие «Кока-колы» на зубы;</w:t>
      </w:r>
      <w:r>
        <w:rPr>
          <w:color w:val="000000"/>
          <w:sz w:val="28"/>
          <w:szCs w:val="28"/>
        </w:rPr>
        <w:t xml:space="preserve"> исследовать совместимость «Кока-колы» с другими продуктами.</w:t>
      </w:r>
      <w:proofErr w:type="gramEnd"/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Объект исследования: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Свойства «Кока-колы».</w:t>
      </w:r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Предмет исследования: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Вредное влияние «Кока-колы» на организм человека.</w:t>
      </w:r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Гипотеза исследования: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Так ли вредна газировка, как нам говорят взрослые?</w:t>
      </w:r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Методы</w:t>
      </w:r>
      <w:r>
        <w:rPr>
          <w:b/>
          <w:color w:val="000000"/>
          <w:sz w:val="28"/>
        </w:rPr>
        <w:t xml:space="preserve"> исследования: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Наблюдение, эксперимент, беседа.</w:t>
      </w:r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Длительность проекта: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1 месяц.</w:t>
      </w:r>
    </w:p>
    <w:p w:rsidR="00403AA0" w:rsidRDefault="00315544">
      <w:pPr>
        <w:pStyle w:val="Textbody"/>
        <w:spacing w:after="0" w:line="276" w:lineRule="auto"/>
      </w:pPr>
      <w:r>
        <w:rPr>
          <w:b/>
          <w:color w:val="000000"/>
          <w:sz w:val="28"/>
        </w:rPr>
        <w:t>Этапы исследования: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1) Опрос детей на темы: «Мой любимый напиток», «Знаете ли вы о вреде «Кока-колы»?».</w:t>
      </w:r>
    </w:p>
    <w:p w:rsidR="00403AA0" w:rsidRDefault="00315544">
      <w:pPr>
        <w:pStyle w:val="Textbody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2) Выдвижение гипотезы.</w:t>
      </w:r>
    </w:p>
    <w:p w:rsidR="00403AA0" w:rsidRDefault="00315544">
      <w:pPr>
        <w:pStyle w:val="Textbody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3) Проведение опытов.</w:t>
      </w:r>
    </w:p>
    <w:p w:rsidR="00403AA0" w:rsidRDefault="00315544">
      <w:pPr>
        <w:pStyle w:val="Textbody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4) Выводы.</w:t>
      </w:r>
    </w:p>
    <w:p w:rsidR="00403AA0" w:rsidRDefault="00315544">
      <w:pPr>
        <w:pStyle w:val="Textbody"/>
        <w:spacing w:after="0" w:line="276" w:lineRule="auto"/>
        <w:jc w:val="both"/>
      </w:pPr>
      <w:r>
        <w:rPr>
          <w:b/>
          <w:color w:val="000000"/>
          <w:sz w:val="28"/>
        </w:rPr>
        <w:t>Материалы для пр</w:t>
      </w:r>
      <w:r>
        <w:rPr>
          <w:b/>
          <w:color w:val="000000"/>
          <w:sz w:val="28"/>
        </w:rPr>
        <w:t>оведения экспериментов:</w:t>
      </w:r>
      <w:r>
        <w:rPr>
          <w:rFonts w:ascii="Arial" w:hAnsi="Arial"/>
          <w:color w:val="000000"/>
          <w:sz w:val="22"/>
        </w:rPr>
        <w:t> </w:t>
      </w:r>
      <w:proofErr w:type="gramStart"/>
      <w:r>
        <w:rPr>
          <w:color w:val="000000"/>
          <w:sz w:val="28"/>
        </w:rPr>
        <w:t>Баночки с «Кока-колой», прозрачные стаканчики, ржавые гвозди, куриные яйца, кусочек сосиски,  конфеты «Тик-так», молочный зуб.</w:t>
      </w:r>
      <w:proofErr w:type="gramEnd"/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Описание исследовательской работы: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занятии по окружающему миру дети рассказывали о своих любимых блюда</w:t>
      </w:r>
      <w:r>
        <w:rPr>
          <w:color w:val="000000"/>
          <w:sz w:val="28"/>
        </w:rPr>
        <w:t xml:space="preserve">х, напитках. </w:t>
      </w:r>
      <w:proofErr w:type="gramStart"/>
      <w:r>
        <w:rPr>
          <w:color w:val="000000"/>
          <w:sz w:val="28"/>
        </w:rPr>
        <w:t>Выяснилось, что практически все дети любят «Фанту», «Спрайт» и «Кока- колу».</w:t>
      </w:r>
      <w:proofErr w:type="gramEnd"/>
      <w:r>
        <w:rPr>
          <w:color w:val="000000"/>
          <w:sz w:val="28"/>
        </w:rPr>
        <w:t xml:space="preserve"> Но многим родители не покупают эти напитки, объясняя тем, что они вредны, плохо влияет на зубы и этими напитками  можно даже чистить ванну.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 вот чем на самом деле вр</w:t>
      </w:r>
      <w:r>
        <w:rPr>
          <w:color w:val="000000"/>
          <w:sz w:val="28"/>
        </w:rPr>
        <w:t>едны эти напитки, мы решили проверить на примере «Кока-колы».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Из Интернета мы узнали, что «Кока- кола» содержит усилитель вкуса— </w:t>
      </w:r>
      <w:proofErr w:type="gramStart"/>
      <w:r>
        <w:rPr>
          <w:color w:val="000000"/>
          <w:sz w:val="28"/>
        </w:rPr>
        <w:t>ас</w:t>
      </w:r>
      <w:proofErr w:type="gramEnd"/>
      <w:r>
        <w:rPr>
          <w:color w:val="000000"/>
          <w:sz w:val="28"/>
        </w:rPr>
        <w:t>партам, синтетический сахарозаменитель. На данный момент официально не рекомендован в Евросоюзе детям, и полностью запреще</w:t>
      </w:r>
      <w:r>
        <w:rPr>
          <w:color w:val="000000"/>
          <w:sz w:val="28"/>
        </w:rPr>
        <w:t>н к использованию в детском питании до 4-х лет.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 При нагревании до +30 аспартам распадается, и в результате распада образуется формальдегид, который относится к смертельным ядам. А теперь вспомните нормальную температуру человеческого тела. +36 и 6!Напитки</w:t>
      </w:r>
      <w:r>
        <w:rPr>
          <w:color w:val="000000"/>
          <w:sz w:val="28"/>
        </w:rPr>
        <w:t xml:space="preserve"> с аспартамом НЕ УТОЛЯЮТ ЖАЖДУ! После них остаётся ощущение приторности, которое хочется снять новой порцией напитка, и получается, что напитки с аспартамом не утоляют жажду, а наоборот, возбуждают её. Поэтому, чтобы снять чувство жажды, выпейте обычной во</w:t>
      </w:r>
      <w:r>
        <w:rPr>
          <w:color w:val="000000"/>
          <w:sz w:val="28"/>
        </w:rPr>
        <w:t>ды. «Кока- кола» может оказывать вредное влияние на здоровье, в частности, провоцировать ожирение и другие нарушения обмена веществ, стать причиной заболеваний органов желудочно-кишечного тракта или даже вызвать отравление.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А ещё в составе газированной во</w:t>
      </w:r>
      <w:r>
        <w:rPr>
          <w:color w:val="000000"/>
          <w:sz w:val="28"/>
        </w:rPr>
        <w:t>ды есть ортофосфорная кислота. Из неё быстро испаряется вода, и она становится концентрированной. А концентрированная кислота растворяет плоть!  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2) Решено провести опыты и эксперименты.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Опыт 1.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эксперимента взяли 2 </w:t>
      </w:r>
      <w:proofErr w:type="gramStart"/>
      <w:r>
        <w:rPr>
          <w:color w:val="000000"/>
          <w:sz w:val="28"/>
        </w:rPr>
        <w:t>куриных</w:t>
      </w:r>
      <w:proofErr w:type="gramEnd"/>
      <w:r>
        <w:rPr>
          <w:color w:val="000000"/>
          <w:sz w:val="28"/>
        </w:rPr>
        <w:t xml:space="preserve"> яйца. Дети взяли прозрачный</w:t>
      </w:r>
      <w:r>
        <w:rPr>
          <w:color w:val="000000"/>
          <w:sz w:val="28"/>
        </w:rPr>
        <w:t xml:space="preserve"> стаканчик, налили туда «Кока-колу» и опустили яйцо, а второе яйцо опустили стаканчик с чистой водой.  На второй день яйцо, которое находилось в «Кока- коле», почернело, из чего дети сделали вывод, что в напитке содержится много красителей, которые проника</w:t>
      </w:r>
      <w:r>
        <w:rPr>
          <w:color w:val="000000"/>
          <w:sz w:val="28"/>
        </w:rPr>
        <w:t>ют даже твёрдую скорлупу яйца. Ещё через 5 дней скорлупа на яйце стала мягкой. С яйцом, которое находилось в чистой воде, не произошло никаких изменений.</w:t>
      </w:r>
    </w:p>
    <w:p w:rsidR="00403AA0" w:rsidRDefault="00403AA0">
      <w:pPr>
        <w:pStyle w:val="Textbody"/>
        <w:spacing w:after="0" w:line="276" w:lineRule="auto"/>
        <w:jc w:val="both"/>
        <w:rPr>
          <w:i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Эксперимент с яйцом подтвердил о способности «кока-колы» растворять кальций.</w:t>
      </w:r>
    </w:p>
    <w:p w:rsidR="00403AA0" w:rsidRDefault="00403AA0">
      <w:pPr>
        <w:pStyle w:val="Textbody"/>
        <w:spacing w:after="0" w:line="276" w:lineRule="auto"/>
        <w:jc w:val="both"/>
        <w:rPr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center"/>
      </w:pP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2824846" cy="1866857"/>
            <wp:effectExtent l="0" t="0" r="0" b="43"/>
            <wp:docPr id="5" name="Рисунок 2" descr="F:\image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14776"/>
                    <a:stretch>
                      <a:fillRect/>
                    </a:stretch>
                  </pic:blipFill>
                  <pic:spPr>
                    <a:xfrm>
                      <a:off x="0" y="0"/>
                      <a:ext cx="2824846" cy="1866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</w:t>
      </w: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3317415" cy="1868420"/>
            <wp:effectExtent l="0" t="0" r="0" b="0"/>
            <wp:docPr id="6" name="Рисунок 3" descr="F:\image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7415" cy="1868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Опыт 2.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Для опыта разрезали кусочек сосиски на три части. Одну половинку положили в воду, другую – в колу, третью оставили на тарелочке. Через два дня сосиска, помещенная в воду, не потеряла своего вида, сосиска на тарелочке - подсохла, а сосиска в коле превратила</w:t>
      </w:r>
      <w:r>
        <w:rPr>
          <w:color w:val="000000"/>
          <w:sz w:val="28"/>
        </w:rPr>
        <w:t>сь в разбухшую массу.</w:t>
      </w:r>
    </w:p>
    <w:p w:rsidR="00403AA0" w:rsidRDefault="00403AA0">
      <w:pPr>
        <w:pStyle w:val="Textbody"/>
        <w:spacing w:after="0" w:line="276" w:lineRule="auto"/>
        <w:jc w:val="both"/>
        <w:rPr>
          <w:i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</w:t>
      </w:r>
      <w:r>
        <w:rPr>
          <w:color w:val="000000"/>
          <w:sz w:val="28"/>
        </w:rPr>
        <w:t>: Кола обладает разрушающими свойствами для мяса.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Опыт 3.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 время зарядки у Игоря выпал молочный зуб, и мы решили проверить, что будет, если положить его в кока-колу. Дети взяли прозрачный стаканчик, налили туда кока-колу и оп</w:t>
      </w:r>
      <w:r>
        <w:rPr>
          <w:color w:val="000000"/>
          <w:sz w:val="28"/>
        </w:rPr>
        <w:t>устили зуб. На второй день тот почернел, из чего дети сделали вывод, что в кока-коле содержится красителей, которые проникают даже в твердый зуб.</w:t>
      </w:r>
    </w:p>
    <w:p w:rsidR="00403AA0" w:rsidRDefault="00403AA0">
      <w:pPr>
        <w:pStyle w:val="Textbody"/>
        <w:spacing w:after="0" w:line="276" w:lineRule="auto"/>
        <w:jc w:val="both"/>
        <w:rPr>
          <w:i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Вывод: </w:t>
      </w:r>
      <w:r>
        <w:rPr>
          <w:color w:val="000000"/>
          <w:sz w:val="28"/>
        </w:rPr>
        <w:t>«Кока-кола» разрушает зубы. Красители колы очень стойкие и зубы от них темнеют.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Опыт 4.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стакан нали</w:t>
      </w:r>
      <w:r>
        <w:rPr>
          <w:color w:val="000000"/>
          <w:sz w:val="28"/>
        </w:rPr>
        <w:t>ли кока-колу и оставили его на неделю. Через неделю вода из колы испарилась, а в стакане остался тягучий сироп.    </w:t>
      </w:r>
    </w:p>
    <w:p w:rsidR="00403AA0" w:rsidRDefault="00403AA0">
      <w:pPr>
        <w:pStyle w:val="Textbody"/>
        <w:spacing w:after="0" w:line="276" w:lineRule="auto"/>
        <w:jc w:val="both"/>
        <w:rPr>
          <w:i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Вывод: </w:t>
      </w:r>
      <w:r>
        <w:rPr>
          <w:color w:val="000000"/>
          <w:sz w:val="28"/>
        </w:rPr>
        <w:t>В кока-коле очень много сахара.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Опыт 5.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стаканчик “Колы положили 3 драже “Тик-так”. Началась бурная реакция, драже зашипело, запе</w:t>
      </w:r>
      <w:r>
        <w:rPr>
          <w:color w:val="000000"/>
          <w:sz w:val="28"/>
        </w:rPr>
        <w:t>нилось.</w:t>
      </w:r>
    </w:p>
    <w:p w:rsidR="00403AA0" w:rsidRDefault="00403AA0">
      <w:pPr>
        <w:pStyle w:val="Textbody"/>
        <w:spacing w:after="0" w:line="276" w:lineRule="auto"/>
        <w:jc w:val="both"/>
        <w:rPr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</w:pPr>
      <w:r>
        <w:rPr>
          <w:color w:val="000000"/>
          <w:sz w:val="28"/>
        </w:rPr>
        <w:t xml:space="preserve">   </w:t>
      </w: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3074359" cy="1731526"/>
            <wp:effectExtent l="0" t="0" r="0" b="2024"/>
            <wp:docPr id="7" name="Рисунок 7" descr="F:\image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359" cy="17315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</w:t>
      </w: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3103391" cy="1747875"/>
            <wp:effectExtent l="0" t="0" r="1759" b="4725"/>
            <wp:docPr id="8" name="Рисунок 8" descr="F:\image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391" cy="1747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Нельзя запивать “Тик- так” колой!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Опыт 7.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Чтобы наглядно увидеть, что мы пьём, мы решили смешать колу с молоком. Для этого эксперимента мы взяли стаканчик с чистой водой, стаканчик с соком и стаканчик с молоком. Во все три стака</w:t>
      </w:r>
      <w:r>
        <w:rPr>
          <w:color w:val="000000"/>
          <w:sz w:val="28"/>
        </w:rPr>
        <w:t xml:space="preserve">нчика налили немного колы. В двух стаканчиках, с соком и водой, раствор стал однородным. А в стаканчике с молоком началась реакция, молоко </w:t>
      </w:r>
      <w:proofErr w:type="gramStart"/>
      <w:r>
        <w:rPr>
          <w:color w:val="000000"/>
          <w:sz w:val="28"/>
        </w:rPr>
        <w:t>свернулось</w:t>
      </w:r>
      <w:proofErr w:type="gramEnd"/>
      <w:r>
        <w:rPr>
          <w:color w:val="000000"/>
          <w:sz w:val="28"/>
        </w:rPr>
        <w:t xml:space="preserve"> и появился осадок.</w:t>
      </w:r>
    </w:p>
    <w:p w:rsidR="00403AA0" w:rsidRDefault="00403AA0">
      <w:pPr>
        <w:pStyle w:val="Textbody"/>
        <w:spacing w:after="0" w:line="276" w:lineRule="auto"/>
        <w:jc w:val="both"/>
        <w:rPr>
          <w:i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</w:pPr>
      <w:r>
        <w:rPr>
          <w:i/>
          <w:color w:val="000000"/>
          <w:sz w:val="28"/>
        </w:rPr>
        <w:t>Вывод: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«Кока- кола» вступает в окислительную реакцию с молоком.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ВЫВОД:</w:t>
      </w:r>
    </w:p>
    <w:p w:rsidR="00403AA0" w:rsidRDefault="00315544">
      <w:pPr>
        <w:pStyle w:val="Textbody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Проведя ряд </w:t>
      </w:r>
      <w:r>
        <w:rPr>
          <w:color w:val="000000"/>
          <w:sz w:val="28"/>
        </w:rPr>
        <w:t xml:space="preserve">опытов, мы увидели, что “Кока – кола” разрушает зубы и мясо, в ней много красителей. В “Кока – коле” есть такие вещества, которые разъедают ржавчину и налет от чая. Ее нельзя пить со всеми продуктами. А еще в “Кока-коле” очень много сахара, который вредит </w:t>
      </w:r>
      <w:r>
        <w:rPr>
          <w:color w:val="000000"/>
          <w:sz w:val="28"/>
        </w:rPr>
        <w:t>нашему организму. “КОКА-КОЛА” ОПАСНА ДЛЯ ЗДОРОВЬЯ!</w:t>
      </w: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403AA0">
      <w:pPr>
        <w:pStyle w:val="Textbody"/>
        <w:spacing w:after="0" w:line="276" w:lineRule="auto"/>
        <w:jc w:val="both"/>
        <w:rPr>
          <w:b/>
          <w:color w:val="000000"/>
          <w:sz w:val="28"/>
        </w:rPr>
      </w:pPr>
    </w:p>
    <w:p w:rsidR="00403AA0" w:rsidRDefault="00315544">
      <w:pPr>
        <w:pStyle w:val="a5"/>
        <w:shd w:val="clear" w:color="auto" w:fill="FFFFFF"/>
        <w:spacing w:before="0" w:after="160" w:line="276" w:lineRule="auto"/>
        <w:ind w:left="180"/>
        <w:jc w:val="both"/>
      </w:pPr>
      <w:r>
        <w:rPr>
          <w:rStyle w:val="a6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403AA0" w:rsidRDefault="00315544">
      <w:pPr>
        <w:pStyle w:val="a5"/>
        <w:shd w:val="clear" w:color="auto" w:fill="FFFFFF"/>
        <w:spacing w:before="0" w:after="160" w:line="276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Азбука питания. Методические рекомендации по организации и контролю качества питания в дошкольных образовательных учреждениях. Составитель </w:t>
      </w:r>
      <w:proofErr w:type="spellStart"/>
      <w:r>
        <w:rPr>
          <w:color w:val="000000"/>
          <w:sz w:val="28"/>
          <w:szCs w:val="28"/>
        </w:rPr>
        <w:t>Н.А.Таргонская</w:t>
      </w:r>
      <w:proofErr w:type="spellEnd"/>
      <w:r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М.:ЛИНКА-ПРЕСС, 2002.-144 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Вахрушев А.А., и др. Здравствуй мир! Окружающий мир для дошкольников. Методические рекомендации для воспитателей, учителей и родителей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2006. – 304 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В.В. и др. Практикум по основам педиатрии и гигие</w:t>
      </w:r>
      <w:r>
        <w:rPr>
          <w:color w:val="000000"/>
          <w:sz w:val="28"/>
          <w:szCs w:val="28"/>
        </w:rPr>
        <w:t>ны детей дошкольного возраста. – М.: Издательский центр «Академия», 2000.– 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К.Ю.Белая</w:t>
      </w:r>
      <w:proofErr w:type="spellEnd"/>
      <w:r>
        <w:rPr>
          <w:color w:val="000000"/>
          <w:sz w:val="28"/>
          <w:szCs w:val="28"/>
        </w:rPr>
        <w:t>. Формирование основ безопасности у дошкольников. Пособие для педагогов дошкольных учреждений и родителей. – М.: МОЗАИКА – СИНТЕЗ, 2012.- 64 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 Медицинское обслужи</w:t>
      </w:r>
      <w:r>
        <w:rPr>
          <w:color w:val="000000"/>
          <w:sz w:val="28"/>
          <w:szCs w:val="28"/>
        </w:rPr>
        <w:t>вание и организация питания в детском саду №10/октябрь 2011. Издатель: ЗАО «МЦФЭР».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 Справочник руководителя Дошкольного учреждения №7 июль 2006.</w:t>
      </w: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p w:rsidR="00403AA0" w:rsidRDefault="00403AA0">
      <w:pPr>
        <w:pStyle w:val="Standard"/>
        <w:spacing w:line="276" w:lineRule="auto"/>
        <w:ind w:left="180"/>
        <w:rPr>
          <w:sz w:val="28"/>
          <w:szCs w:val="28"/>
        </w:rPr>
      </w:pPr>
    </w:p>
    <w:sectPr w:rsidR="00403AA0">
      <w:pgSz w:w="11906" w:h="16838"/>
      <w:pgMar w:top="545" w:right="725" w:bottom="28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44" w:rsidRDefault="00315544">
      <w:r>
        <w:separator/>
      </w:r>
    </w:p>
  </w:endnote>
  <w:endnote w:type="continuationSeparator" w:id="0">
    <w:p w:rsidR="00315544" w:rsidRDefault="003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44" w:rsidRDefault="00315544">
      <w:r>
        <w:rPr>
          <w:color w:val="000000"/>
        </w:rPr>
        <w:separator/>
      </w:r>
    </w:p>
  </w:footnote>
  <w:footnote w:type="continuationSeparator" w:id="0">
    <w:p w:rsidR="00315544" w:rsidRDefault="0031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C6"/>
    <w:multiLevelType w:val="multilevel"/>
    <w:tmpl w:val="499EBDF2"/>
    <w:styleLink w:val="WW8Num3"/>
    <w:lvl w:ilvl="0">
      <w:start w:val="1"/>
      <w:numFmt w:val="decimal"/>
      <w:lvlText w:val="%1."/>
      <w:lvlJc w:val="left"/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DEF3650"/>
    <w:multiLevelType w:val="multilevel"/>
    <w:tmpl w:val="D22A2F12"/>
    <w:styleLink w:val="WW8Num2"/>
    <w:lvl w:ilvl="0">
      <w:start w:val="1"/>
      <w:numFmt w:val="decimal"/>
      <w:lvlText w:val="%1."/>
      <w:lvlJc w:val="left"/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0DB2721"/>
    <w:multiLevelType w:val="multilevel"/>
    <w:tmpl w:val="B9129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7A50"/>
    <w:multiLevelType w:val="multilevel"/>
    <w:tmpl w:val="1E726600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3AA0"/>
    <w:rsid w:val="00315544"/>
    <w:rsid w:val="00403AA0"/>
    <w:rsid w:val="00C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Standard"/>
    <w:next w:val="Textbody"/>
    <w:p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12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">
    <w:name w:val="c1"/>
    <w:basedOn w:val="Standard"/>
    <w:pPr>
      <w:spacing w:before="280" w:after="280"/>
    </w:pPr>
  </w:style>
  <w:style w:type="paragraph" w:customStyle="1" w:styleId="c6">
    <w:name w:val="c6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c0">
    <w:name w:val="c0"/>
    <w:basedOn w:val="13"/>
  </w:style>
  <w:style w:type="character" w:customStyle="1" w:styleId="c2">
    <w:name w:val="c2"/>
    <w:basedOn w:val="13"/>
  </w:style>
  <w:style w:type="character" w:customStyle="1" w:styleId="c3">
    <w:name w:val="c3"/>
    <w:basedOn w:val="13"/>
  </w:style>
  <w:style w:type="character" w:customStyle="1" w:styleId="c4c7">
    <w:name w:val="c4 c7"/>
    <w:basedOn w:val="13"/>
  </w:style>
  <w:style w:type="character" w:customStyle="1" w:styleId="c4">
    <w:name w:val="c4"/>
    <w:basedOn w:val="13"/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Standard"/>
    <w:next w:val="Textbody"/>
    <w:p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12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">
    <w:name w:val="c1"/>
    <w:basedOn w:val="Standard"/>
    <w:pPr>
      <w:spacing w:before="280" w:after="280"/>
    </w:pPr>
  </w:style>
  <w:style w:type="paragraph" w:customStyle="1" w:styleId="c6">
    <w:name w:val="c6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c0">
    <w:name w:val="c0"/>
    <w:basedOn w:val="13"/>
  </w:style>
  <w:style w:type="character" w:customStyle="1" w:styleId="c2">
    <w:name w:val="c2"/>
    <w:basedOn w:val="13"/>
  </w:style>
  <w:style w:type="character" w:customStyle="1" w:styleId="c3">
    <w:name w:val="c3"/>
    <w:basedOn w:val="13"/>
  </w:style>
  <w:style w:type="character" w:customStyle="1" w:styleId="c4c7">
    <w:name w:val="c4 c7"/>
    <w:basedOn w:val="13"/>
  </w:style>
  <w:style w:type="character" w:customStyle="1" w:styleId="c4">
    <w:name w:val="c4"/>
    <w:basedOn w:val="13"/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tamin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Ляшов иван николаевич</dc:creator>
  <cp:lastModifiedBy>1</cp:lastModifiedBy>
  <cp:revision>2</cp:revision>
  <dcterms:created xsi:type="dcterms:W3CDTF">2018-09-17T18:22:00Z</dcterms:created>
  <dcterms:modified xsi:type="dcterms:W3CDTF">2018-09-17T18:22:00Z</dcterms:modified>
</cp:coreProperties>
</file>