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10.  В Учреждении формируются коллегиальные органы управления, к которым относятся Общее собрание (конференция) работников Учреждения, педагогический совет, и Совет родителей.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 xml:space="preserve">10.1. Общее собрание (конференция) работников Учреждения (далее – Общее собрание Учреждения) является высшим органом самоуправления Учреждения. 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Общее собрание Учреждения состоит из всех работников Учреждения.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 xml:space="preserve">Общее собрание избирает председателя сроком на 1 год. 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10.1.1. Председатель Общего собрания Учреждения: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организует деятельность Общего собрания Учреждения;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информирует членов Общего собрания о предстоящем заседании за 10 дней;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регистрирует поступающие в Общее собрание заявления, предложения, иные материалы;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определяет повестку Общего собрания;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контролирует выполнение решений Общего собрания.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10.1.2. Общее собрание Учреждения: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вносит предложения в план развития Учреждения;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определяет основные направления деятельности Учреждения;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вносит предложения об изменении и дополнении Устава Учреждения;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избирает органы управления;</w:t>
      </w:r>
    </w:p>
    <w:p w:rsidR="00C21FC6" w:rsidRPr="00C21FC6" w:rsidRDefault="00C21FC6" w:rsidP="00C21FC6">
      <w:pPr>
        <w:widowControl w:val="0"/>
        <w:tabs>
          <w:tab w:val="left" w:pos="18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 xml:space="preserve">- утверждает кандидатуры работников на представление </w:t>
      </w:r>
      <w:proofErr w:type="gramStart"/>
      <w:r w:rsidRPr="00C21FC6">
        <w:rPr>
          <w:sz w:val="28"/>
          <w:szCs w:val="28"/>
        </w:rPr>
        <w:t>к</w:t>
      </w:r>
      <w:proofErr w:type="gramEnd"/>
      <w:r w:rsidRPr="00C21FC6">
        <w:rPr>
          <w:sz w:val="28"/>
          <w:szCs w:val="28"/>
        </w:rPr>
        <w:t xml:space="preserve"> </w:t>
      </w:r>
      <w:proofErr w:type="gramStart"/>
      <w:r w:rsidRPr="00C21FC6">
        <w:rPr>
          <w:sz w:val="28"/>
          <w:szCs w:val="28"/>
        </w:rPr>
        <w:t>различного</w:t>
      </w:r>
      <w:proofErr w:type="gramEnd"/>
      <w:r w:rsidRPr="00C21FC6">
        <w:rPr>
          <w:sz w:val="28"/>
          <w:szCs w:val="28"/>
        </w:rPr>
        <w:t xml:space="preserve"> рода поощрениям, наградам;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рассматривает вопросы трудовой дисциплины.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10.1.3. Общее собрание Учреждения проводится не реже 1 раза в год. Общее собрание считается правомочным, если на нем присутствуют не менее половины работников Учреждения.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 xml:space="preserve">Решение Общего собрания Учреждения считается принятым, если за него проголосовало более 50% присутствующих. Решение, принятое Общим собранием в пределах его компетенции и не противоречащее законодательству Российской Федерации, настоящему Уставу, является </w:t>
      </w:r>
      <w:proofErr w:type="gramStart"/>
      <w:r w:rsidRPr="00C21FC6">
        <w:rPr>
          <w:sz w:val="28"/>
          <w:szCs w:val="28"/>
        </w:rPr>
        <w:t>обязательным к исполнению</w:t>
      </w:r>
      <w:proofErr w:type="gramEnd"/>
      <w:r w:rsidRPr="00C21FC6">
        <w:rPr>
          <w:sz w:val="28"/>
          <w:szCs w:val="28"/>
        </w:rPr>
        <w:t xml:space="preserve"> работниками Учреждения и родителями (законными представителями) воспитанников.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В состав Общего собрания Учреждения могут входить с правом решающего голоса представители Учредителя, с правом совещательного голоса - представители родительского комитета.</w:t>
      </w:r>
      <w:r>
        <w:rPr>
          <w:rStyle w:val="a5"/>
          <w:sz w:val="28"/>
          <w:szCs w:val="28"/>
        </w:rPr>
        <w:endnoteReference w:id="1"/>
      </w:r>
    </w:p>
    <w:p w:rsidR="0010044A" w:rsidRPr="00C21FC6" w:rsidRDefault="0010044A" w:rsidP="00C21FC6"/>
    <w:sectPr w:rsidR="0010044A" w:rsidRPr="00C21FC6" w:rsidSect="00C21FC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A7" w:rsidRDefault="003828A7" w:rsidP="00FE6AD0">
      <w:r>
        <w:separator/>
      </w:r>
    </w:p>
  </w:endnote>
  <w:endnote w:type="continuationSeparator" w:id="0">
    <w:p w:rsidR="003828A7" w:rsidRDefault="003828A7" w:rsidP="00FE6AD0">
      <w:r>
        <w:continuationSeparator/>
      </w:r>
    </w:p>
  </w:endnote>
  <w:endnote w:id="1">
    <w:p w:rsidR="00C21FC6" w:rsidRDefault="00C21FC6">
      <w:pPr>
        <w:pStyle w:val="a3"/>
      </w:pPr>
      <w:r>
        <w:rPr>
          <w:rStyle w:val="a5"/>
        </w:rPr>
        <w:endnoteRef/>
      </w:r>
      <w:r>
        <w:t xml:space="preserve"> Устав МАДОУ «</w:t>
      </w:r>
      <w:r w:rsidR="00C70BB5">
        <w:t>Центр развития ребенка - д</w:t>
      </w:r>
      <w:r>
        <w:t>етский сад №</w:t>
      </w:r>
      <w:r w:rsidR="00C70BB5">
        <w:t>6</w:t>
      </w:r>
      <w:r>
        <w:t>»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A7" w:rsidRDefault="003828A7" w:rsidP="00FE6AD0">
      <w:r>
        <w:separator/>
      </w:r>
    </w:p>
  </w:footnote>
  <w:footnote w:type="continuationSeparator" w:id="0">
    <w:p w:rsidR="003828A7" w:rsidRDefault="003828A7" w:rsidP="00FE6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B88"/>
    <w:rsid w:val="0010044A"/>
    <w:rsid w:val="003828A7"/>
    <w:rsid w:val="004D2337"/>
    <w:rsid w:val="00523B72"/>
    <w:rsid w:val="006F0B88"/>
    <w:rsid w:val="00873A6E"/>
    <w:rsid w:val="00892669"/>
    <w:rsid w:val="00BC333D"/>
    <w:rsid w:val="00C01820"/>
    <w:rsid w:val="00C21FC6"/>
    <w:rsid w:val="00C70BB5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6A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E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6A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E6A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BDEC-BF47-44A0-96D2-2ADA9265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6</cp:revision>
  <dcterms:created xsi:type="dcterms:W3CDTF">2019-02-22T10:13:00Z</dcterms:created>
  <dcterms:modified xsi:type="dcterms:W3CDTF">2021-04-20T12:32:00Z</dcterms:modified>
</cp:coreProperties>
</file>