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8D8" w:rsidRPr="00910733" w:rsidRDefault="00F128D8" w:rsidP="00491996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28D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Отчёт</w:t>
      </w:r>
      <w:r w:rsidR="009D351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«Развитие двигательной активност</w:t>
      </w:r>
      <w:r w:rsidR="005B29D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и детей в условиях ведения ФГОС</w:t>
      </w:r>
      <w:proofErr w:type="gramStart"/>
      <w:r w:rsidR="005B29D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  <w:r w:rsidR="0040196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(</w:t>
      </w:r>
      <w:proofErr w:type="gramEnd"/>
      <w:r w:rsidR="0040196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логопедическая группа)</w:t>
      </w:r>
    </w:p>
    <w:p w:rsidR="007A4601" w:rsidRPr="005B29D3" w:rsidRDefault="007A4601" w:rsidP="007A460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Согласно современным представлениям, целью образования в соответствии с ФГОС </w:t>
      </w:r>
      <w:proofErr w:type="gram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</w:t>
      </w:r>
      <w:proofErr w:type="gramEnd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всестороннее развитие ребенка с учетом его возрастных возможностей и индивидуальных особенностей при сохранении и укреплении здоровья, включающего физический, социально-психологический и духовно-нравственный аспект.</w:t>
      </w:r>
    </w:p>
    <w:p w:rsidR="00F128D8" w:rsidRPr="005B29D3" w:rsidRDefault="007A4601" w:rsidP="007A4601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 xml:space="preserve">Одной из главных задач нашего дошкольного учреждения является – создание условий, гарантирующих формирование и укрепление здоровья воспитанников. Ведь здоровье человека – проблема достаточно актуальная для всех времен и народов, а в настоящее время она становится первостепенной. </w:t>
      </w:r>
      <w:r w:rsidR="00951F70" w:rsidRPr="005B29D3">
        <w:rPr>
          <w:color w:val="333333"/>
          <w:sz w:val="28"/>
          <w:szCs w:val="28"/>
        </w:rPr>
        <w:t xml:space="preserve">Вот </w:t>
      </w:r>
      <w:r w:rsidR="00910733" w:rsidRPr="005B29D3">
        <w:rPr>
          <w:color w:val="333333"/>
          <w:sz w:val="28"/>
          <w:szCs w:val="28"/>
        </w:rPr>
        <w:t>основные</w:t>
      </w:r>
      <w:r w:rsidR="00951F70" w:rsidRPr="005B29D3">
        <w:rPr>
          <w:color w:val="333333"/>
          <w:sz w:val="28"/>
          <w:szCs w:val="28"/>
        </w:rPr>
        <w:t xml:space="preserve"> </w:t>
      </w:r>
      <w:proofErr w:type="gramStart"/>
      <w:r w:rsidR="00951F70" w:rsidRPr="005B29D3">
        <w:rPr>
          <w:color w:val="333333"/>
          <w:sz w:val="28"/>
          <w:szCs w:val="28"/>
        </w:rPr>
        <w:t>задачи</w:t>
      </w:r>
      <w:proofErr w:type="gramEnd"/>
      <w:r w:rsidR="00951F70" w:rsidRPr="005B29D3">
        <w:rPr>
          <w:color w:val="333333"/>
          <w:sz w:val="28"/>
          <w:szCs w:val="28"/>
        </w:rPr>
        <w:t xml:space="preserve"> какие мы ставим в своей работе.</w:t>
      </w:r>
    </w:p>
    <w:p w:rsidR="00F128D8" w:rsidRPr="005B29D3" w:rsidRDefault="00274411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Задачи:</w:t>
      </w:r>
    </w:p>
    <w:p w:rsidR="00F128D8" w:rsidRPr="005B29D3" w:rsidRDefault="00F128D8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1) Охрана и укрепление здоровья детей.</w:t>
      </w:r>
    </w:p>
    <w:p w:rsidR="00F128D8" w:rsidRPr="005B29D3" w:rsidRDefault="00F128D8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2) Формирование у детей жизненно необходимых двигательных навыков в соответствии с индивидуальными способностями.</w:t>
      </w:r>
    </w:p>
    <w:p w:rsidR="00F128D8" w:rsidRPr="005B29D3" w:rsidRDefault="00F128D8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3) Создание условий для реализации двигательной активности.</w:t>
      </w:r>
    </w:p>
    <w:p w:rsidR="00F128D8" w:rsidRPr="005B29D3" w:rsidRDefault="00F128D8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4) Воспитание потребности в здоровом образе жизн</w:t>
      </w:r>
      <w:r w:rsidR="00951F70" w:rsidRPr="005B29D3">
        <w:rPr>
          <w:color w:val="333333"/>
          <w:sz w:val="28"/>
          <w:szCs w:val="28"/>
        </w:rPr>
        <w:t>и</w:t>
      </w:r>
      <w:r w:rsidRPr="005B29D3">
        <w:rPr>
          <w:color w:val="333333"/>
          <w:sz w:val="28"/>
          <w:szCs w:val="28"/>
        </w:rPr>
        <w:t>.</w:t>
      </w:r>
    </w:p>
    <w:p w:rsidR="00951F70" w:rsidRPr="005B29D3" w:rsidRDefault="00F128D8" w:rsidP="00951F7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5) Обеспечение физического и психического благополучия.</w:t>
      </w:r>
      <w:r w:rsidR="00951F70" w:rsidRPr="005B29D3">
        <w:rPr>
          <w:color w:val="333333"/>
          <w:sz w:val="28"/>
          <w:szCs w:val="28"/>
        </w:rPr>
        <w:t xml:space="preserve"> </w:t>
      </w:r>
    </w:p>
    <w:p w:rsidR="00CD2DF4" w:rsidRPr="005B29D3" w:rsidRDefault="00951F70" w:rsidP="00CD2DF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>При проведении режимных моментов соблюдаются культурно-гигиенические навыки, с детьми проводятся комплексы закаливающих процедур (оздоровительные прогулки, мытье</w:t>
      </w:r>
      <w:r w:rsidR="00BE79B8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рук перед каждым приемом пищи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>, воздушные</w:t>
      </w:r>
      <w:r w:rsidR="00BE79B8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ванны, луковые ингаляции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>, утренняя гимнастика, бодрящая гимнастика после дневного сна, подвижные игры на прогулке и во второй половине дня, регулярное проветривание помещения)</w:t>
      </w:r>
      <w:proofErr w:type="gramStart"/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BE79B8" w:rsidRPr="005B29D3" w:rsidRDefault="00CD2DF4" w:rsidP="00BE79B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Среди множества факторов, оказывающих влияние на рост, развитие и состояние здоровья ребёнка, движениям принадлежит едва ли неосновная роль. От степени физической активности во многом зависят развитие двигательных навыков, у</w:t>
      </w:r>
      <w:r w:rsidR="00BE79B8" w:rsidRPr="005B29D3">
        <w:rPr>
          <w:color w:val="333333"/>
          <w:sz w:val="28"/>
          <w:szCs w:val="28"/>
        </w:rPr>
        <w:t>спешность усвоения информации, памяти, восприятия, эмоций и мышления</w:t>
      </w:r>
    </w:p>
    <w:p w:rsidR="00BE79B8" w:rsidRPr="005B29D3" w:rsidRDefault="00BE79B8" w:rsidP="00BE79B8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Физическое воспитание ребёнка дошкольного возраста занимает особенное место. Именно в дошкольном детстве закладываются основы крепкого здоровья, правильного физического развития, высокой работоспособности; в эти годы происходит становление двигательной деятельности, а также начальное воспитание физических качеств</w:t>
      </w:r>
    </w:p>
    <w:p w:rsidR="00BE79B8" w:rsidRPr="005B29D3" w:rsidRDefault="00BE79B8" w:rsidP="00BE79B8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почему в дошкольном возрасте, надо больше играть, гулять, уделять внимание основным движениям. А, как известно. «Движение – это жизнь»! И тогда разумные заботы взрослых, принесут самые богатые плоды.</w:t>
      </w:r>
    </w:p>
    <w:p w:rsidR="00E50F6A" w:rsidRPr="005B29D3" w:rsidRDefault="00BE79B8" w:rsidP="00E50F6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 xml:space="preserve">В нашей логопедической группе (5-6лет) для </w:t>
      </w:r>
      <w:r w:rsidR="00951F70" w:rsidRPr="005B29D3">
        <w:rPr>
          <w:color w:val="333333"/>
          <w:sz w:val="28"/>
          <w:szCs w:val="28"/>
        </w:rPr>
        <w:t xml:space="preserve">создания </w:t>
      </w:r>
      <w:r w:rsidR="00E50F6A" w:rsidRPr="005B29D3">
        <w:rPr>
          <w:color w:val="333333"/>
          <w:sz w:val="28"/>
          <w:szCs w:val="28"/>
        </w:rPr>
        <w:t>двигательной активности создаются такие условия</w:t>
      </w:r>
    </w:p>
    <w:p w:rsidR="00E50F6A" w:rsidRPr="005B29D3" w:rsidRDefault="00E50F6A" w:rsidP="00E50F6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Условия для укрепления здоровья детей, гармоничного физического развития - спортивная площадка, спортивный </w:t>
      </w:r>
      <w:proofErr w:type="spell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</w:t>
      </w:r>
      <w:proofErr w:type="gram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,ф</w:t>
      </w:r>
      <w:proofErr w:type="gramEnd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изический</w:t>
      </w:r>
      <w:proofErr w:type="spellEnd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уголок который оснащен, необходимым для проведения физкультурных занятий, разработана система закаливания с учётом сезона, возраста детей.</w:t>
      </w:r>
    </w:p>
    <w:p w:rsidR="00E50F6A" w:rsidRPr="005B29D3" w:rsidRDefault="00401969" w:rsidP="00E50F6A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В нашей</w:t>
      </w:r>
      <w:r w:rsidR="00E50F6A" w:rsidRPr="005B29D3">
        <w:rPr>
          <w:color w:val="333333"/>
          <w:sz w:val="28"/>
          <w:szCs w:val="28"/>
        </w:rPr>
        <w:t xml:space="preserve"> группе оборудован уголок двигательной активности, который оснащен согласно возрасту воспитанников физкультурным оборудованием. В своей работе я стараюсь в каждый вид деятельности включать упражнения, игры, которые направлены на укрепление и </w:t>
      </w:r>
      <w:proofErr w:type="spellStart"/>
      <w:r w:rsidR="00E50F6A" w:rsidRPr="005B29D3">
        <w:rPr>
          <w:color w:val="333333"/>
          <w:sz w:val="28"/>
          <w:szCs w:val="28"/>
        </w:rPr>
        <w:t>здоровьесбережение</w:t>
      </w:r>
      <w:proofErr w:type="spellEnd"/>
      <w:r w:rsidR="00E50F6A" w:rsidRPr="005B29D3">
        <w:rPr>
          <w:color w:val="333333"/>
          <w:sz w:val="28"/>
          <w:szCs w:val="28"/>
        </w:rPr>
        <w:t xml:space="preserve">  детей, дозировку, темп подбираю в зависимости от настроения детей, индивидуальных особенностей</w:t>
      </w:r>
    </w:p>
    <w:p w:rsidR="00E50F6A" w:rsidRPr="005B29D3" w:rsidRDefault="00E50F6A" w:rsidP="00951F70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Для развития двигательной  активности с детьми проводиться</w:t>
      </w:r>
      <w:r w:rsidR="007144FC" w:rsidRPr="005B29D3">
        <w:rPr>
          <w:color w:val="333333"/>
          <w:sz w:val="28"/>
          <w:szCs w:val="28"/>
        </w:rPr>
        <w:t>:</w:t>
      </w:r>
    </w:p>
    <w:p w:rsidR="009646D9" w:rsidRPr="005B29D3" w:rsidRDefault="009646D9" w:rsidP="009646D9">
      <w:pPr>
        <w:pStyle w:val="a3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5B29D3">
        <w:rPr>
          <w:b/>
          <w:color w:val="333333"/>
          <w:sz w:val="28"/>
          <w:szCs w:val="28"/>
        </w:rPr>
        <w:lastRenderedPageBreak/>
        <w:t>Ежедневно проводится утренняя зарядка без предметов</w:t>
      </w:r>
    </w:p>
    <w:p w:rsidR="00CE7CCB" w:rsidRPr="005B29D3" w:rsidRDefault="00CE7CCB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677917" w:rsidRPr="005B29D3" w:rsidRDefault="00CE7CCB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952750" cy="2247900"/>
            <wp:effectExtent l="19050" t="0" r="0" b="0"/>
            <wp:docPr id="6" name="Рисунок 6" descr="F:\DCIM\100KM320\100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KM320\100_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34" cy="225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9D3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2305050"/>
            <wp:effectExtent l="19050" t="0" r="0" b="0"/>
            <wp:wrapSquare wrapText="bothSides"/>
            <wp:docPr id="5" name="Рисунок 5" descr="F:\DCIM\100KM320\100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KM320\100_3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D3">
        <w:rPr>
          <w:color w:val="333333"/>
          <w:sz w:val="28"/>
          <w:szCs w:val="28"/>
        </w:rPr>
        <w:br w:type="textWrapping" w:clear="all"/>
      </w:r>
      <w:r w:rsidR="003B6BDB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4686300" cy="3519248"/>
            <wp:effectExtent l="19050" t="0" r="0" b="0"/>
            <wp:docPr id="3" name="Рисунок 7" descr="F:\DCIM\100KM320\100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KM320\100_3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5" w:rsidRPr="005B29D3" w:rsidRDefault="00255085" w:rsidP="00255085">
      <w:pPr>
        <w:pStyle w:val="a3"/>
        <w:spacing w:before="0" w:beforeAutospacing="0" w:after="105" w:afterAutospacing="0"/>
        <w:rPr>
          <w:color w:val="000000"/>
          <w:sz w:val="28"/>
          <w:szCs w:val="28"/>
        </w:rPr>
      </w:pPr>
      <w:r w:rsidRPr="005B29D3">
        <w:rPr>
          <w:color w:val="333333"/>
          <w:sz w:val="28"/>
          <w:szCs w:val="28"/>
        </w:rPr>
        <w:t>Дети с удовольствием утром делают зарядку</w:t>
      </w:r>
      <w:proofErr w:type="gramStart"/>
      <w:r w:rsidRPr="005B29D3">
        <w:rPr>
          <w:color w:val="555555"/>
          <w:sz w:val="28"/>
          <w:szCs w:val="28"/>
          <w:shd w:val="clear" w:color="auto" w:fill="FFFFFF"/>
        </w:rPr>
        <w:t xml:space="preserve"> .</w:t>
      </w:r>
      <w:proofErr w:type="gramEnd"/>
      <w:r w:rsidRPr="005B29D3">
        <w:rPr>
          <w:color w:val="000000"/>
          <w:sz w:val="28"/>
          <w:szCs w:val="28"/>
        </w:rPr>
        <w:t xml:space="preserve"> Утренняя гимнастика является одним из важнейших компонентов  двигательного режима детей. Она  направлена на оздоровление, укрепление, повышение функционального уровня систем организма, развитие физических качеств и способностей детей, закрепление двигательных навыков.</w:t>
      </w:r>
    </w:p>
    <w:p w:rsidR="00D6306F" w:rsidRPr="005B29D3" w:rsidRDefault="00CE7CCB" w:rsidP="007144FC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И </w:t>
      </w:r>
      <w:r w:rsidR="00D6306F" w:rsidRPr="005B29D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с предметами </w:t>
      </w:r>
      <w:r w:rsidR="00D13C41" w:rsidRPr="005B29D3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(мячи, обручи и </w:t>
      </w:r>
      <w:proofErr w:type="spellStart"/>
      <w:r w:rsidR="00D13C41" w:rsidRPr="005B29D3">
        <w:rPr>
          <w:rFonts w:ascii="Times New Roman" w:hAnsi="Times New Roman" w:cs="Times New Roman"/>
          <w:b/>
          <w:color w:val="333333"/>
          <w:sz w:val="28"/>
          <w:szCs w:val="28"/>
        </w:rPr>
        <w:t>т</w:t>
      </w:r>
      <w:proofErr w:type="gramStart"/>
      <w:r w:rsidR="00D13C41" w:rsidRPr="005B29D3">
        <w:rPr>
          <w:rFonts w:ascii="Times New Roman" w:hAnsi="Times New Roman" w:cs="Times New Roman"/>
          <w:b/>
          <w:color w:val="333333"/>
          <w:sz w:val="28"/>
          <w:szCs w:val="28"/>
        </w:rPr>
        <w:t>.д</w:t>
      </w:r>
      <w:proofErr w:type="spellEnd"/>
      <w:proofErr w:type="gramEnd"/>
      <w:r w:rsidR="00D13C41" w:rsidRPr="005B29D3">
        <w:rPr>
          <w:rFonts w:ascii="Times New Roman" w:hAnsi="Times New Roman" w:cs="Times New Roman"/>
          <w:b/>
          <w:color w:val="333333"/>
          <w:sz w:val="28"/>
          <w:szCs w:val="28"/>
        </w:rPr>
        <w:t>)</w:t>
      </w:r>
    </w:p>
    <w:p w:rsidR="00D6306F" w:rsidRPr="005B29D3" w:rsidRDefault="003B6BDB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14625" cy="2038589"/>
            <wp:effectExtent l="19050" t="0" r="9525" b="0"/>
            <wp:docPr id="21" name="Рисунок 8" descr="G:\DCIM\100KM320\100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KM320\100_3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60" cy="20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14625" cy="2059371"/>
            <wp:effectExtent l="19050" t="0" r="9525" b="0"/>
            <wp:docPr id="4" name="Рисунок 8" descr="F:\DCIM\100KM320\100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KM320\100_3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19" cy="206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AC" w:rsidRPr="005B29D3" w:rsidRDefault="008A0DAC" w:rsidP="008A0DAC">
      <w:pPr>
        <w:pStyle w:val="a3"/>
        <w:spacing w:before="0" w:beforeAutospacing="0" w:after="105" w:afterAutospacing="0"/>
        <w:rPr>
          <w:color w:val="000000"/>
          <w:sz w:val="28"/>
          <w:szCs w:val="28"/>
        </w:rPr>
      </w:pPr>
      <w:r w:rsidRPr="005B29D3">
        <w:rPr>
          <w:color w:val="000000"/>
          <w:sz w:val="28"/>
          <w:szCs w:val="28"/>
        </w:rPr>
        <w:t>Необходимость приступить после пробуждения к выполнению упражнений утренней гимнастики требует, а значит и воспитывает, волевые  качества ребенка: настойчивость, дисциплинированность, упорство, самостоятельность.</w:t>
      </w:r>
    </w:p>
    <w:p w:rsidR="008A0DAC" w:rsidRPr="005B29D3" w:rsidRDefault="008A0DAC" w:rsidP="008A0DAC">
      <w:pPr>
        <w:pStyle w:val="a3"/>
        <w:spacing w:before="0" w:beforeAutospacing="0" w:after="105" w:afterAutospacing="0"/>
        <w:rPr>
          <w:color w:val="000000"/>
          <w:sz w:val="28"/>
          <w:szCs w:val="28"/>
        </w:rPr>
      </w:pPr>
      <w:r w:rsidRPr="005B29D3">
        <w:rPr>
          <w:color w:val="000000"/>
          <w:sz w:val="28"/>
          <w:szCs w:val="28"/>
        </w:rPr>
        <w:t>Утренняя гимнастика ценна еще и тем, что у детей вырабатывается привычка каждый день по утрам выполнять различные упражнения. Со временем эта полезная привычка переходит в потребность и сохраняется у человека на всю жизнь.</w:t>
      </w:r>
    </w:p>
    <w:p w:rsidR="00BB042C" w:rsidRPr="005B29D3" w:rsidRDefault="00255085" w:rsidP="00BB042C">
      <w:pPr>
        <w:pStyle w:val="a3"/>
        <w:spacing w:before="225" w:beforeAutospacing="0" w:after="225" w:afterAutospacing="0"/>
        <w:rPr>
          <w:color w:val="383119"/>
          <w:sz w:val="28"/>
          <w:szCs w:val="28"/>
          <w:shd w:val="clear" w:color="auto" w:fill="FFFFFF"/>
        </w:rPr>
      </w:pPr>
      <w:r w:rsidRPr="005B29D3">
        <w:rPr>
          <w:color w:val="333333"/>
          <w:sz w:val="28"/>
          <w:szCs w:val="28"/>
        </w:rPr>
        <w:t xml:space="preserve"> В процессе НОД, по мере утомляемости детей, включаю динамические паузы, используя минутки – шалости, дыхательную и пальчиковую гимнастику</w:t>
      </w:r>
      <w:r w:rsidR="00BB042C" w:rsidRPr="005B29D3">
        <w:rPr>
          <w:color w:val="333333"/>
          <w:sz w:val="28"/>
          <w:szCs w:val="28"/>
        </w:rPr>
        <w:t xml:space="preserve">. </w:t>
      </w:r>
      <w:r w:rsidR="00BB042C" w:rsidRPr="005B29D3">
        <w:rPr>
          <w:color w:val="383119"/>
          <w:sz w:val="28"/>
          <w:szCs w:val="28"/>
          <w:shd w:val="clear" w:color="auto" w:fill="FFFFFF"/>
        </w:rPr>
        <w:t>Пальчиковую гимнастику проводим на каждом занятии по развитию речи и конечно во время коррекционных работ. В качестве игры пальчиковую гимнастику можно выполнять в течение дня.</w:t>
      </w:r>
    </w:p>
    <w:p w:rsidR="00BB042C" w:rsidRPr="005B29D3" w:rsidRDefault="00BB042C" w:rsidP="00BB042C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000000"/>
          <w:sz w:val="28"/>
          <w:szCs w:val="28"/>
          <w:shd w:val="clear" w:color="auto" w:fill="E7E7C3"/>
        </w:rPr>
        <w:t xml:space="preserve"> У детей при ряде речевых нарушений отмечается выраженная в разной степени общая моторная недостаточность, а также отклонения в развитии движений пальцев рук, так как движения пальцев рук тесно связаны с речевой функцией. В связи с этим в системе по их обучению и воспитанию предусматриваются воспитательно-коррекционные мероприятия в данном направлении.</w:t>
      </w:r>
    </w:p>
    <w:p w:rsidR="00255085" w:rsidRPr="005B29D3" w:rsidRDefault="00255085" w:rsidP="00255085">
      <w:pPr>
        <w:spacing w:before="225" w:after="225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B29D3">
        <w:rPr>
          <w:rFonts w:ascii="Times New Roman" w:hAnsi="Times New Roman" w:cs="Times New Roman"/>
          <w:color w:val="383119"/>
          <w:sz w:val="28"/>
          <w:szCs w:val="28"/>
          <w:shd w:val="clear" w:color="auto" w:fill="FFFFFF"/>
        </w:rPr>
        <w:t xml:space="preserve">Важность развития ручной моторики у детей обусловлена тесным взаимодействием в развитии ручной и речевой моторики. Упражнения пальчиковой и ручной гимнастики выполняются в определенной системе, которая предусматривает на каждом этапе воспитательской и логопедической работы освоение все более сложных движений ручной моторики, способствующих становлению соответствующих речевых навыков. </w:t>
      </w:r>
    </w:p>
    <w:p w:rsidR="00C31683" w:rsidRPr="005B29D3" w:rsidRDefault="00C31683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3162300" cy="2374777"/>
            <wp:effectExtent l="19050" t="0" r="0" b="0"/>
            <wp:docPr id="22" name="Рисунок 22" descr="G:\DCIM\100KM320\100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KM320\100_3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BDB" w:rsidRPr="005B29D3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6BDB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14307" cy="2371725"/>
            <wp:effectExtent l="19050" t="0" r="0" b="0"/>
            <wp:docPr id="23" name="Рисунок 9" descr="F:\DCIM\100KM320\100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KM320\100_3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7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6F" w:rsidRPr="005B29D3" w:rsidRDefault="00FF32B2" w:rsidP="0025508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128D8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B2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время гимнастика прочно вошла в систему физического воспитания детей и занимает в ней важное место.  Гимнастика после дневного сна – это комплекс мероприятий облегчающих переход от сна к бодрствованию, имеющая при правильном руководстве оздоровительный характер. В результате грамотного выполнения комплекса гимнастики после сна создается оптимальная возбудимость нервной системы, улучшается работа сердца, увеличивается кровообращение и дыхание, что обеспечивает повышенную доставку питательных веществ и кислорода к клеткам. После хорошей гимнастики исчезает чувство сонливости, вялости, слабости, повышается умственная и физическая работоспособность, активность, настроение   и</w:t>
      </w:r>
      <w:r w:rsidR="00D13C41" w:rsidRPr="005B2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самочувствие  </w:t>
      </w:r>
      <w:r w:rsidRPr="005B29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ребёнка. Поэтому мы воспитатели большое внимание уделяем этому режимному моменту.</w:t>
      </w:r>
    </w:p>
    <w:p w:rsidR="00D6306F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26990" cy="2047875"/>
            <wp:effectExtent l="19050" t="0" r="0" b="0"/>
            <wp:docPr id="10" name="Рисунок 10" descr="G:\DCIM\100KM320\100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KM320\100_3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BDB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552700" cy="1916989"/>
            <wp:effectExtent l="19050" t="0" r="0" b="0"/>
            <wp:docPr id="24" name="Рисунок 11" descr="G:\DCIM\100KM320\100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KM320\100_3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85" cy="191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6F" w:rsidRPr="005B29D3" w:rsidRDefault="003B6BDB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990850" cy="2246025"/>
            <wp:effectExtent l="19050" t="0" r="0" b="0"/>
            <wp:docPr id="25" name="Рисунок 10" descr="F:\DCIM\100KM320\100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KM320\100_3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06" cy="22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86" w:rsidRPr="005B29D3" w:rsidRDefault="00FF32B2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Также во время образовательной деятельности</w:t>
      </w:r>
      <w:proofErr w:type="gramStart"/>
      <w:r w:rsidRPr="005B29D3">
        <w:rPr>
          <w:color w:val="333333"/>
          <w:sz w:val="28"/>
          <w:szCs w:val="28"/>
        </w:rPr>
        <w:t xml:space="preserve"> </w:t>
      </w:r>
      <w:r w:rsidR="00F128D8" w:rsidRPr="005B29D3">
        <w:rPr>
          <w:color w:val="333333"/>
          <w:sz w:val="28"/>
          <w:szCs w:val="28"/>
        </w:rPr>
        <w:t>,</w:t>
      </w:r>
      <w:proofErr w:type="gramEnd"/>
      <w:r w:rsidR="00F128D8" w:rsidRPr="005B29D3">
        <w:rPr>
          <w:color w:val="333333"/>
          <w:sz w:val="28"/>
          <w:szCs w:val="28"/>
        </w:rPr>
        <w:t xml:space="preserve"> требующей высокой</w:t>
      </w:r>
      <w:r w:rsidR="00D13C41" w:rsidRPr="005B29D3">
        <w:rPr>
          <w:color w:val="333333"/>
          <w:sz w:val="28"/>
          <w:szCs w:val="28"/>
        </w:rPr>
        <w:t xml:space="preserve"> умственной нагрузки, проводим </w:t>
      </w:r>
      <w:r w:rsidR="00F128D8" w:rsidRPr="005B29D3">
        <w:rPr>
          <w:color w:val="333333"/>
          <w:sz w:val="28"/>
          <w:szCs w:val="28"/>
        </w:rPr>
        <w:t xml:space="preserve"> физку</w:t>
      </w:r>
      <w:r w:rsidR="00D6306F" w:rsidRPr="005B29D3">
        <w:rPr>
          <w:color w:val="333333"/>
          <w:sz w:val="28"/>
          <w:szCs w:val="28"/>
        </w:rPr>
        <w:t>льтминутки.</w:t>
      </w:r>
    </w:p>
    <w:p w:rsidR="00D6306F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3086100" cy="2317553"/>
            <wp:effectExtent l="19050" t="0" r="0" b="0"/>
            <wp:docPr id="12" name="Рисунок 12" descr="G:\DCIM\100KM320\100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KM320\100_3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72" cy="231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BDB" w:rsidRPr="005B29D3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6BDB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77725" cy="2085975"/>
            <wp:effectExtent l="19050" t="0" r="3575" b="0"/>
            <wp:docPr id="26" name="Рисунок 11" descr="F:\DCIM\100KM320\100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KM320\100_3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D8" w:rsidRPr="005B29D3" w:rsidRDefault="00D13C41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>И  физкультурные</w:t>
      </w:r>
      <w:r w:rsidR="00F128D8" w:rsidRPr="005B29D3">
        <w:rPr>
          <w:color w:val="333333"/>
          <w:sz w:val="28"/>
          <w:szCs w:val="28"/>
        </w:rPr>
        <w:t xml:space="preserve"> пауз</w:t>
      </w:r>
      <w:r w:rsidRPr="005B29D3">
        <w:rPr>
          <w:color w:val="333333"/>
          <w:sz w:val="28"/>
          <w:szCs w:val="28"/>
        </w:rPr>
        <w:t>ы</w:t>
      </w:r>
      <w:r w:rsidR="00F128D8" w:rsidRPr="005B29D3">
        <w:rPr>
          <w:color w:val="333333"/>
          <w:sz w:val="28"/>
          <w:szCs w:val="28"/>
        </w:rPr>
        <w:t xml:space="preserve"> («Гуси-лебеди летели», «Мы скачем, скачем по дорожке», «Шел король по лесу, по лесу», «</w:t>
      </w:r>
      <w:proofErr w:type="spellStart"/>
      <w:r w:rsidR="00F128D8" w:rsidRPr="005B29D3">
        <w:rPr>
          <w:color w:val="333333"/>
          <w:sz w:val="28"/>
          <w:szCs w:val="28"/>
        </w:rPr>
        <w:t>Лягушечки</w:t>
      </w:r>
      <w:proofErr w:type="spellEnd"/>
      <w:r w:rsidRPr="005B29D3">
        <w:rPr>
          <w:color w:val="333333"/>
          <w:sz w:val="28"/>
          <w:szCs w:val="28"/>
        </w:rPr>
        <w:t xml:space="preserve"> </w:t>
      </w:r>
      <w:proofErr w:type="gramStart"/>
      <w:r w:rsidR="00F128D8" w:rsidRPr="005B29D3">
        <w:rPr>
          <w:color w:val="333333"/>
          <w:sz w:val="28"/>
          <w:szCs w:val="28"/>
        </w:rPr>
        <w:t>-</w:t>
      </w:r>
      <w:proofErr w:type="spellStart"/>
      <w:r w:rsidR="00F128D8" w:rsidRPr="005B29D3">
        <w:rPr>
          <w:color w:val="333333"/>
          <w:sz w:val="28"/>
          <w:szCs w:val="28"/>
        </w:rPr>
        <w:t>к</w:t>
      </w:r>
      <w:proofErr w:type="gramEnd"/>
      <w:r w:rsidR="00F128D8" w:rsidRPr="005B29D3">
        <w:rPr>
          <w:color w:val="333333"/>
          <w:sz w:val="28"/>
          <w:szCs w:val="28"/>
        </w:rPr>
        <w:t>вакушечки</w:t>
      </w:r>
      <w:proofErr w:type="spellEnd"/>
      <w:r w:rsidR="00F128D8" w:rsidRPr="005B29D3">
        <w:rPr>
          <w:color w:val="333333"/>
          <w:sz w:val="28"/>
          <w:szCs w:val="28"/>
        </w:rPr>
        <w:t>» и другие) .</w:t>
      </w:r>
    </w:p>
    <w:p w:rsidR="00D13C41" w:rsidRPr="005B29D3" w:rsidRDefault="00D13C41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D6306F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3208970" cy="2409825"/>
            <wp:effectExtent l="19050" t="0" r="0" b="0"/>
            <wp:docPr id="13" name="Рисунок 13" descr="G:\DCIM\100KM320\100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KM320\100_3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7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BDB" w:rsidRPr="005B29D3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6BDB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638425" cy="1981365"/>
            <wp:effectExtent l="19050" t="0" r="9525" b="0"/>
            <wp:docPr id="27" name="Рисунок 12" descr="F:\DCIM\100KM320\100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KM320\100_3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96" w:rsidRPr="005B29D3" w:rsidRDefault="009A7BA9" w:rsidP="0049199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>Подвижные игры проводятся ежедневно, как на физкультурном, музыкальном занятиях, так и на прогулке</w:t>
      </w:r>
      <w:proofErr w:type="gramStart"/>
      <w:r w:rsidR="002D62B0" w:rsidRPr="005B2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1996" w:rsidRPr="005B2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1996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="00491996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менно игра признана ведущей деятельностью ребенка – дошкольника. Все свои жизненные впечатления и переживания дети отражают в условно – игровой форме, способствующей конкретн</w:t>
      </w:r>
      <w:r w:rsidR="005E5DC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ому перевоплощению в образ. </w:t>
      </w:r>
    </w:p>
    <w:p w:rsidR="005E5DC3" w:rsidRPr="005B29D3" w:rsidRDefault="00491996" w:rsidP="0049199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организованы и систематически проводимые подвижные игры формируют характер, во</w:t>
      </w:r>
      <w:r w:rsidR="00401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 воспитывают патриотические 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</w:t>
      </w:r>
      <w:r w:rsidR="005E5DC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вства. Именно подвижным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играм мы отводим серьезную роль в социальном воспитании старших дошкольников, его рациональной организации. Недостаточно научить детей движениям, необходимым для их нормальной жизнедеятельности; надо, используя подвижные народные игры, формировать ценностные социальные качества, в том числе самостоятельность, ответственность, содействие. </w:t>
      </w:r>
      <w:r w:rsidR="005E5DC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игры мы стараемся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привлекать внимание ребят к её содержанию, следить за точностью движений, которые должны соответствовать правилам, за дозир</w:t>
      </w:r>
      <w:r w:rsidR="004019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овкой физической нагрузки, делаем краткие указания, поддерживаем и регулируем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эмоционально – положительное настроение и взаимодействие играющих, приучаю их ловко и стремительно действовать в создавшейся игровой ситуации </w:t>
      </w:r>
    </w:p>
    <w:p w:rsidR="00491996" w:rsidRPr="005B29D3" w:rsidRDefault="00491996" w:rsidP="0049199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Народные подвижные являются традиционным средством педагогики. </w:t>
      </w:r>
      <w:proofErr w:type="gram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 них ярко отражался образ жизни людей, их быт, труд, </w:t>
      </w:r>
      <w:r w:rsidR="006875D5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национальные устои, представления о чести, смелости, мужестве, желание обладать силой, ловкостью, выносливостью, быстротой и красотой движений, проявлять смекалку, выдержку, творческую выдумку, находчивость, волю и стремление к победе.</w:t>
      </w:r>
      <w:proofErr w:type="gramEnd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Народные подвижные игры – это еще одна форма двигательной активности. Они имеют огромное значение для всестороннего развития личности ребёнка</w:t>
      </w:r>
    </w:p>
    <w:p w:rsidR="00CE7CCB" w:rsidRPr="005B29D3" w:rsidRDefault="00CE7CCB" w:rsidP="00CE7CC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двигательной активности у</w:t>
      </w:r>
      <w:r w:rsidR="005E5DC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старших дошкольников </w:t>
      </w:r>
      <w:proofErr w:type="gram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</w:t>
      </w:r>
      <w:proofErr w:type="gramEnd"/>
    </w:p>
    <w:p w:rsidR="00CE7CCB" w:rsidRPr="005B29D3" w:rsidRDefault="00CE7CCB" w:rsidP="00CE7CC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народные подвижные игры</w:t>
      </w:r>
    </w:p>
    <w:p w:rsidR="00D6306F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D6306F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3082133" cy="2314575"/>
            <wp:effectExtent l="19050" t="0" r="3967" b="0"/>
            <wp:docPr id="14" name="Рисунок 14" descr="G:\DCIM\100KM320\100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KM320\100_3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3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74E" w:rsidRPr="005B29D3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9374E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01623" cy="2028825"/>
            <wp:effectExtent l="19050" t="0" r="3477" b="0"/>
            <wp:docPr id="28" name="Рисунок 13" descr="F:\DCIM\100KM320\100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KM320\100_3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2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4E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614848" cy="2714625"/>
            <wp:effectExtent l="19050" t="0" r="4652" b="0"/>
            <wp:docPr id="15" name="Рисунок 15" descr="G:\DCIM\100KM320\100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KM320\100_3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1" cy="271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41" w:rsidRPr="005B29D3" w:rsidRDefault="0059374E" w:rsidP="00D13C41">
      <w:pPr>
        <w:spacing w:before="225" w:after="225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6875D5" w:rsidRPr="005B29D3" w:rsidRDefault="0059374E" w:rsidP="006875D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875D5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6875D5" w:rsidRPr="005B29D3">
        <w:rPr>
          <w:rFonts w:ascii="Times New Roman" w:hAnsi="Times New Roman" w:cs="Times New Roman"/>
          <w:color w:val="333333"/>
          <w:sz w:val="28"/>
          <w:szCs w:val="28"/>
        </w:rPr>
        <w:t>Проводятся спортивные игры и подвижные игры  («</w:t>
      </w:r>
      <w:proofErr w:type="spellStart"/>
      <w:r w:rsidR="006875D5" w:rsidRPr="005B29D3">
        <w:rPr>
          <w:rFonts w:ascii="Times New Roman" w:hAnsi="Times New Roman" w:cs="Times New Roman"/>
          <w:color w:val="333333"/>
          <w:sz w:val="28"/>
          <w:szCs w:val="28"/>
        </w:rPr>
        <w:t>Ловишки</w:t>
      </w:r>
      <w:proofErr w:type="spellEnd"/>
      <w:r w:rsidR="006875D5" w:rsidRPr="005B29D3">
        <w:rPr>
          <w:rFonts w:ascii="Times New Roman" w:hAnsi="Times New Roman" w:cs="Times New Roman"/>
          <w:color w:val="333333"/>
          <w:sz w:val="28"/>
          <w:szCs w:val="28"/>
        </w:rPr>
        <w:t>», «Уголки», «Парный бег», «Мышеловка», «Мы веселые ребята», «Гуси-лебеди», «Сделай фигуру», «Караси и щука»,  «Перебежки», «Встречные перебежки», «Хитрая лиса», «Пустое место», «Затейники», «Бездомный заяц», с прыжками («Не оставайся на полу», «Кто лучше прыгнет? », «Кто сделает больше прыжков»,   «Кто дальше прыгнет? », «Удочка», «С кочки на кочку», «Классики»,   с лазаньем и ползанием («Кто скорее доберется до</w:t>
      </w:r>
      <w:proofErr w:type="gramEnd"/>
      <w:r w:rsidR="006875D5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6875D5" w:rsidRPr="005B29D3">
        <w:rPr>
          <w:rFonts w:ascii="Times New Roman" w:hAnsi="Times New Roman" w:cs="Times New Roman"/>
          <w:color w:val="333333"/>
          <w:sz w:val="28"/>
          <w:szCs w:val="28"/>
        </w:rPr>
        <w:t>флажка? », «Медведь и пчелы»,  «Пожарные на ученье», с метанием («Охотники и зайцы»,  «Брось флажок»,  «Попади в обруч», «Сбей мяч», «Сбей кеглю», «Мяч водящему», «Школа мяча», эстафеты («Эстафета парами», «Пронеси мяч, не задев кеглю», «Забрось мяч в кольцо», «Дорожка препятствий»)</w:t>
      </w:r>
      <w:proofErr w:type="gramEnd"/>
    </w:p>
    <w:p w:rsidR="005E5DC3" w:rsidRPr="005B29D3" w:rsidRDefault="005E5DC3" w:rsidP="005E5DC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Подвижные  игры мы используем везде: в утренние, вечерние часы, во время прогулок, на занятиях, праздниках и развлечениях. </w:t>
      </w:r>
      <w:r w:rsidR="007144FC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бывают разные по двигательному содержанию</w:t>
      </w:r>
      <w:r w:rsidR="006875D5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 бегом, ходьбой, лазанием, прыжками, метанием ит. д.) Например, можно поиграть в игру связанную с бегом «Обезьянки и охотник», игра «Паровозик» связанная с ходьбой, «Волк и Зайцы» там уже нужно прыгать.</w:t>
      </w:r>
      <w:proofErr w:type="gramEnd"/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Таким образом, удовольствие, которое игра доставляет детям в моральном плане, на них оказывает огромное положительное влияние.</w:t>
      </w:r>
    </w:p>
    <w:p w:rsidR="00491996" w:rsidRPr="005B29D3" w:rsidRDefault="00491996" w:rsidP="0049199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374E" w:rsidRPr="005B29D3" w:rsidRDefault="0059374E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</w:p>
    <w:p w:rsidR="0059374E" w:rsidRPr="005B29D3" w:rsidRDefault="0059374E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318770</wp:posOffset>
            </wp:positionV>
            <wp:extent cx="3615055" cy="2714625"/>
            <wp:effectExtent l="19050" t="0" r="4445" b="0"/>
            <wp:wrapSquare wrapText="bothSides"/>
            <wp:docPr id="30" name="Рисунок 14" descr="F:\DCIM\100KM320\100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KM320\100_3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D3">
        <w:rPr>
          <w:color w:val="333333"/>
          <w:sz w:val="28"/>
          <w:szCs w:val="28"/>
        </w:rPr>
        <w:br w:type="textWrapping" w:clear="all"/>
      </w:r>
    </w:p>
    <w:p w:rsidR="005E5DC3" w:rsidRPr="005B29D3" w:rsidRDefault="0059374E" w:rsidP="005E5DC3">
      <w:pPr>
        <w:pStyle w:val="a3"/>
        <w:shd w:val="clear" w:color="auto" w:fill="FFFFFF"/>
        <w:rPr>
          <w:color w:val="000000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590800" cy="1945601"/>
            <wp:effectExtent l="19050" t="0" r="0" b="0"/>
            <wp:docPr id="32" name="Рисунок 16" descr="F:\DCIM\100KM320\100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KM320\100_3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DC3" w:rsidRPr="005B29D3">
        <w:rPr>
          <w:color w:val="000000"/>
          <w:sz w:val="28"/>
          <w:szCs w:val="28"/>
        </w:rPr>
        <w:t xml:space="preserve"> </w:t>
      </w:r>
    </w:p>
    <w:p w:rsidR="006875D5" w:rsidRPr="005B29D3" w:rsidRDefault="007144FC" w:rsidP="006875D5">
      <w:pPr>
        <w:pStyle w:val="a3"/>
        <w:shd w:val="clear" w:color="auto" w:fill="FFFFFF"/>
        <w:rPr>
          <w:color w:val="000000"/>
          <w:sz w:val="28"/>
          <w:szCs w:val="28"/>
        </w:rPr>
      </w:pPr>
      <w:r w:rsidRPr="005B29D3">
        <w:rPr>
          <w:color w:val="000000"/>
          <w:sz w:val="28"/>
          <w:szCs w:val="28"/>
        </w:rPr>
        <w:t xml:space="preserve">Продолжаем </w:t>
      </w:r>
      <w:r w:rsidR="006875D5" w:rsidRPr="005B29D3">
        <w:rPr>
          <w:color w:val="000000"/>
          <w:sz w:val="28"/>
          <w:szCs w:val="28"/>
        </w:rPr>
        <w:t xml:space="preserve"> учить детей самостоятельно организовывать знакомые подвижные игры, доводить их до конца, проявляя иниц</w:t>
      </w:r>
      <w:r w:rsidRPr="005B29D3">
        <w:rPr>
          <w:color w:val="000000"/>
          <w:sz w:val="28"/>
          <w:szCs w:val="28"/>
        </w:rPr>
        <w:t>иативу и творчество. Воспитываем</w:t>
      </w:r>
      <w:r w:rsidR="006875D5" w:rsidRPr="005B29D3">
        <w:rPr>
          <w:color w:val="000000"/>
          <w:sz w:val="28"/>
          <w:szCs w:val="28"/>
        </w:rPr>
        <w:t xml:space="preserve"> у детей стремление участвовать в играх с элементами соревнования, играх эстафетах, учить спортивным играм и упражнениям</w:t>
      </w:r>
      <w:proofErr w:type="gramStart"/>
      <w:r w:rsidR="006875D5" w:rsidRPr="005B29D3">
        <w:rPr>
          <w:color w:val="000000"/>
          <w:sz w:val="28"/>
          <w:szCs w:val="28"/>
        </w:rPr>
        <w:t xml:space="preserve"> .</w:t>
      </w:r>
      <w:proofErr w:type="gramEnd"/>
    </w:p>
    <w:p w:rsidR="0059374E" w:rsidRPr="005B29D3" w:rsidRDefault="0059374E" w:rsidP="0059374E">
      <w:pPr>
        <w:pStyle w:val="a3"/>
        <w:tabs>
          <w:tab w:val="left" w:pos="5160"/>
        </w:tabs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ab/>
      </w: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3285071" cy="2466975"/>
            <wp:effectExtent l="19050" t="0" r="0" b="0"/>
            <wp:docPr id="31" name="Рисунок 15" descr="F:\DCIM\100KM320\100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KM320\100_36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88" cy="246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95" w:rsidRPr="005B29D3" w:rsidRDefault="006875D5" w:rsidP="006875D5">
      <w:pPr>
        <w:spacing w:before="225" w:after="225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9D3">
        <w:rPr>
          <w:rFonts w:ascii="Times New Roman" w:hAnsi="Times New Roman" w:cs="Times New Roman"/>
          <w:sz w:val="28"/>
          <w:szCs w:val="28"/>
        </w:rPr>
        <w:t>Чтобы не только дома, но и на улице ребенок чувствовал себя хорошо: бегал, лазал, играл снежками, водой, многократно наклонялся, перепрыгивал через ручейки и лужи, доставал мяч, перешагивал через канавки. Необходимо, чтобы во все эти действия были включены и взрослые: направлять детей, помогать в организации игр, помогать преодолевать страх перед новой игрой, улицей, преодолевать неловкость. Дети любят делать как взрослые и играть вместе с взрослыми.</w:t>
      </w:r>
      <w:r w:rsidR="00860695"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10733" w:rsidRPr="005B29D3" w:rsidRDefault="00860695" w:rsidP="00860695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Прогулки на свежем воздухе важны для каждого человека, и особенно для детей. Они позитивно влияют на здоровье и эмоциональное состояние детей. С их помощью можно улучшить состояние организма в целом.</w:t>
      </w:r>
      <w:r w:rsidR="006875D5" w:rsidRPr="005B29D3">
        <w:rPr>
          <w:rFonts w:ascii="Times New Roman" w:hAnsi="Times New Roman" w:cs="Times New Roman"/>
          <w:sz w:val="28"/>
          <w:szCs w:val="28"/>
        </w:rPr>
        <w:br/>
      </w:r>
      <w:r w:rsidR="007144FC"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Стараемся гулять  в любую погоду </w:t>
      </w:r>
      <w:r w:rsidR="0020558F"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кроме конечно дождя, урагана и мороза.</w:t>
      </w:r>
      <w:r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0558F"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Потому что на прогулке как нигде детям предоставляется возможность всестороннего развития. Как нигде им предоставляется возможность активно двигаться. Прогулка является прекрасным средством закаливания. Дети меньше болеют простудными заболеваниями. А при активных движениях у детей усиливается обмен веществ, улучшается кровообращение и газообмен. А значит и аппетит у них отменный. Предоставляется возможность самостоятельно знакомиться с окр</w:t>
      </w:r>
      <w:r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ужающим их миром</w:t>
      </w:r>
      <w:r w:rsidR="0020558F" w:rsidRPr="005B2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Дети заметно становятся более ловкими, смелыми, подвижными.</w:t>
      </w:r>
      <w:r w:rsidR="00F128D8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; выполняются спортивные упражнения на прогулке, используя физкультурное оборудование: зимой – катание на санках, скольжение по ледяным дорожкам с разбега, приседая </w:t>
      </w:r>
      <w:r w:rsidR="007A4601" w:rsidRPr="005B29D3">
        <w:rPr>
          <w:rFonts w:ascii="Times New Roman" w:hAnsi="Times New Roman" w:cs="Times New Roman"/>
          <w:color w:val="333333"/>
          <w:sz w:val="28"/>
          <w:szCs w:val="28"/>
        </w:rPr>
        <w:t>и вставая во время скольжения</w:t>
      </w:r>
      <w:r w:rsidR="00F128D8" w:rsidRPr="005B29D3">
        <w:rPr>
          <w:rFonts w:ascii="Times New Roman" w:hAnsi="Times New Roman" w:cs="Times New Roman"/>
          <w:color w:val="333333"/>
          <w:sz w:val="28"/>
          <w:szCs w:val="28"/>
        </w:rPr>
        <w:t>, повор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>оты на месте и в движении,</w:t>
      </w:r>
      <w:proofErr w:type="gramStart"/>
      <w:r w:rsidR="007A4601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01969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401969">
        <w:rPr>
          <w:rFonts w:ascii="Times New Roman" w:hAnsi="Times New Roman" w:cs="Times New Roman"/>
          <w:color w:val="333333"/>
          <w:sz w:val="28"/>
          <w:szCs w:val="28"/>
        </w:rPr>
        <w:t xml:space="preserve"> В своей группе</w:t>
      </w:r>
      <w:r w:rsidR="00F128D8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формируем представления о здоровом образе жизни, расширяем представления детей о роли гигиены и режима дня для здоровья человека; о месте человека в природе, о том, как нужно жить, чтобы не вредить себе и окружающей среде; прививаем интерес к физической культуре и спорту и желание заниматься различными видами спорта.</w:t>
      </w:r>
      <w:r w:rsidR="009A7BA9" w:rsidRPr="005B29D3">
        <w:rPr>
          <w:rFonts w:ascii="Times New Roman" w:hAnsi="Times New Roman" w:cs="Times New Roman"/>
          <w:sz w:val="28"/>
          <w:szCs w:val="28"/>
        </w:rPr>
        <w:t xml:space="preserve"> Зимой можно соорудить во дворе горку, снеговика, использовать для движения санки, лопатки, мячи, маш</w:t>
      </w:r>
      <w:r w:rsidRPr="005B29D3">
        <w:rPr>
          <w:rFonts w:ascii="Times New Roman" w:hAnsi="Times New Roman" w:cs="Times New Roman"/>
          <w:sz w:val="28"/>
          <w:szCs w:val="28"/>
        </w:rPr>
        <w:t xml:space="preserve">ины, каталки. </w:t>
      </w:r>
      <w:r w:rsidR="00910733" w:rsidRPr="005B2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756" cy="2476500"/>
            <wp:effectExtent l="19050" t="0" r="0" b="0"/>
            <wp:docPr id="37" name="Рисунок 21" descr="F:\DCIM\100KM320\100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KM320\100_3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5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733" w:rsidRPr="005B2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705225"/>
            <wp:effectExtent l="19050" t="0" r="0" b="0"/>
            <wp:docPr id="36" name="Рисунок 20" descr="F:\DCIM\100KM320\100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KM320\100_3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733" w:rsidRPr="005B29D3">
        <w:rPr>
          <w:rFonts w:ascii="Times New Roman" w:hAnsi="Times New Roman" w:cs="Times New Roman"/>
          <w:sz w:val="28"/>
          <w:szCs w:val="28"/>
        </w:rPr>
        <w:br w:type="page"/>
      </w:r>
    </w:p>
    <w:p w:rsidR="00F128D8" w:rsidRPr="005B29D3" w:rsidRDefault="00860695" w:rsidP="00F128D8">
      <w:pPr>
        <w:pStyle w:val="a3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5B29D3">
        <w:rPr>
          <w:b/>
          <w:sz w:val="28"/>
          <w:szCs w:val="28"/>
        </w:rPr>
        <w:t>Игры на прогулке</w:t>
      </w:r>
      <w:r w:rsidR="007144FC" w:rsidRPr="005B29D3">
        <w:rPr>
          <w:b/>
          <w:sz w:val="28"/>
          <w:szCs w:val="28"/>
        </w:rPr>
        <w:t>:</w:t>
      </w:r>
      <w:r w:rsidR="009A7BA9" w:rsidRPr="005B29D3">
        <w:rPr>
          <w:b/>
          <w:sz w:val="28"/>
          <w:szCs w:val="28"/>
        </w:rPr>
        <w:br/>
      </w:r>
    </w:p>
    <w:p w:rsidR="00910733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7510" cy="2209800"/>
            <wp:effectExtent l="19050" t="0" r="0" b="0"/>
            <wp:wrapSquare wrapText="bothSides"/>
            <wp:docPr id="16" name="Рисунок 16" descr="G:\DCIM\100KM320\100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KM320\100_35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733" w:rsidRPr="005B29D3" w:rsidRDefault="00910733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771775" cy="2081507"/>
            <wp:effectExtent l="19050" t="0" r="9525" b="0"/>
            <wp:docPr id="33" name="Рисунок 17" descr="F:\DCIM\100KM320\100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KM320\100_3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6F" w:rsidRPr="005B29D3" w:rsidRDefault="00910733" w:rsidP="00910733">
      <w:pPr>
        <w:pStyle w:val="a3"/>
        <w:tabs>
          <w:tab w:val="left" w:pos="1650"/>
        </w:tabs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333333"/>
          <w:sz w:val="28"/>
          <w:szCs w:val="28"/>
        </w:rPr>
        <w:tab/>
      </w:r>
      <w:r w:rsidRPr="005B29D3">
        <w:rPr>
          <w:color w:val="333333"/>
          <w:sz w:val="28"/>
          <w:szCs w:val="28"/>
        </w:rPr>
        <w:br w:type="textWrapping" w:clear="all"/>
      </w:r>
    </w:p>
    <w:p w:rsidR="00D6306F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4249032" cy="3190875"/>
            <wp:effectExtent l="19050" t="0" r="0" b="0"/>
            <wp:docPr id="17" name="Рисунок 17" descr="G:\DCIM\100KM320\100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KM320\100_35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3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83" w:rsidRPr="005B29D3" w:rsidRDefault="00D6306F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86075" cy="2167342"/>
            <wp:effectExtent l="19050" t="0" r="9525" b="0"/>
            <wp:docPr id="18" name="Рисунок 18" descr="G:\DCIM\100KM320\100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KM320\100_35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90" cy="217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733" w:rsidRPr="005B29D3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10733"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2428875" cy="1824000"/>
            <wp:effectExtent l="19050" t="0" r="9525" b="0"/>
            <wp:docPr id="34" name="Рисунок 18" descr="F:\DCIM\100KM320\100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KM320\100_35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1" cy="18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33" w:rsidRPr="005B29D3" w:rsidRDefault="00C31683" w:rsidP="00F128D8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4648200" cy="3490637"/>
            <wp:effectExtent l="19050" t="0" r="0" b="0"/>
            <wp:docPr id="19" name="Рисунок 19" descr="G:\DCIM\100KM320\100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KM320\100_35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9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33" w:rsidRPr="005B29D3" w:rsidRDefault="00910733" w:rsidP="0091073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10733" w:rsidRPr="005B29D3" w:rsidRDefault="00910733" w:rsidP="0091073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10733" w:rsidRPr="005B29D3" w:rsidRDefault="00910733" w:rsidP="0091073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643" cy="2600325"/>
            <wp:effectExtent l="19050" t="0" r="4457" b="0"/>
            <wp:docPr id="35" name="Рисунок 19" descr="F:\DCIM\100KM320\100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KM320\100_35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43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83" w:rsidRPr="005B29D3" w:rsidRDefault="00910733" w:rsidP="00910733">
      <w:pPr>
        <w:tabs>
          <w:tab w:val="left" w:pos="91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A7BA9" w:rsidRPr="005B29D3" w:rsidRDefault="00C31683" w:rsidP="00860695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noProof/>
          <w:color w:val="333333"/>
          <w:sz w:val="28"/>
          <w:szCs w:val="28"/>
        </w:rPr>
        <w:drawing>
          <wp:inline distT="0" distB="0" distL="0" distR="0">
            <wp:extent cx="3305175" cy="2482071"/>
            <wp:effectExtent l="19050" t="0" r="9525" b="0"/>
            <wp:docPr id="20" name="Рисунок 20" descr="G:\DCIM\100KM320\100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KM320\100_35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695" w:rsidRPr="005B29D3">
        <w:rPr>
          <w:color w:val="000000"/>
          <w:sz w:val="28"/>
          <w:szCs w:val="28"/>
        </w:rPr>
        <w:t xml:space="preserve"> </w:t>
      </w:r>
    </w:p>
    <w:p w:rsidR="00C31683" w:rsidRPr="005B29D3" w:rsidRDefault="00E50F6A" w:rsidP="009A7BA9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5B29D3">
        <w:rPr>
          <w:color w:val="000000"/>
          <w:sz w:val="28"/>
          <w:szCs w:val="28"/>
        </w:rPr>
        <w:t>Придумываем</w:t>
      </w:r>
      <w:r w:rsidR="009A7BA9" w:rsidRPr="005B29D3">
        <w:rPr>
          <w:color w:val="000000"/>
          <w:sz w:val="28"/>
          <w:szCs w:val="28"/>
        </w:rPr>
        <w:t xml:space="preserve"> варианты игр, комбинировать движения, проявлять творческие способности, развивать интерес к спортивным играм и</w:t>
      </w:r>
      <w:r w:rsidRPr="005B29D3">
        <w:rPr>
          <w:color w:val="000000"/>
          <w:sz w:val="28"/>
          <w:szCs w:val="28"/>
        </w:rPr>
        <w:t xml:space="preserve"> подвижным играм.</w:t>
      </w:r>
    </w:p>
    <w:p w:rsidR="005B29D3" w:rsidRPr="005B29D3" w:rsidRDefault="002D62B0" w:rsidP="005B29D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000000"/>
          <w:sz w:val="28"/>
          <w:szCs w:val="28"/>
        </w:rPr>
        <w:t>Двигательная активность является производной не только от индивидуальных особенностей детей, но и от двигательного режима, который установлен в детском учреждении и дома</w:t>
      </w:r>
      <w:r w:rsidR="00E50F6A" w:rsidRPr="005B29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50F6A" w:rsidRPr="005B29D3">
        <w:rPr>
          <w:rFonts w:ascii="Times New Roman" w:hAnsi="Times New Roman" w:cs="Times New Roman"/>
          <w:sz w:val="28"/>
          <w:szCs w:val="28"/>
        </w:rPr>
        <w:t xml:space="preserve"> Основное значение для повышения двигательной активности детей имеют: бег, ходьба, прыжки, лазанье и другие упражнения, проводимые и в помещении и на открытом воздухе.</w:t>
      </w:r>
      <w:r w:rsidR="007144FC" w:rsidRPr="005B29D3">
        <w:rPr>
          <w:rFonts w:ascii="Times New Roman" w:hAnsi="Times New Roman" w:cs="Times New Roman"/>
          <w:sz w:val="28"/>
          <w:szCs w:val="28"/>
        </w:rPr>
        <w:t xml:space="preserve"> Также проводим</w:t>
      </w:r>
      <w:r w:rsidR="007144FC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спортивные праздник и</w:t>
      </w:r>
      <w:r w:rsidR="005B29D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44FC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развлечения</w:t>
      </w:r>
      <w:proofErr w:type="gramStart"/>
      <w:r w:rsidR="007144FC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B29D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7144FC" w:rsidRPr="005B29D3" w:rsidRDefault="00F128D8" w:rsidP="005B29D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>Правильное питание, движения, сон и солнце, воздух и вода – наши лучшие друзья</w:t>
      </w:r>
      <w:proofErr w:type="gramStart"/>
      <w:r w:rsidR="009A7BA9" w:rsidRPr="005B29D3">
        <w:rPr>
          <w:rFonts w:ascii="Times New Roman" w:hAnsi="Times New Roman" w:cs="Times New Roman"/>
          <w:sz w:val="28"/>
          <w:szCs w:val="28"/>
        </w:rPr>
        <w:t xml:space="preserve"> </w:t>
      </w:r>
      <w:r w:rsidR="00E50F6A" w:rsidRPr="005B29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44FC" w:rsidRPr="005B2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9A1" w:rsidRPr="005B29D3" w:rsidRDefault="007144FC" w:rsidP="007144FC">
      <w:pPr>
        <w:pStyle w:val="a3"/>
        <w:spacing w:before="225" w:beforeAutospacing="0" w:after="225" w:afterAutospacing="0"/>
        <w:rPr>
          <w:sz w:val="28"/>
          <w:szCs w:val="28"/>
        </w:rPr>
      </w:pPr>
      <w:r w:rsidRPr="005B29D3">
        <w:rPr>
          <w:sz w:val="28"/>
          <w:szCs w:val="28"/>
        </w:rPr>
        <w:t xml:space="preserve">Таким </w:t>
      </w:r>
      <w:r w:rsidR="005B29D3" w:rsidRPr="005B29D3">
        <w:rPr>
          <w:sz w:val="28"/>
          <w:szCs w:val="28"/>
        </w:rPr>
        <w:t>образом,</w:t>
      </w:r>
      <w:r w:rsidRPr="005B29D3">
        <w:rPr>
          <w:sz w:val="28"/>
          <w:szCs w:val="28"/>
        </w:rPr>
        <w:t xml:space="preserve"> мы реализуем</w:t>
      </w:r>
      <w:r w:rsidR="000459A1" w:rsidRPr="005B29D3">
        <w:rPr>
          <w:color w:val="333333"/>
          <w:sz w:val="28"/>
          <w:szCs w:val="28"/>
        </w:rPr>
        <w:t xml:space="preserve"> поставленные образовательные задачи в ФГОС</w:t>
      </w:r>
      <w:r w:rsidR="005B29D3">
        <w:rPr>
          <w:color w:val="333333"/>
          <w:sz w:val="28"/>
          <w:szCs w:val="28"/>
        </w:rPr>
        <w:t>.</w:t>
      </w:r>
    </w:p>
    <w:p w:rsidR="000459A1" w:rsidRPr="005B29D3" w:rsidRDefault="002425BE" w:rsidP="000459A1">
      <w:pPr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rect id="_x0000_i1025" style="width:0;height:.75pt" o:hralign="center" o:hrstd="t" o:hrnoshade="t" o:hr="t" fillcolor="#d1f1fd" stroked="f"/>
        </w:pict>
      </w:r>
    </w:p>
    <w:p w:rsidR="007144FC" w:rsidRPr="005B29D3" w:rsidRDefault="00E50F6A" w:rsidP="007144F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333333"/>
          <w:sz w:val="28"/>
          <w:szCs w:val="28"/>
        </w:rPr>
        <w:t>Также регулярно проводи</w:t>
      </w:r>
      <w:r w:rsidR="005B29D3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тся работа с родителями – даются  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методические рекомендации и консультации: «Профилактика простудных </w:t>
      </w:r>
      <w:r w:rsidR="005B29D3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заболеваний», 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«Подвижные иг</w:t>
      </w:r>
      <w:r w:rsidR="005B29D3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ры в детском саду и дома», 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«Воспитываем детей физически </w:t>
      </w:r>
      <w:proofErr w:type="gramStart"/>
      <w:r w:rsidRPr="005B29D3">
        <w:rPr>
          <w:rFonts w:ascii="Times New Roman" w:hAnsi="Times New Roman" w:cs="Times New Roman"/>
          <w:color w:val="333333"/>
          <w:sz w:val="28"/>
          <w:szCs w:val="28"/>
        </w:rPr>
        <w:t>совершенными</w:t>
      </w:r>
      <w:proofErr w:type="gramEnd"/>
      <w:r w:rsidRPr="005B29D3">
        <w:rPr>
          <w:rFonts w:ascii="Times New Roman" w:hAnsi="Times New Roman" w:cs="Times New Roman"/>
          <w:color w:val="333333"/>
          <w:sz w:val="28"/>
          <w:szCs w:val="28"/>
        </w:rPr>
        <w:t>», «Развивайте у детей быстроту и ловкость», «Солнце, воздух и вода – наши лучшие друзья! », «Роль режима дня в развитии</w:t>
      </w:r>
      <w:r w:rsidR="005B29D3" w:rsidRPr="005B29D3">
        <w:rPr>
          <w:rFonts w:ascii="Times New Roman" w:hAnsi="Times New Roman" w:cs="Times New Roman"/>
          <w:color w:val="333333"/>
          <w:sz w:val="28"/>
          <w:szCs w:val="28"/>
        </w:rPr>
        <w:t xml:space="preserve"> детей»</w:t>
      </w:r>
      <w:r w:rsidRPr="005B29D3">
        <w:rPr>
          <w:rFonts w:ascii="Times New Roman" w:hAnsi="Times New Roman" w:cs="Times New Roman"/>
          <w:color w:val="333333"/>
          <w:sz w:val="28"/>
          <w:szCs w:val="28"/>
        </w:rPr>
        <w:t>, «Одевайте детей по погоде» и другие.</w:t>
      </w:r>
      <w:r w:rsidR="007144FC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родителей были разработаны и использованы, как агитационный материал, информационные листы, памятки, рекоменд</w:t>
      </w:r>
      <w:r w:rsidR="005B29D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ации по вопросам здоровья</w:t>
      </w:r>
      <w:proofErr w:type="gramStart"/>
      <w:r w:rsidR="005B29D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7144FC" w:rsidRPr="005B29D3" w:rsidRDefault="007144FC" w:rsidP="007144F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материал по данной теме: консультации, конспекты, беседы бы</w:t>
      </w:r>
      <w:r w:rsidR="005B29D3"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 помещены в папку работа с родителями</w:t>
      </w: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материал для родителей помещен в группах в папку «Рекомендации для родителей» и остается доступным для родителей.</w:t>
      </w:r>
    </w:p>
    <w:p w:rsidR="007144FC" w:rsidRPr="005B29D3" w:rsidRDefault="007144FC" w:rsidP="007144FC">
      <w:pPr>
        <w:pStyle w:val="a3"/>
        <w:shd w:val="clear" w:color="auto" w:fill="FFFFFF"/>
        <w:rPr>
          <w:color w:val="000000"/>
          <w:sz w:val="28"/>
          <w:szCs w:val="28"/>
        </w:rPr>
      </w:pPr>
      <w:r w:rsidRPr="005B29D3">
        <w:rPr>
          <w:color w:val="000000"/>
          <w:sz w:val="28"/>
          <w:szCs w:val="28"/>
        </w:rPr>
        <w:t xml:space="preserve">Таким образом, разработанная нами модель двигательного режима дошкольника с оздоровительной направленностью, включающая в себя наиболее приоритетные формы физического воспитания, позволяет сформировать необходимый объем и производить контроль двигательной активности детей в </w:t>
      </w:r>
      <w:proofErr w:type="gramStart"/>
      <w:r w:rsidRPr="005B29D3">
        <w:rPr>
          <w:color w:val="000000"/>
          <w:sz w:val="28"/>
          <w:szCs w:val="28"/>
        </w:rPr>
        <w:t>дошкольном</w:t>
      </w:r>
      <w:proofErr w:type="gramEnd"/>
      <w:r w:rsidR="005B29D3">
        <w:rPr>
          <w:color w:val="000000"/>
          <w:sz w:val="28"/>
          <w:szCs w:val="28"/>
        </w:rPr>
        <w:t xml:space="preserve"> </w:t>
      </w:r>
      <w:r w:rsidRPr="005B29D3">
        <w:rPr>
          <w:color w:val="000000"/>
          <w:sz w:val="28"/>
          <w:szCs w:val="28"/>
        </w:rPr>
        <w:t xml:space="preserve"> учреждение</w:t>
      </w:r>
      <w:r w:rsidR="005B29D3">
        <w:rPr>
          <w:color w:val="000000"/>
          <w:sz w:val="28"/>
          <w:szCs w:val="28"/>
        </w:rPr>
        <w:t>.</w:t>
      </w:r>
      <w:r w:rsidRPr="005B29D3">
        <w:rPr>
          <w:color w:val="000000"/>
          <w:sz w:val="28"/>
          <w:szCs w:val="28"/>
        </w:rPr>
        <w:pict>
          <v:rect id="_x0000_i1053" style="width:0;height:1.5pt" o:hralign="center" o:hrstd="t" o:hr="t" fillcolor="#a0a0a0" stroked="f"/>
        </w:pict>
      </w: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A1101" w:rsidRPr="005B29D3" w:rsidRDefault="001A1101" w:rsidP="006B57D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459A1" w:rsidRPr="005B29D3" w:rsidRDefault="000459A1" w:rsidP="000459A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0459A1" w:rsidRPr="005B29D3" w:rsidRDefault="000459A1" w:rsidP="000459A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459A1" w:rsidRPr="005B29D3" w:rsidRDefault="000459A1" w:rsidP="000459A1">
      <w:pPr>
        <w:pStyle w:val="a3"/>
        <w:shd w:val="clear" w:color="auto" w:fill="FFFFFF"/>
        <w:rPr>
          <w:color w:val="000000"/>
          <w:sz w:val="28"/>
          <w:szCs w:val="28"/>
        </w:rPr>
      </w:pPr>
      <w:r w:rsidRPr="005B29D3">
        <w:rPr>
          <w:color w:val="000000"/>
          <w:sz w:val="28"/>
          <w:szCs w:val="28"/>
        </w:rPr>
        <w:t> </w:t>
      </w:r>
    </w:p>
    <w:p w:rsidR="000459A1" w:rsidRPr="005B29D3" w:rsidRDefault="000459A1" w:rsidP="000459A1">
      <w:pPr>
        <w:pStyle w:val="a3"/>
        <w:shd w:val="clear" w:color="auto" w:fill="FFFFFF"/>
        <w:rPr>
          <w:color w:val="000000"/>
          <w:sz w:val="28"/>
          <w:szCs w:val="28"/>
        </w:rPr>
      </w:pPr>
      <w:r w:rsidRPr="005B29D3">
        <w:rPr>
          <w:color w:val="000000"/>
          <w:sz w:val="28"/>
          <w:szCs w:val="28"/>
        </w:rPr>
        <w:t> </w:t>
      </w:r>
    </w:p>
    <w:p w:rsidR="000459A1" w:rsidRPr="005B29D3" w:rsidRDefault="000459A1" w:rsidP="000459A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491996" w:rsidRPr="005B29D3" w:rsidRDefault="000459A1" w:rsidP="007144F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91996" w:rsidRPr="005B29D3" w:rsidRDefault="00491996" w:rsidP="0049199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9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459A1" w:rsidRPr="005B29D3" w:rsidRDefault="000459A1" w:rsidP="000459A1">
      <w:pPr>
        <w:shd w:val="clear" w:color="auto" w:fill="FFFFFF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sectPr w:rsidR="000459A1" w:rsidRPr="005B29D3" w:rsidSect="008C37A1">
      <w:head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74E" w:rsidRDefault="0059374E" w:rsidP="0059374E">
      <w:pPr>
        <w:spacing w:after="0" w:line="240" w:lineRule="auto"/>
      </w:pPr>
      <w:r>
        <w:separator/>
      </w:r>
    </w:p>
  </w:endnote>
  <w:endnote w:type="continuationSeparator" w:id="1">
    <w:p w:rsidR="0059374E" w:rsidRDefault="0059374E" w:rsidP="0059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74E" w:rsidRDefault="0059374E" w:rsidP="0059374E">
      <w:pPr>
        <w:spacing w:after="0" w:line="240" w:lineRule="auto"/>
      </w:pPr>
      <w:r>
        <w:separator/>
      </w:r>
    </w:p>
  </w:footnote>
  <w:footnote w:type="continuationSeparator" w:id="1">
    <w:p w:rsidR="0059374E" w:rsidRDefault="0059374E" w:rsidP="0059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74E" w:rsidRDefault="0059374E">
    <w:pPr>
      <w:pStyle w:val="a9"/>
    </w:pPr>
  </w:p>
  <w:p w:rsidR="0059374E" w:rsidRPr="0059374E" w:rsidRDefault="0059374E" w:rsidP="0059374E">
    <w:pPr>
      <w:pStyle w:val="a9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65CB"/>
    <w:multiLevelType w:val="multilevel"/>
    <w:tmpl w:val="8F9E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B51A0A"/>
    <w:multiLevelType w:val="multilevel"/>
    <w:tmpl w:val="4D6E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97C42"/>
    <w:multiLevelType w:val="multilevel"/>
    <w:tmpl w:val="81D8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FB6158"/>
    <w:multiLevelType w:val="multilevel"/>
    <w:tmpl w:val="764E1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B19B9"/>
    <w:multiLevelType w:val="multilevel"/>
    <w:tmpl w:val="223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4A39FC"/>
    <w:multiLevelType w:val="multilevel"/>
    <w:tmpl w:val="5096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A07C2B"/>
    <w:multiLevelType w:val="multilevel"/>
    <w:tmpl w:val="BF66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5274E87"/>
    <w:multiLevelType w:val="multilevel"/>
    <w:tmpl w:val="C21E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1366DF"/>
    <w:multiLevelType w:val="multilevel"/>
    <w:tmpl w:val="75CC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1B44B00"/>
    <w:multiLevelType w:val="multilevel"/>
    <w:tmpl w:val="01A2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9C2544"/>
    <w:multiLevelType w:val="multilevel"/>
    <w:tmpl w:val="B066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405BF1"/>
    <w:multiLevelType w:val="multilevel"/>
    <w:tmpl w:val="F9FCE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4E14E61"/>
    <w:multiLevelType w:val="multilevel"/>
    <w:tmpl w:val="48E04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3E86331"/>
    <w:multiLevelType w:val="multilevel"/>
    <w:tmpl w:val="2AB4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2"/>
  </w:num>
  <w:num w:numId="5">
    <w:abstractNumId w:val="8"/>
  </w:num>
  <w:num w:numId="6">
    <w:abstractNumId w:val="11"/>
  </w:num>
  <w:num w:numId="7">
    <w:abstractNumId w:val="4"/>
  </w:num>
  <w:num w:numId="8">
    <w:abstractNumId w:val="9"/>
  </w:num>
  <w:num w:numId="9">
    <w:abstractNumId w:val="13"/>
  </w:num>
  <w:num w:numId="10">
    <w:abstractNumId w:val="2"/>
  </w:num>
  <w:num w:numId="11">
    <w:abstractNumId w:val="7"/>
  </w:num>
  <w:num w:numId="12">
    <w:abstractNumId w:val="3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28D8"/>
    <w:rsid w:val="000459A1"/>
    <w:rsid w:val="001A1101"/>
    <w:rsid w:val="0020558F"/>
    <w:rsid w:val="002425BE"/>
    <w:rsid w:val="00255085"/>
    <w:rsid w:val="00274411"/>
    <w:rsid w:val="002D62B0"/>
    <w:rsid w:val="00352886"/>
    <w:rsid w:val="003B6BDB"/>
    <w:rsid w:val="00401969"/>
    <w:rsid w:val="00413703"/>
    <w:rsid w:val="00491996"/>
    <w:rsid w:val="00520174"/>
    <w:rsid w:val="0059374E"/>
    <w:rsid w:val="005B29D3"/>
    <w:rsid w:val="005E5DC3"/>
    <w:rsid w:val="00677917"/>
    <w:rsid w:val="006875D5"/>
    <w:rsid w:val="006B57DB"/>
    <w:rsid w:val="007144FC"/>
    <w:rsid w:val="007A4601"/>
    <w:rsid w:val="00860695"/>
    <w:rsid w:val="008A0DAC"/>
    <w:rsid w:val="008C37A1"/>
    <w:rsid w:val="00910733"/>
    <w:rsid w:val="00917F35"/>
    <w:rsid w:val="00951F70"/>
    <w:rsid w:val="009646D9"/>
    <w:rsid w:val="009A7BA9"/>
    <w:rsid w:val="009D3511"/>
    <w:rsid w:val="00AB7F4A"/>
    <w:rsid w:val="00BB042C"/>
    <w:rsid w:val="00BE79B8"/>
    <w:rsid w:val="00C31683"/>
    <w:rsid w:val="00CD2DF4"/>
    <w:rsid w:val="00CE7CCB"/>
    <w:rsid w:val="00D13C41"/>
    <w:rsid w:val="00D6306F"/>
    <w:rsid w:val="00E27F07"/>
    <w:rsid w:val="00E50F6A"/>
    <w:rsid w:val="00EA4420"/>
    <w:rsid w:val="00F128D8"/>
    <w:rsid w:val="00FF32B2"/>
    <w:rsid w:val="00FF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A1"/>
  </w:style>
  <w:style w:type="paragraph" w:styleId="1">
    <w:name w:val="heading 1"/>
    <w:basedOn w:val="a"/>
    <w:link w:val="10"/>
    <w:uiPriority w:val="9"/>
    <w:qFormat/>
    <w:rsid w:val="00F128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9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59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8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459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459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line">
    <w:name w:val="headline"/>
    <w:basedOn w:val="a"/>
    <w:rsid w:val="00F12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28D8"/>
  </w:style>
  <w:style w:type="paragraph" w:styleId="a3">
    <w:name w:val="Normal (Web)"/>
    <w:basedOn w:val="a"/>
    <w:uiPriority w:val="99"/>
    <w:unhideWhenUsed/>
    <w:rsid w:val="00F12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128D8"/>
    <w:rPr>
      <w:color w:val="0000FF"/>
      <w:u w:val="single"/>
    </w:rPr>
  </w:style>
  <w:style w:type="character" w:customStyle="1" w:styleId="cmmauthor">
    <w:name w:val="cmm_author"/>
    <w:basedOn w:val="a0"/>
    <w:rsid w:val="00F128D8"/>
  </w:style>
  <w:style w:type="character" w:customStyle="1" w:styleId="cmmdate">
    <w:name w:val="cmm_date"/>
    <w:basedOn w:val="a0"/>
    <w:rsid w:val="00F128D8"/>
  </w:style>
  <w:style w:type="paragraph" w:styleId="a5">
    <w:name w:val="Balloon Text"/>
    <w:basedOn w:val="a"/>
    <w:link w:val="a6"/>
    <w:uiPriority w:val="99"/>
    <w:semiHidden/>
    <w:unhideWhenUsed/>
    <w:rsid w:val="00F12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8D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459A1"/>
    <w:rPr>
      <w:i/>
      <w:iCs/>
    </w:rPr>
  </w:style>
  <w:style w:type="character" w:styleId="a8">
    <w:name w:val="Strong"/>
    <w:basedOn w:val="a0"/>
    <w:uiPriority w:val="22"/>
    <w:qFormat/>
    <w:rsid w:val="000459A1"/>
    <w:rPr>
      <w:b/>
      <w:bCs/>
    </w:rPr>
  </w:style>
  <w:style w:type="character" w:customStyle="1" w:styleId="butback">
    <w:name w:val="butback"/>
    <w:basedOn w:val="a0"/>
    <w:rsid w:val="000459A1"/>
  </w:style>
  <w:style w:type="character" w:customStyle="1" w:styleId="submenu-table">
    <w:name w:val="submenu-table"/>
    <w:basedOn w:val="a0"/>
    <w:rsid w:val="000459A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459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459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459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0459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93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374E"/>
  </w:style>
  <w:style w:type="paragraph" w:styleId="ab">
    <w:name w:val="footer"/>
    <w:basedOn w:val="a"/>
    <w:link w:val="ac"/>
    <w:uiPriority w:val="99"/>
    <w:semiHidden/>
    <w:unhideWhenUsed/>
    <w:rsid w:val="00593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37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6510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</w:div>
        <w:div w:id="18200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721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80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57488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24677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5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24723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6822434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202343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9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78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6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555022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6949592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9012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3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1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4969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60295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3863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982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0837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10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038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209697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2204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96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885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31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81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4269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7761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92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441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324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566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917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755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0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9649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5381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094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8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12452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2226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2383267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1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392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7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65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2382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825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1621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891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929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977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7723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5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279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206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9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60574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213037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7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1835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139892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5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0411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6295047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60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3573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7905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8646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1538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6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9083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61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8266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9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5387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739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096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1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507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0619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8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47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96616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184143309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63140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9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37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90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776400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12629514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59931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273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40066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7848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13979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3430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692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4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5470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0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855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3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86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985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86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7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07728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42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346715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35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79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8376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4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8364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4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2401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46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0809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40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8370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9918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1997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7957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8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51337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101492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5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040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4263849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3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0560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5895836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498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955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9483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71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9281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71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7078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102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8876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30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3809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791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3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96398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0949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2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5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271979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129610845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93069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29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17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011317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119553694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546201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28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92236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3826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30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1740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12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31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95593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5381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2753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60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223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30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625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4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35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5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4253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00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005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9229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8926148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12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768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7894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178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035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748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7120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414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709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55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421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7187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044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44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233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1319033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9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1361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1372592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6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3637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3477092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36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992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416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71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3116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04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835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23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8800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2347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9927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1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174">
              <w:marLeft w:val="42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7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29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68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70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8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597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1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9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662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4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1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53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45446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27225174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40102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03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4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70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007837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11812395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665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420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85638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0547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521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1930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9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4764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76267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37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680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058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92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632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20960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198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4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949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260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76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9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910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33211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27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440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8613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4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426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9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35021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33258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4747615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9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843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5313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77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86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294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907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601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3810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47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686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3241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847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867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7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8402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21132785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47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0017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244143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9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41643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94833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18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693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769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48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78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0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80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60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2475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520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6804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7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492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009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0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8921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6310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0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06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1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5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73646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1F1FC"/>
                        <w:left w:val="single" w:sz="6" w:space="0" w:color="D1F1FC"/>
                        <w:bottom w:val="single" w:sz="6" w:space="0" w:color="D1F1FC"/>
                        <w:right w:val="single" w:sz="6" w:space="0" w:color="D1F1FC"/>
                      </w:divBdr>
                      <w:divsChild>
                        <w:div w:id="18276701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50259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12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5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865967">
                          <w:marLeft w:val="0"/>
                          <w:marRight w:val="375"/>
                          <w:marTop w:val="0"/>
                          <w:marBottom w:val="75"/>
                          <w:divBdr>
                            <w:top w:val="single" w:sz="6" w:space="4" w:color="D1F1FC"/>
                            <w:left w:val="single" w:sz="6" w:space="4" w:color="D1F1FC"/>
                            <w:bottom w:val="single" w:sz="6" w:space="4" w:color="D1F1FC"/>
                            <w:right w:val="single" w:sz="6" w:space="4" w:color="D1F1FC"/>
                          </w:divBdr>
                          <w:divsChild>
                            <w:div w:id="59972061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78681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449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210588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570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501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1675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63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007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85762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08088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07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442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26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8097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59766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89807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2263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3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99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03245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05041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68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31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980061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42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55273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925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6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229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66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1189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939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138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98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79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94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8643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87793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26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77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580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49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42788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21878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162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16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4616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57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450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4550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941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55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6729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06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532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07855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340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3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175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50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46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4413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9105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72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82722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71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467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88471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36701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63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544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00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963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209736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98430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29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134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37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163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44587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409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8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16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77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59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37454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4607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018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8335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07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403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48131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9234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9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446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72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240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52921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6976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93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85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5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1903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33916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2636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67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4237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744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58414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242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0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2330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3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7554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60307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600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02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1085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41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182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53742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20713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7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4459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66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65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63331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9223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4605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2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803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30744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602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91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0529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7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848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36525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063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1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9023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32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46142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55203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0724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612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029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02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97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81252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1891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03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899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2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020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3039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68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6285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896697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1678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44801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1478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85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739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5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494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23157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1780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62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9735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55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014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4601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5176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32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057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7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0722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94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5803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43720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75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901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209008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894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5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208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63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010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7184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0315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83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8940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68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59443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22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38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8731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01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21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75074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735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0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173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7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22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66955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9801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1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4580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51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129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10657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3235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817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9900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2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012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85022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2490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80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40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3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26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38983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95642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45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487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51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55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44828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9848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28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489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4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537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72641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75755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467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4864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677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95656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85382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86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1214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51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921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D1F1FC"/>
                            <w:left w:val="single" w:sz="6" w:space="0" w:color="D1F1FC"/>
                            <w:bottom w:val="single" w:sz="6" w:space="0" w:color="D1F1FC"/>
                            <w:right w:val="single" w:sz="6" w:space="0" w:color="D1F1FC"/>
                          </w:divBdr>
                          <w:divsChild>
                            <w:div w:id="156699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586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32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16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846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82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77272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8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19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9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8382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3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4309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60842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83226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413672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50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27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9757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24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17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07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4742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218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1301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48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4314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4204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293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8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0872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8475229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1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84514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16268843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4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6591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</w:div>
                <w:div w:id="2500922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35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37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2014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88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40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206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3243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5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7434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48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1311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58F9F-A2C5-4E42-84AF-17E38EE27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16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2016-02-10T18:09:00Z</dcterms:created>
  <dcterms:modified xsi:type="dcterms:W3CDTF">2016-02-12T21:13:00Z</dcterms:modified>
</cp:coreProperties>
</file>