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E6" w:rsidRPr="009B36FE" w:rsidRDefault="002A10A9" w:rsidP="009B36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36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Представление </w:t>
      </w:r>
      <w:r w:rsidR="00366BE6" w:rsidRPr="009B36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педагогического опыта</w:t>
      </w:r>
      <w:r w:rsidR="001F2568" w:rsidRPr="009B36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учителя биологии и экологии МОУ </w:t>
      </w:r>
      <w:proofErr w:type="spellStart"/>
      <w:r w:rsidR="001F2568" w:rsidRPr="009B36FE">
        <w:rPr>
          <w:rFonts w:ascii="Times New Roman" w:hAnsi="Times New Roman" w:cs="Times New Roman"/>
          <w:b/>
          <w:bCs/>
          <w:iCs/>
          <w:sz w:val="28"/>
          <w:szCs w:val="28"/>
        </w:rPr>
        <w:t>Мордовскопошатская</w:t>
      </w:r>
      <w:proofErr w:type="spellEnd"/>
      <w:r w:rsidR="001F2568" w:rsidRPr="009B36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F2568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общеобразовательная школа имени  </w:t>
      </w:r>
      <w:proofErr w:type="spellStart"/>
      <w:r w:rsidR="001F2568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В.В.Кирдяшкина</w:t>
      </w:r>
      <w:proofErr w:type="spellEnd"/>
      <w:r w:rsidR="001F2568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="001F2568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Ельниковского</w:t>
      </w:r>
      <w:proofErr w:type="spellEnd"/>
      <w:r w:rsidR="001F2568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36FE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F2568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 w:rsidR="009B36FE" w:rsidRPr="009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Гулькиной Марии Николаевны</w:t>
      </w:r>
    </w:p>
    <w:p w:rsidR="00366BE6" w:rsidRPr="001071AA" w:rsidRDefault="00366BE6" w:rsidP="0010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6FE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Проектно-исследовательская де</w:t>
      </w:r>
      <w:r w:rsidR="009B36FE">
        <w:rPr>
          <w:rFonts w:ascii="Times New Roman" w:hAnsi="Times New Roman" w:cs="Times New Roman"/>
          <w:b/>
          <w:bCs/>
          <w:sz w:val="28"/>
          <w:szCs w:val="28"/>
        </w:rPr>
        <w:t>ятельность  на уроках  биологии</w:t>
      </w:r>
      <w:r w:rsidR="001071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5FEF" w:rsidRPr="00F04611" w:rsidRDefault="00B8026F" w:rsidP="00F04611">
      <w:pPr>
        <w:numPr>
          <w:ilvl w:val="0"/>
          <w:numId w:val="1"/>
        </w:numPr>
        <w:shd w:val="clear" w:color="auto" w:fill="FFFFFF"/>
        <w:spacing w:after="150"/>
        <w:rPr>
          <w:rFonts w:cstheme="minorHAnsi"/>
          <w:b/>
          <w:bCs/>
          <w:sz w:val="28"/>
          <w:szCs w:val="28"/>
        </w:rPr>
      </w:pPr>
      <w:r w:rsidRPr="00F04611">
        <w:rPr>
          <w:rFonts w:cstheme="minorHAnsi"/>
          <w:b/>
          <w:bCs/>
          <w:sz w:val="28"/>
          <w:szCs w:val="28"/>
        </w:rPr>
        <w:t xml:space="preserve"> Обоснование а</w:t>
      </w:r>
      <w:r w:rsidR="002C133F" w:rsidRPr="00F04611">
        <w:rPr>
          <w:rFonts w:cstheme="minorHAnsi"/>
          <w:b/>
          <w:bCs/>
          <w:sz w:val="28"/>
          <w:szCs w:val="28"/>
        </w:rPr>
        <w:t>ктуальности и перспективности</w:t>
      </w:r>
      <w:r w:rsidR="00366BE6" w:rsidRPr="00F04611">
        <w:rPr>
          <w:rFonts w:cstheme="minorHAnsi"/>
          <w:b/>
          <w:bCs/>
          <w:sz w:val="28"/>
          <w:szCs w:val="28"/>
        </w:rPr>
        <w:t xml:space="preserve"> опыта</w:t>
      </w:r>
      <w:r w:rsidR="001E5FEF" w:rsidRPr="00F04611">
        <w:rPr>
          <w:rFonts w:cstheme="minorHAnsi"/>
          <w:b/>
          <w:bCs/>
          <w:sz w:val="28"/>
          <w:szCs w:val="28"/>
        </w:rPr>
        <w:t>. Его значение для совершенствования учебно-воспитательного процесса.</w:t>
      </w:r>
      <w:r w:rsidR="002C133F" w:rsidRPr="00F04611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:rsidR="00655449" w:rsidRPr="00F04611" w:rsidRDefault="00366BE6" w:rsidP="00F04611">
      <w:pPr>
        <w:jc w:val="both"/>
        <w:rPr>
          <w:rFonts w:cstheme="minorHAnsi"/>
          <w:sz w:val="28"/>
          <w:szCs w:val="28"/>
        </w:rPr>
      </w:pPr>
      <w:r w:rsidRPr="00F04611">
        <w:rPr>
          <w:rFonts w:cstheme="minorHAnsi"/>
          <w:sz w:val="28"/>
          <w:szCs w:val="28"/>
        </w:rPr>
        <w:t xml:space="preserve"> </w:t>
      </w:r>
      <w:r w:rsidR="001F67B8" w:rsidRPr="00F04611">
        <w:rPr>
          <w:rFonts w:cstheme="minorHAnsi"/>
          <w:sz w:val="28"/>
          <w:szCs w:val="28"/>
        </w:rPr>
        <w:t xml:space="preserve">  </w:t>
      </w:r>
      <w:r w:rsidRPr="00F04611">
        <w:rPr>
          <w:rFonts w:cstheme="minorHAnsi"/>
          <w:sz w:val="28"/>
          <w:szCs w:val="28"/>
        </w:rPr>
        <w:t xml:space="preserve"> </w:t>
      </w:r>
      <w:r w:rsidR="00F04611">
        <w:rPr>
          <w:rFonts w:cstheme="minorHAnsi"/>
          <w:sz w:val="28"/>
          <w:szCs w:val="28"/>
        </w:rPr>
        <w:t xml:space="preserve">  </w:t>
      </w:r>
      <w:r w:rsidRPr="00F04611">
        <w:rPr>
          <w:rFonts w:cstheme="minorHAnsi"/>
          <w:sz w:val="28"/>
          <w:szCs w:val="28"/>
        </w:rPr>
        <w:t>Изменения в Российском образовании и преобразования в обществе требуют от школьного педагога нового подхода к процессу обучения. В современных условиях жизни не достаточно просто владеть набором знаний, умений и навыков, надо уметь их приобретать и  применять в реальной жизни, в любых ситуациях. Организация проектно-исследовательской деятельности на уроках биологии и экологии является одним из приоритетов современного образования</w:t>
      </w:r>
      <w:r w:rsidR="001E5FEF" w:rsidRPr="00F04611">
        <w:rPr>
          <w:rFonts w:cstheme="minorHAnsi"/>
          <w:sz w:val="28"/>
          <w:szCs w:val="28"/>
        </w:rPr>
        <w:t xml:space="preserve">. </w:t>
      </w:r>
      <w:r w:rsidRPr="00F04611">
        <w:rPr>
          <w:rFonts w:cstheme="minorHAnsi"/>
          <w:sz w:val="28"/>
          <w:szCs w:val="28"/>
        </w:rPr>
        <w:t xml:space="preserve"> Учебный проект – одна из личностно-ориентированных технологий, интегрирующая в себе проблемный подход, исследовательские поисковые методы обучения. Метод проектной деятельности – один из наиболее эффективных методов, который позволяет сочетать теоретические знания и их практическое применение. Организация исследовательской деятельности на уроках, объектами которой     является природа родного края, даст возможность пробудить у обучающихся интерес к биологическим наукам, научить школьников ценить жизнь, поможет ребёнку развить врождённые  задатки и интеллектуальный потенциал. Учебные проекты позволяют лучше учесть личные склонности учеников, что способствует формированию их активной и самостоятельной позиции в учении, готовности к саморазвитию, социализации. Проектно-исследовательская деятельность учащихся способствует истинному </w:t>
      </w:r>
      <w:r w:rsidR="00655449" w:rsidRPr="00F04611">
        <w:rPr>
          <w:rFonts w:cstheme="minorHAnsi"/>
          <w:sz w:val="28"/>
          <w:szCs w:val="28"/>
        </w:rPr>
        <w:t>обучению, так как она</w:t>
      </w:r>
      <w:r w:rsidRPr="00F04611">
        <w:rPr>
          <w:rFonts w:cstheme="minorHAnsi"/>
          <w:sz w:val="28"/>
          <w:szCs w:val="28"/>
        </w:rPr>
        <w:t xml:space="preserve"> характеризуется возрастанием интереса и вовлеченности в работу по мере ее выполнения; позволяет реализовать педагогические цели на всех этапах; позволяет учиться на собственном опыте на реализации конкретного дела; приносит удовлетворение ученикам, видящим продукт собственного труда. Использование проектной методики является средством расширения возможности школьного образования, проводником инновационных идей, способом методического обогащения педагога и повышения качества обучения</w:t>
      </w:r>
      <w:r w:rsidR="001F67B8" w:rsidRPr="00F04611">
        <w:rPr>
          <w:rFonts w:cstheme="minorHAnsi"/>
          <w:sz w:val="28"/>
          <w:szCs w:val="28"/>
        </w:rPr>
        <w:t xml:space="preserve">. </w:t>
      </w:r>
      <w:r w:rsidR="00655449" w:rsidRPr="00F04611">
        <w:rPr>
          <w:rFonts w:eastAsia="Times New Roman" w:cstheme="minorHAnsi"/>
          <w:color w:val="000000"/>
          <w:sz w:val="28"/>
          <w:szCs w:val="28"/>
        </w:rPr>
        <w:t>Проектная деятельность – такой вид обучения, при котором учителем организуется относительно самостоятельная поисковая</w:t>
      </w:r>
      <w:r w:rsidR="00655449" w:rsidRPr="001071A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55449" w:rsidRPr="00F04611">
        <w:rPr>
          <w:rFonts w:eastAsia="Times New Roman" w:cstheme="minorHAnsi"/>
          <w:color w:val="000000"/>
          <w:sz w:val="28"/>
          <w:szCs w:val="28"/>
        </w:rPr>
        <w:lastRenderedPageBreak/>
        <w:t>деятельность учеников, в ходе которой они усваивают новые знания, умения и развивают общие способности, а также исследовательскую активность, формируют творческие умения. При этом структура обучения следующая:</w:t>
      </w:r>
    </w:p>
    <w:p w:rsidR="00655449" w:rsidRPr="00F04611" w:rsidRDefault="00655449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- создание проблемной ситуации и постановка проблемы;</w:t>
      </w:r>
    </w:p>
    <w:p w:rsidR="00655449" w:rsidRPr="00F04611" w:rsidRDefault="001F67B8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-</w:t>
      </w:r>
      <w:r w:rsidR="00655449" w:rsidRPr="00F04611">
        <w:rPr>
          <w:rFonts w:eastAsia="Times New Roman" w:cstheme="minorHAnsi"/>
          <w:color w:val="000000"/>
          <w:sz w:val="28"/>
          <w:szCs w:val="28"/>
        </w:rPr>
        <w:t>выдвижение гипотез, предположений о возможных путях решения проблемы, обоснование их и выбор одной или нескольких;</w:t>
      </w:r>
    </w:p>
    <w:p w:rsidR="00655449" w:rsidRPr="00F04611" w:rsidRDefault="00655449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- опытная проверка принятых гипотез</w:t>
      </w:r>
      <w:proofErr w:type="gramStart"/>
      <w:r w:rsidRPr="00F04611">
        <w:rPr>
          <w:rFonts w:eastAsia="Times New Roman" w:cstheme="minorHAnsi"/>
          <w:color w:val="000000"/>
          <w:sz w:val="28"/>
          <w:szCs w:val="28"/>
        </w:rPr>
        <w:t xml:space="preserve"> ;</w:t>
      </w:r>
      <w:proofErr w:type="gramEnd"/>
    </w:p>
    <w:p w:rsidR="002C133F" w:rsidRPr="00F04611" w:rsidRDefault="001F67B8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-</w:t>
      </w:r>
      <w:r w:rsidR="00655449" w:rsidRPr="00F04611">
        <w:rPr>
          <w:rFonts w:eastAsia="Times New Roman" w:cstheme="minorHAnsi"/>
          <w:color w:val="000000"/>
          <w:sz w:val="28"/>
          <w:szCs w:val="28"/>
        </w:rPr>
        <w:t>обобщение результатов: включение новых знаний и умений в уже освоенную учениками систему, закрепление и применение их в теории и практике.</w:t>
      </w:r>
    </w:p>
    <w:p w:rsidR="001071AA" w:rsidRPr="00F04611" w:rsidRDefault="001071AA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C133F" w:rsidRPr="00F04611" w:rsidRDefault="002C133F" w:rsidP="00F04611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b/>
          <w:bCs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50396F" w:rsidRPr="00F04611" w:rsidRDefault="0003517E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1071AA" w:rsidRPr="00F04611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0396F" w:rsidRPr="00F04611">
        <w:rPr>
          <w:rFonts w:eastAsia="Times New Roman" w:cstheme="minorHAnsi"/>
          <w:color w:val="000000"/>
          <w:sz w:val="28"/>
          <w:szCs w:val="28"/>
        </w:rPr>
        <w:t xml:space="preserve">Исследовательская деятельность служит отправной точкой для возникновения интереса к биологической науке. Нестандартные ситуации исследования активизируют деятельность учащихся, делают восприятие учебной информации более активным, целостным, эмоциональным и творческим. Организация проектно-исследовательской деятельности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50396F" w:rsidRPr="00F04611">
        <w:rPr>
          <w:rFonts w:eastAsia="Times New Roman" w:cstheme="minorHAnsi"/>
          <w:color w:val="000000"/>
          <w:sz w:val="28"/>
          <w:szCs w:val="28"/>
        </w:rPr>
        <w:t>во</w:t>
      </w:r>
      <w:proofErr w:type="gramEnd"/>
    </w:p>
    <w:p w:rsidR="0050396F" w:rsidRPr="00F04611" w:rsidRDefault="0050396F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время обучения биологии даёт наибольши</w:t>
      </w:r>
      <w:r w:rsidR="00DC6426">
        <w:rPr>
          <w:rFonts w:eastAsia="Times New Roman" w:cstheme="minorHAnsi"/>
          <w:color w:val="000000"/>
          <w:sz w:val="28"/>
          <w:szCs w:val="28"/>
        </w:rPr>
        <w:t>й эффе</w:t>
      </w:r>
      <w:proofErr w:type="gramStart"/>
      <w:r w:rsidR="00DC6426">
        <w:rPr>
          <w:rFonts w:eastAsia="Times New Roman" w:cstheme="minorHAnsi"/>
          <w:color w:val="000000"/>
          <w:sz w:val="28"/>
          <w:szCs w:val="28"/>
        </w:rPr>
        <w:t xml:space="preserve">кт </w:t>
      </w:r>
      <w:r w:rsidR="0003517E" w:rsidRPr="00F04611">
        <w:rPr>
          <w:rFonts w:eastAsia="Times New Roman" w:cstheme="minorHAnsi"/>
          <w:color w:val="000000"/>
          <w:sz w:val="28"/>
          <w:szCs w:val="28"/>
        </w:rPr>
        <w:t xml:space="preserve">в </w:t>
      </w:r>
      <w:r w:rsidRPr="00F04611">
        <w:rPr>
          <w:rFonts w:eastAsia="Times New Roman" w:cstheme="minorHAnsi"/>
          <w:color w:val="000000"/>
          <w:sz w:val="28"/>
          <w:szCs w:val="28"/>
        </w:rPr>
        <w:t>кл</w:t>
      </w:r>
      <w:proofErr w:type="gramEnd"/>
      <w:r w:rsidRPr="00F04611">
        <w:rPr>
          <w:rFonts w:eastAsia="Times New Roman" w:cstheme="minorHAnsi"/>
          <w:color w:val="000000"/>
          <w:sz w:val="28"/>
          <w:szCs w:val="28"/>
        </w:rPr>
        <w:t>ассах, где преобладают ученики с неустойчивым вниманием, пониженным интересом к предмету. Исследовательская деятельность вносит разнообразие и эмоциональную окраску в учебную работу, снимает утомление, развивает внимание, сообразительность, вз</w:t>
      </w:r>
      <w:r w:rsidR="0003517E" w:rsidRPr="00F04611">
        <w:rPr>
          <w:rFonts w:eastAsia="Times New Roman" w:cstheme="minorHAnsi"/>
          <w:color w:val="000000"/>
          <w:sz w:val="28"/>
          <w:szCs w:val="28"/>
        </w:rPr>
        <w:t>аимопомощь</w:t>
      </w:r>
      <w:r w:rsidRPr="00F04611">
        <w:rPr>
          <w:rFonts w:eastAsia="Times New Roman" w:cstheme="minorHAnsi"/>
          <w:color w:val="000000"/>
          <w:sz w:val="28"/>
          <w:szCs w:val="28"/>
        </w:rPr>
        <w:t>. Вовлечённый в исследовательскую</w:t>
      </w:r>
      <w:r w:rsidR="0003517E"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>деятельность ребёнок находится на пути продвижения от незнания к знанию, от неумения к умению, то есть осознаёт смысл и результат своих усилий</w:t>
      </w:r>
      <w:r w:rsidR="0003517E" w:rsidRPr="00F04611">
        <w:rPr>
          <w:rFonts w:eastAsia="Times New Roman" w:cstheme="minorHAnsi"/>
          <w:color w:val="000000"/>
          <w:sz w:val="28"/>
          <w:szCs w:val="28"/>
        </w:rPr>
        <w:t>.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 Только те знания, которые добыты исследовательским путём, становятся прочно усвоенными и осознанными, образующими научную картину мира в сознании ребёнка. В то же время анализ содержания представляемых учениками работ, их выступлений на конференциях позволяет сделать вывод о том, что в большинстве случаев проектная деятельность учащихся не вполне самостоятельна. Около 50% школьников не умеют самостоятельно</w:t>
      </w:r>
      <w:r w:rsidR="0003517E"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выдвигать и обосновывать гипотезу, планировать деятельность, формулировать цель, осуществлять поиск и анализ необходимой информации, выполнять эксперимент, представлять результаты исследования, осуществлять рефлексию, грамотно выстраивать </w:t>
      </w:r>
      <w:r w:rsidRPr="00F04611">
        <w:rPr>
          <w:rFonts w:eastAsia="Times New Roman" w:cstheme="minorHAnsi"/>
          <w:color w:val="000000"/>
          <w:sz w:val="28"/>
          <w:szCs w:val="28"/>
        </w:rPr>
        <w:lastRenderedPageBreak/>
        <w:t>доклад. Теоретический анализ исследований и практики позволили сформулировать</w:t>
      </w:r>
      <w:r w:rsidR="00B8026F"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проблемы в педагогической деятельности учителей. </w:t>
      </w:r>
    </w:p>
    <w:p w:rsidR="00093825" w:rsidRPr="00F04611" w:rsidRDefault="001F67B8" w:rsidP="00F04611">
      <w:pPr>
        <w:jc w:val="both"/>
        <w:rPr>
          <w:rFonts w:cstheme="minorHAnsi"/>
          <w:bCs/>
          <w:sz w:val="28"/>
          <w:szCs w:val="28"/>
        </w:rPr>
      </w:pPr>
      <w:r w:rsidRPr="00F04611">
        <w:rPr>
          <w:rFonts w:cstheme="minorHAnsi"/>
          <w:bCs/>
          <w:sz w:val="28"/>
          <w:szCs w:val="28"/>
        </w:rPr>
        <w:t xml:space="preserve">    </w:t>
      </w:r>
      <w:r w:rsidR="00B8026F" w:rsidRPr="00F04611">
        <w:rPr>
          <w:rFonts w:cstheme="minorHAnsi"/>
          <w:bCs/>
          <w:sz w:val="28"/>
          <w:szCs w:val="28"/>
        </w:rPr>
        <w:t xml:space="preserve">Ведущей педагогической  идеей опыта является </w:t>
      </w:r>
      <w:r w:rsidR="00B8026F" w:rsidRPr="00F04611">
        <w:rPr>
          <w:rFonts w:cstheme="minorHAnsi"/>
          <w:sz w:val="28"/>
          <w:szCs w:val="28"/>
        </w:rPr>
        <w:t xml:space="preserve"> ф</w:t>
      </w:r>
      <w:r w:rsidR="00093825" w:rsidRPr="00F04611">
        <w:rPr>
          <w:rFonts w:cstheme="minorHAnsi"/>
          <w:sz w:val="28"/>
          <w:szCs w:val="28"/>
        </w:rPr>
        <w:t>ормирование активной личности, способной к самоопределению и  самореализации в современном обществе. Форм</w:t>
      </w:r>
      <w:r w:rsidR="00B8026F" w:rsidRPr="00F04611">
        <w:rPr>
          <w:rFonts w:cstheme="minorHAnsi"/>
          <w:sz w:val="28"/>
          <w:szCs w:val="28"/>
        </w:rPr>
        <w:t>ирование компетентности в сфере</w:t>
      </w:r>
      <w:r w:rsidR="001071AA" w:rsidRPr="00F04611">
        <w:rPr>
          <w:rFonts w:cstheme="minorHAnsi"/>
          <w:sz w:val="28"/>
          <w:szCs w:val="28"/>
        </w:rPr>
        <w:t xml:space="preserve"> самостоятельной</w:t>
      </w:r>
      <w:r w:rsidR="00093825" w:rsidRPr="00F04611">
        <w:rPr>
          <w:rFonts w:cstheme="minorHAnsi"/>
          <w:sz w:val="28"/>
          <w:szCs w:val="28"/>
        </w:rPr>
        <w:t> познавательной деятельности; совершенствование навыков исследовательской деятельности и умения извлекать нужную информацию из различных источников. В своей работе я использую принцип сотрудничества учителя и ученика</w:t>
      </w:r>
      <w:r w:rsidR="004B4339" w:rsidRPr="00F04611">
        <w:rPr>
          <w:rFonts w:cstheme="minorHAnsi"/>
          <w:sz w:val="28"/>
          <w:szCs w:val="28"/>
        </w:rPr>
        <w:t>.</w:t>
      </w:r>
    </w:p>
    <w:p w:rsidR="00FC0816" w:rsidRPr="00F04611" w:rsidRDefault="00706C54" w:rsidP="00F04611">
      <w:pPr>
        <w:jc w:val="both"/>
        <w:rPr>
          <w:rFonts w:cstheme="minorHAnsi"/>
          <w:b/>
          <w:bCs/>
          <w:sz w:val="28"/>
          <w:szCs w:val="28"/>
        </w:rPr>
      </w:pPr>
      <w:r w:rsidRPr="00F04611">
        <w:rPr>
          <w:rFonts w:cstheme="minorHAnsi"/>
          <w:b/>
          <w:bCs/>
          <w:sz w:val="28"/>
          <w:szCs w:val="28"/>
        </w:rPr>
        <w:t>3.</w:t>
      </w:r>
      <w:r w:rsidR="00B8026F" w:rsidRPr="00F04611">
        <w:rPr>
          <w:rFonts w:cstheme="minorHAnsi"/>
          <w:b/>
          <w:bCs/>
          <w:sz w:val="28"/>
          <w:szCs w:val="28"/>
        </w:rPr>
        <w:t>Теоретическая база опыта</w:t>
      </w:r>
      <w:r w:rsidR="00224724" w:rsidRPr="00F04611">
        <w:rPr>
          <w:rFonts w:cstheme="minorHAnsi"/>
          <w:b/>
          <w:bCs/>
          <w:sz w:val="28"/>
          <w:szCs w:val="28"/>
        </w:rPr>
        <w:t xml:space="preserve"> </w:t>
      </w:r>
    </w:p>
    <w:p w:rsidR="00F04611" w:rsidRDefault="00224724" w:rsidP="00F04611">
      <w:pPr>
        <w:jc w:val="both"/>
        <w:rPr>
          <w:rFonts w:cstheme="minorHAnsi"/>
          <w:sz w:val="28"/>
          <w:szCs w:val="28"/>
        </w:rPr>
      </w:pPr>
      <w:r w:rsidRPr="00F04611">
        <w:rPr>
          <w:rFonts w:cstheme="minorHAnsi"/>
          <w:sz w:val="28"/>
          <w:szCs w:val="28"/>
        </w:rPr>
        <w:t xml:space="preserve">      </w:t>
      </w:r>
      <w:r w:rsidR="00B8026F" w:rsidRPr="00F04611">
        <w:rPr>
          <w:rFonts w:cstheme="minorHAnsi"/>
          <w:sz w:val="28"/>
          <w:szCs w:val="28"/>
        </w:rPr>
        <w:t>Для  организации проектно-исследовательской деятельности на уроках биологии и экологии  были изучены  следующие источники</w:t>
      </w:r>
      <w:proofErr w:type="gramStart"/>
      <w:r w:rsidR="00B8026F" w:rsidRPr="00F04611">
        <w:rPr>
          <w:rFonts w:cstheme="minorHAnsi"/>
          <w:sz w:val="28"/>
          <w:szCs w:val="28"/>
        </w:rPr>
        <w:t xml:space="preserve"> :</w:t>
      </w:r>
      <w:proofErr w:type="gramEnd"/>
      <w:r w:rsidR="00B8026F" w:rsidRPr="00F04611">
        <w:rPr>
          <w:rFonts w:cstheme="minorHAnsi"/>
          <w:sz w:val="28"/>
          <w:szCs w:val="28"/>
        </w:rPr>
        <w:t xml:space="preserve"> </w:t>
      </w:r>
      <w:proofErr w:type="spellStart"/>
      <w:r w:rsidR="00B8026F" w:rsidRPr="00F04611">
        <w:rPr>
          <w:rFonts w:cstheme="minorHAnsi"/>
          <w:sz w:val="28"/>
          <w:szCs w:val="28"/>
        </w:rPr>
        <w:t>Якиманская</w:t>
      </w:r>
      <w:proofErr w:type="spellEnd"/>
      <w:r w:rsidR="00B8026F" w:rsidRPr="00F04611">
        <w:rPr>
          <w:rFonts w:cstheme="minorHAnsi"/>
          <w:sz w:val="28"/>
          <w:szCs w:val="28"/>
        </w:rPr>
        <w:t xml:space="preserve"> И.С. Развивающее обучение, Богоявленская Д.Б., Дружинин</w:t>
      </w:r>
      <w:r w:rsidR="00706C54" w:rsidRPr="00F04611">
        <w:rPr>
          <w:rFonts w:cstheme="minorHAnsi"/>
          <w:sz w:val="28"/>
          <w:szCs w:val="28"/>
        </w:rPr>
        <w:t xml:space="preserve"> В.Н., </w:t>
      </w:r>
      <w:proofErr w:type="spellStart"/>
      <w:r w:rsidR="00706C54" w:rsidRPr="00F04611">
        <w:rPr>
          <w:rFonts w:cstheme="minorHAnsi"/>
          <w:sz w:val="28"/>
          <w:szCs w:val="28"/>
        </w:rPr>
        <w:t>Лернер</w:t>
      </w:r>
      <w:proofErr w:type="spellEnd"/>
      <w:r w:rsidR="00706C54" w:rsidRPr="00F04611">
        <w:rPr>
          <w:rFonts w:cstheme="minorHAnsi"/>
          <w:sz w:val="28"/>
          <w:szCs w:val="28"/>
        </w:rPr>
        <w:t xml:space="preserve"> И.Я., Леонтовича А.В.,</w:t>
      </w:r>
      <w:r w:rsidR="00B8026F" w:rsidRPr="00F04611">
        <w:rPr>
          <w:rFonts w:cstheme="minorHAnsi"/>
          <w:sz w:val="28"/>
          <w:szCs w:val="28"/>
        </w:rPr>
        <w:t xml:space="preserve"> научные разр</w:t>
      </w:r>
      <w:r w:rsidR="00706C54" w:rsidRPr="00F04611">
        <w:rPr>
          <w:rFonts w:cstheme="minorHAnsi"/>
          <w:sz w:val="28"/>
          <w:szCs w:val="28"/>
        </w:rPr>
        <w:t xml:space="preserve">аботки Богдановой, Безруковой, </w:t>
      </w:r>
      <w:proofErr w:type="spellStart"/>
      <w:r w:rsidR="00706C54" w:rsidRPr="00F04611">
        <w:rPr>
          <w:rFonts w:cstheme="minorHAnsi"/>
          <w:sz w:val="28"/>
          <w:szCs w:val="28"/>
        </w:rPr>
        <w:t>Шацкого</w:t>
      </w:r>
      <w:proofErr w:type="spellEnd"/>
      <w:r w:rsidR="00706C54" w:rsidRPr="00F04611">
        <w:rPr>
          <w:rFonts w:cstheme="minorHAnsi"/>
          <w:sz w:val="28"/>
          <w:szCs w:val="28"/>
        </w:rPr>
        <w:t xml:space="preserve">, др. </w:t>
      </w:r>
      <w:r w:rsidR="00B8026F" w:rsidRPr="00F04611">
        <w:rPr>
          <w:rFonts w:cstheme="minorHAnsi"/>
          <w:sz w:val="28"/>
          <w:szCs w:val="28"/>
        </w:rPr>
        <w:t xml:space="preserve">  </w:t>
      </w:r>
      <w:r w:rsidR="001071AA" w:rsidRPr="00F04611">
        <w:rPr>
          <w:rFonts w:cstheme="minorHAnsi"/>
          <w:sz w:val="28"/>
          <w:szCs w:val="28"/>
        </w:rPr>
        <w:t xml:space="preserve">              </w:t>
      </w:r>
      <w:r w:rsidR="00F04611">
        <w:rPr>
          <w:rFonts w:cstheme="minorHAnsi"/>
          <w:sz w:val="28"/>
          <w:szCs w:val="28"/>
        </w:rPr>
        <w:t xml:space="preserve">  </w:t>
      </w:r>
      <w:r w:rsidR="001071AA" w:rsidRPr="00F04611">
        <w:rPr>
          <w:rFonts w:cstheme="minorHAnsi"/>
          <w:sz w:val="28"/>
          <w:szCs w:val="28"/>
        </w:rPr>
        <w:t xml:space="preserve"> </w:t>
      </w:r>
      <w:r w:rsidR="00F04611">
        <w:rPr>
          <w:rFonts w:cstheme="minorHAnsi"/>
          <w:sz w:val="28"/>
          <w:szCs w:val="28"/>
        </w:rPr>
        <w:t xml:space="preserve">        </w:t>
      </w:r>
    </w:p>
    <w:p w:rsidR="0050396F" w:rsidRPr="00F04611" w:rsidRDefault="00F04611" w:rsidP="00F0461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B8026F" w:rsidRPr="00F04611">
        <w:rPr>
          <w:rFonts w:cstheme="minorHAnsi"/>
          <w:sz w:val="28"/>
          <w:szCs w:val="28"/>
        </w:rPr>
        <w:t xml:space="preserve">Научные идеи Дружинина В.Н. посвящены изучению </w:t>
      </w:r>
      <w:proofErr w:type="spellStart"/>
      <w:r w:rsidR="00B8026F" w:rsidRPr="00F04611">
        <w:rPr>
          <w:rFonts w:cstheme="minorHAnsi"/>
          <w:sz w:val="28"/>
          <w:szCs w:val="28"/>
        </w:rPr>
        <w:t>деятельностного</w:t>
      </w:r>
      <w:proofErr w:type="spellEnd"/>
      <w:r w:rsidR="00B8026F" w:rsidRPr="00F04611">
        <w:rPr>
          <w:rFonts w:cstheme="minorHAnsi"/>
          <w:sz w:val="28"/>
          <w:szCs w:val="28"/>
        </w:rPr>
        <w:t xml:space="preserve"> характера  исследования  (процесс выработки новых знаний, один из видов познавательной деятельности). Он считает, что «эта деятельность – ее принято называть творчеством – требует непрерывного созидания идей, которых нет в наличном состоянии знаний». Богоявленская Д.Б утверждает, что становление творческих способностей ученика  не идет линейно, а имеет в своем развитии два пика. Правильно организованная исследовательская деятельность на уроке и во внеурочное  время способствует саморазвитию в юношеском возрасте. Современная трактовка понятия «содержание образования» даётся, например, в трудах И.Я. </w:t>
      </w:r>
      <w:proofErr w:type="spellStart"/>
      <w:r w:rsidR="00B8026F" w:rsidRPr="00F04611">
        <w:rPr>
          <w:rFonts w:cstheme="minorHAnsi"/>
          <w:sz w:val="28"/>
          <w:szCs w:val="28"/>
        </w:rPr>
        <w:t>Лернера</w:t>
      </w:r>
      <w:proofErr w:type="spellEnd"/>
      <w:r w:rsidR="00B8026F" w:rsidRPr="00F04611">
        <w:rPr>
          <w:rFonts w:cstheme="minorHAnsi"/>
          <w:sz w:val="28"/>
          <w:szCs w:val="28"/>
        </w:rPr>
        <w:t xml:space="preserve">. Главным компонентом содержания образования он называет опыт творческой деятельности. Содержание образования не должно сводиться только к знаниям и умениям. </w:t>
      </w:r>
      <w:proofErr w:type="gramStart"/>
      <w:r w:rsidR="00B8026F" w:rsidRPr="00F04611">
        <w:rPr>
          <w:rFonts w:cstheme="minorHAnsi"/>
          <w:sz w:val="28"/>
          <w:szCs w:val="28"/>
        </w:rPr>
        <w:t xml:space="preserve">Организация проектно-исследовательской деятельности имеет следующую структуру: мотив, проблема, цель, задачи, методы и способы, план, </w:t>
      </w:r>
      <w:r w:rsidR="001F67B8" w:rsidRPr="00F04611">
        <w:rPr>
          <w:rFonts w:cstheme="minorHAnsi"/>
          <w:sz w:val="28"/>
          <w:szCs w:val="28"/>
        </w:rPr>
        <w:t xml:space="preserve"> </w:t>
      </w:r>
      <w:r w:rsidR="00B8026F" w:rsidRPr="00F04611">
        <w:rPr>
          <w:rFonts w:cstheme="minorHAnsi"/>
          <w:sz w:val="28"/>
          <w:szCs w:val="28"/>
        </w:rPr>
        <w:t>действие, результаты, рефлексия.</w:t>
      </w:r>
      <w:proofErr w:type="gramEnd"/>
      <w:r w:rsidR="00B8026F" w:rsidRPr="00F04611">
        <w:rPr>
          <w:rFonts w:cstheme="minorHAnsi"/>
          <w:sz w:val="28"/>
          <w:szCs w:val="28"/>
        </w:rPr>
        <w:t xml:space="preserve"> Такие занятия для учащихся помогают выработать иной стиль общения, создать положительные эмоции, представить  себя в новом качестве – первооткрывателя, исследователя. Все это дает возможность им развивать свои творческие способности, оценивать роль знаний и увидеть их на практике. </w:t>
      </w:r>
      <w:r w:rsidR="00706C54" w:rsidRPr="00F04611">
        <w:rPr>
          <w:rFonts w:eastAsia="Times New Roman" w:cstheme="minorHAnsi"/>
          <w:color w:val="000000"/>
          <w:sz w:val="28"/>
          <w:szCs w:val="28"/>
        </w:rPr>
        <w:t xml:space="preserve">Ученикам следует – писал К.Д.Ушинский  - передавать «не только </w:t>
      </w:r>
      <w:r w:rsidR="00706C54" w:rsidRPr="00F04611">
        <w:rPr>
          <w:rFonts w:eastAsia="Times New Roman" w:cstheme="minorHAnsi"/>
          <w:color w:val="000000"/>
          <w:sz w:val="28"/>
          <w:szCs w:val="28"/>
        </w:rPr>
        <w:lastRenderedPageBreak/>
        <w:t>те или иные знания, но и способствовать самостоятельно без учителя приобретать новые познания».</w:t>
      </w:r>
    </w:p>
    <w:p w:rsidR="00B8168F" w:rsidRPr="00F04611" w:rsidRDefault="00706C54" w:rsidP="00F04611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b/>
          <w:bCs/>
          <w:color w:val="000000"/>
          <w:sz w:val="28"/>
          <w:szCs w:val="28"/>
        </w:rPr>
        <w:t>4.</w:t>
      </w:r>
      <w:r w:rsidR="00456E38" w:rsidRPr="00F04611">
        <w:rPr>
          <w:rFonts w:eastAsia="Times New Roman" w:cstheme="minorHAnsi"/>
          <w:b/>
          <w:bCs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8168F" w:rsidRPr="00F04611" w:rsidRDefault="00B8168F" w:rsidP="00F04611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Педагогическая технология является результатом осмысления и</w:t>
      </w:r>
      <w:r w:rsid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анализа новых тенденций образования, основанных на идеях развивающего обучения </w:t>
      </w:r>
      <w:proofErr w:type="spellStart"/>
      <w:r w:rsidRPr="00F04611">
        <w:rPr>
          <w:rFonts w:eastAsia="Times New Roman" w:cstheme="minorHAnsi"/>
          <w:color w:val="000000"/>
          <w:sz w:val="28"/>
          <w:szCs w:val="28"/>
        </w:rPr>
        <w:t>Л.С.Выготского</w:t>
      </w:r>
      <w:proofErr w:type="spellEnd"/>
      <w:r w:rsidRPr="00F04611">
        <w:rPr>
          <w:rFonts w:eastAsia="Times New Roman" w:cstheme="minorHAnsi"/>
          <w:color w:val="000000"/>
          <w:sz w:val="28"/>
          <w:szCs w:val="28"/>
        </w:rPr>
        <w:t xml:space="preserve">, гипотезе А.А. Ухтомского об опосредованной роли внутреннего психологического мира в отражательной деятельности организма. </w:t>
      </w:r>
      <w:proofErr w:type="gramStart"/>
      <w:r w:rsidRPr="00F04611">
        <w:rPr>
          <w:rFonts w:eastAsia="Times New Roman" w:cstheme="minorHAnsi"/>
          <w:color w:val="000000"/>
          <w:sz w:val="28"/>
          <w:szCs w:val="28"/>
        </w:rPr>
        <w:t>Ребенок развивается не только по заложенной в нем биологической программе под воздействием окружающей среды, но и в зависимости от формирующихся в его психике собственного опыта,</w:t>
      </w:r>
      <w:r w:rsid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>потребностей, интересов, способностей, приобретая в процессе деятельности</w:t>
      </w:r>
      <w:r w:rsid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>определенный опыт и качества (на основе внутренних потребностей).</w:t>
      </w:r>
      <w:proofErr w:type="gramEnd"/>
      <w:r w:rsid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Ребенок начинает на этой базе свободно, самостоятельно выбирать цели и средства деятельности, управлять своей деятельностью, одновременно совершенствуя свои способности к ее осуществлению. </w:t>
      </w:r>
      <w:r w:rsidR="00F04611"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(Г.К. </w:t>
      </w:r>
      <w:proofErr w:type="spellStart"/>
      <w:r w:rsidRPr="00F04611">
        <w:rPr>
          <w:rFonts w:eastAsia="Times New Roman" w:cstheme="minorHAnsi"/>
          <w:color w:val="000000"/>
          <w:sz w:val="28"/>
          <w:szCs w:val="28"/>
        </w:rPr>
        <w:t>Селевко</w:t>
      </w:r>
      <w:proofErr w:type="spellEnd"/>
      <w:r w:rsidRPr="00F04611">
        <w:rPr>
          <w:rFonts w:eastAsia="Times New Roman" w:cstheme="minorHAnsi"/>
          <w:color w:val="000000"/>
          <w:sz w:val="28"/>
          <w:szCs w:val="28"/>
        </w:rPr>
        <w:t>).</w:t>
      </w:r>
    </w:p>
    <w:p w:rsidR="00A0690E" w:rsidRPr="00F04611" w:rsidRDefault="00F04611" w:rsidP="00F0461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B8168F" w:rsidRPr="00F04611">
        <w:rPr>
          <w:rFonts w:cstheme="minorHAnsi"/>
          <w:b/>
          <w:bCs/>
          <w:sz w:val="28"/>
          <w:szCs w:val="28"/>
        </w:rPr>
        <w:t xml:space="preserve">  </w:t>
      </w:r>
      <w:r w:rsidR="00366BE6" w:rsidRPr="00F04611">
        <w:rPr>
          <w:rFonts w:cstheme="minorHAnsi"/>
          <w:sz w:val="28"/>
          <w:szCs w:val="28"/>
        </w:rPr>
        <w:t>Новое время всегда диктует новые условия. Современный ученик должен уметь не столько учиться по учебнику, сколько добывать знания, необходимые сведения из любого источника</w:t>
      </w:r>
      <w:r w:rsidR="004B4339" w:rsidRPr="00F04611">
        <w:rPr>
          <w:rFonts w:cstheme="minorHAnsi"/>
          <w:sz w:val="28"/>
          <w:szCs w:val="28"/>
        </w:rPr>
        <w:t xml:space="preserve">. </w:t>
      </w:r>
      <w:r w:rsidR="00366BE6" w:rsidRPr="00F04611">
        <w:rPr>
          <w:rFonts w:cstheme="minorHAnsi"/>
          <w:sz w:val="28"/>
          <w:szCs w:val="28"/>
        </w:rPr>
        <w:t xml:space="preserve"> Проектный метод</w:t>
      </w:r>
      <w:r w:rsidR="00655449" w:rsidRPr="00F04611">
        <w:rPr>
          <w:rFonts w:cstheme="minorHAnsi"/>
          <w:sz w:val="28"/>
          <w:szCs w:val="28"/>
        </w:rPr>
        <w:t xml:space="preserve">  </w:t>
      </w:r>
      <w:r w:rsidR="00366BE6" w:rsidRPr="00F04611">
        <w:rPr>
          <w:rFonts w:cstheme="minorHAnsi"/>
          <w:sz w:val="28"/>
          <w:szCs w:val="28"/>
        </w:rPr>
        <w:t xml:space="preserve"> дает простор для творческой инициативы учащихся и педагога, что создает положительную мотивацию ребенка к учебе. Проектное обучение – хорошая альтернатива классно-урочной системе, способ выйти за пределы урока с вопросами, связанные с углубленным изучением литературы, выход на олимпиады, научные конференции  учащихся. Методика проектной работы предполагает коллективную, групповую работу учащихся под руководством педагога, который выступает как консультант, в результате чего образовательный процесс демократизируется, увеличивается ответственность каждого участника за свою часть работы. Таким образом, решается коммуникативная педагогическая задача: учащиеся не только выполняют совместную работу, но учатся деловому творческому общению. </w:t>
      </w:r>
      <w:r w:rsidR="00A0690E" w:rsidRPr="00F04611"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="00A0690E" w:rsidRPr="00F04611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Выбранные учителем совместно с </w:t>
      </w:r>
      <w:r w:rsidR="00DC6426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учащимися темы проектов </w:t>
      </w:r>
      <w:proofErr w:type="gramStart"/>
      <w:r w:rsidR="00DC6426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оказывае</w:t>
      </w:r>
      <w:r w:rsidR="00A0690E" w:rsidRPr="00F04611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т большой воспитательный эффект</w:t>
      </w:r>
      <w:proofErr w:type="gramEnd"/>
      <w:r w:rsidR="00A0690E" w:rsidRPr="00F04611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, их разработка формирует у школьников экологическое мышление, дети начинают понимать законы природы и то, что человеку необходимо, прежде всего, хорошо подумать, а стоит ли </w:t>
      </w:r>
      <w:r w:rsidR="00A0690E" w:rsidRPr="00F04611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lastRenderedPageBreak/>
        <w:t>нарушать эти законы. Одновременно у учащихся формируются и совершенствуются умения и навыки по уходу за домашними животными и растениями, по созданию необходимых условий их содержания. Дети совершенствуют навыки работы с микроскопом, учатся изготовлению временных микропрепаратов, работают с научно-популярной литературой</w:t>
      </w:r>
    </w:p>
    <w:p w:rsidR="00DC6426" w:rsidRDefault="009F39EE" w:rsidP="00F04611">
      <w:pPr>
        <w:jc w:val="both"/>
        <w:rPr>
          <w:rFonts w:cstheme="minorHAnsi"/>
          <w:sz w:val="28"/>
          <w:szCs w:val="28"/>
        </w:rPr>
      </w:pPr>
      <w:r w:rsidRPr="00F04611">
        <w:rPr>
          <w:rFonts w:cstheme="minorHAnsi"/>
          <w:sz w:val="28"/>
          <w:szCs w:val="28"/>
        </w:rPr>
        <w:t xml:space="preserve">    </w:t>
      </w:r>
      <w:r w:rsidR="00366BE6" w:rsidRPr="00F04611">
        <w:rPr>
          <w:rFonts w:cstheme="minorHAnsi"/>
          <w:sz w:val="28"/>
          <w:szCs w:val="28"/>
        </w:rPr>
        <w:t xml:space="preserve">Цель проектной деятельности – это разрешение проблемной ситуации, в которую вовлекаются учащиеся. А при разрешении проблемных  ситуаций  необходимо применение различных способностей учащихся,  которые при традиционном процессе обучения остаются незамеченными.  При работе над проектом учитель дает возможность каждому ученику ощутить собственную значимость и необходимость выполнения общего </w:t>
      </w:r>
      <w:proofErr w:type="gramStart"/>
      <w:r w:rsidR="00366BE6" w:rsidRPr="00F04611">
        <w:rPr>
          <w:rFonts w:cstheme="minorHAnsi"/>
          <w:sz w:val="28"/>
          <w:szCs w:val="28"/>
        </w:rPr>
        <w:t>дела</w:t>
      </w:r>
      <w:proofErr w:type="gramEnd"/>
      <w:r w:rsidR="00366BE6" w:rsidRPr="00F04611">
        <w:rPr>
          <w:rFonts w:cstheme="minorHAnsi"/>
          <w:sz w:val="28"/>
          <w:szCs w:val="28"/>
        </w:rPr>
        <w:t xml:space="preserve"> и максимальную возможность для самореализации. Если ученик получит в школе исследовательские навыки ориентирования в потоке информации, научится анализировать ее, обобщать,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</w:t>
      </w:r>
      <w:r w:rsidRPr="00F04611">
        <w:rPr>
          <w:rFonts w:cstheme="minorHAnsi"/>
          <w:sz w:val="28"/>
          <w:szCs w:val="28"/>
        </w:rPr>
        <w:t>ильно выберет будущую профессию</w:t>
      </w:r>
      <w:r w:rsidR="001071AA" w:rsidRPr="00F04611">
        <w:rPr>
          <w:rFonts w:cstheme="minorHAnsi"/>
          <w:sz w:val="28"/>
          <w:szCs w:val="28"/>
        </w:rPr>
        <w:t>.</w:t>
      </w:r>
      <w:r w:rsidR="00F0461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66BE6" w:rsidRPr="00F04611">
        <w:rPr>
          <w:rFonts w:cstheme="minorHAnsi"/>
          <w:sz w:val="28"/>
          <w:szCs w:val="28"/>
        </w:rPr>
        <w:t xml:space="preserve"> </w:t>
      </w:r>
      <w:r w:rsidR="00F04611">
        <w:rPr>
          <w:rFonts w:cstheme="minorHAnsi"/>
          <w:sz w:val="28"/>
          <w:szCs w:val="28"/>
        </w:rPr>
        <w:t xml:space="preserve">          </w:t>
      </w:r>
      <w:r w:rsidR="00DC6426">
        <w:rPr>
          <w:rFonts w:cstheme="minorHAnsi"/>
          <w:sz w:val="28"/>
          <w:szCs w:val="28"/>
        </w:rPr>
        <w:t xml:space="preserve">            </w:t>
      </w:r>
    </w:p>
    <w:p w:rsidR="00A0690E" w:rsidRPr="00F04611" w:rsidRDefault="00DC6426" w:rsidP="00F0461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366BE6" w:rsidRPr="00F04611">
        <w:rPr>
          <w:rFonts w:cstheme="minorHAnsi"/>
          <w:sz w:val="28"/>
          <w:szCs w:val="28"/>
        </w:rPr>
        <w:t xml:space="preserve">Биология как учебный предмет обладает значительным воспитательным потенциалом, реализация которого зависит от продуманной организации воспитательной среды, содержания и форм взаимодействия учащегося и учителя. В основу урока биологии должна быть положена учебно-познавательная деятельность учащихся, направленная на стимулирование личностного восприятия окружающего мира, когда каждый подросток, постигая его прошлое и настоящее, находит не только средства получить оценку, но и пищу для размышления. </w:t>
      </w:r>
      <w:proofErr w:type="gramStart"/>
      <w:r w:rsidR="00366BE6" w:rsidRPr="00F04611">
        <w:rPr>
          <w:rFonts w:cstheme="minorHAnsi"/>
          <w:sz w:val="28"/>
          <w:szCs w:val="28"/>
        </w:rPr>
        <w:t>В  процессе обучения использую такие ситуации, в которых школьник должен защищать свое мнение, приводить аргументы, использовать способы приобретения знаний и опыта, побуждающие обучающегося задавать вопросы учителю, товарищам, выяснять непонятное, углубляться в осмысление знаний.</w:t>
      </w:r>
      <w:proofErr w:type="gramEnd"/>
      <w:r w:rsidR="00366BE6" w:rsidRPr="00F04611">
        <w:rPr>
          <w:rFonts w:cstheme="minorHAnsi"/>
          <w:sz w:val="28"/>
          <w:szCs w:val="28"/>
        </w:rPr>
        <w:t xml:space="preserve">  В организации проектно-исследовательской деятельности учащихся использую следующий алгоритм работы: после определения проблемы и объекта исследования необходимо организовать работу с источником. Только после того, как будет накоплен и проанализирован необходимый материал, сформулированы самостоятельные выводы, можно предложить найти имеющиеся критические статьи, монографии по изучаемой проблеме, вместе с руководителем определить, какие из них следует прочитать, </w:t>
      </w:r>
      <w:r w:rsidR="00366BE6" w:rsidRPr="00F04611">
        <w:rPr>
          <w:rFonts w:cstheme="minorHAnsi"/>
          <w:sz w:val="28"/>
          <w:szCs w:val="28"/>
        </w:rPr>
        <w:lastRenderedPageBreak/>
        <w:t xml:space="preserve">законспектировать, из каких сделать выписки. Следующий этап – повторное обращение к источнику и переосмысление его результатов с учетом новых знаний, полученных в процессе освоения научной литературы по проблеме. Именно такая последовательность работы над темой способствует появлению мотивированного интереса к истории вопроса, к суждениям других исследователей, позволяет учащимся определить собственную позицию, оценить степень новизны своего исследования. Максимальной активизации познавательной деятельности и практической реализации проектно-исследовательского подхода способствуют ситуации, которые предполагают выполнение заданий повышенной трудности, что требует от учащихся изучения дополнительной литературы, проведения теоретического или практического исследования. </w:t>
      </w:r>
    </w:p>
    <w:p w:rsidR="001D2B47" w:rsidRPr="00F04611" w:rsidRDefault="00F04611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="001D2B47" w:rsidRPr="00F04611">
        <w:rPr>
          <w:rFonts w:eastAsia="Times New Roman" w:cstheme="minorHAnsi"/>
          <w:color w:val="000000"/>
          <w:sz w:val="28"/>
          <w:szCs w:val="28"/>
        </w:rPr>
        <w:t>Навыки проектной и исследовательской деятельности начинаю с 5 класса.</w:t>
      </w:r>
    </w:p>
    <w:p w:rsidR="001D2B47" w:rsidRPr="00F04611" w:rsidRDefault="001D2B47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На уроке-исследовании ставятся две цели: обучение предмету</w:t>
      </w:r>
      <w:r w:rsidR="00424B84"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>(дидактическая) и обучение исследовательским умениям</w:t>
      </w:r>
      <w:r w:rsidR="00424B84"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>(педагогическая).</w:t>
      </w:r>
    </w:p>
    <w:p w:rsidR="001D2B47" w:rsidRPr="00F04611" w:rsidRDefault="001D2B47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Известно, что тот, кто учится самостоятельно, преуспевает гораздо больше, чем тот, которому все объяснили. Для этого надо разбудить природную любознательность, любовь к предмету.</w:t>
      </w:r>
      <w:r w:rsidR="00424B84"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24724" w:rsidRPr="00F04611">
        <w:rPr>
          <w:rFonts w:eastAsia="Times New Roman" w:cstheme="minorHAnsi"/>
          <w:color w:val="000000"/>
          <w:sz w:val="28"/>
          <w:szCs w:val="28"/>
        </w:rPr>
        <w:t>Поэтому</w:t>
      </w:r>
      <w:r w:rsidRPr="00F04611">
        <w:rPr>
          <w:rFonts w:eastAsia="Times New Roman" w:cstheme="minorHAnsi"/>
          <w:color w:val="000000"/>
          <w:sz w:val="28"/>
          <w:szCs w:val="28"/>
        </w:rPr>
        <w:t>, урок должен б</w:t>
      </w:r>
      <w:r w:rsidR="009A77CC" w:rsidRPr="00F04611">
        <w:rPr>
          <w:rFonts w:eastAsia="Times New Roman" w:cstheme="minorHAnsi"/>
          <w:color w:val="000000"/>
          <w:sz w:val="28"/>
          <w:szCs w:val="28"/>
        </w:rPr>
        <w:t xml:space="preserve">ыть оригинальным, наполненным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 различными видами деятельности.</w:t>
      </w:r>
    </w:p>
    <w:p w:rsidR="009A77CC" w:rsidRPr="00F04611" w:rsidRDefault="009A77CC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A77CC" w:rsidRPr="00F04611" w:rsidRDefault="009A77CC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Виды 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>исследо</w:t>
      </w:r>
      <w:r w:rsidR="00594B94" w:rsidRPr="00F04611">
        <w:rPr>
          <w:rFonts w:eastAsia="Times New Roman" w:cstheme="minorHAnsi"/>
          <w:color w:val="000000"/>
          <w:sz w:val="28"/>
          <w:szCs w:val="28"/>
        </w:rPr>
        <w:t xml:space="preserve">вательской деятельности на уроках </w:t>
      </w:r>
      <w:r w:rsidR="005351E1" w:rsidRPr="00F04611">
        <w:rPr>
          <w:rFonts w:eastAsia="Times New Roman" w:cstheme="minorHAnsi"/>
          <w:color w:val="000000"/>
          <w:sz w:val="28"/>
          <w:szCs w:val="28"/>
        </w:rPr>
        <w:t xml:space="preserve"> биологии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>.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</w:t>
      </w:r>
    </w:p>
    <w:p w:rsidR="006B5B59" w:rsidRPr="00F04611" w:rsidRDefault="00594B94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="001071AA" w:rsidRPr="00F04611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9A77CC" w:rsidRPr="00F04611">
        <w:rPr>
          <w:rFonts w:eastAsia="Times New Roman" w:cstheme="minorHAnsi"/>
          <w:color w:val="000000"/>
          <w:sz w:val="28"/>
          <w:szCs w:val="28"/>
        </w:rPr>
        <w:t>Существуют много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 xml:space="preserve"> приемов</w:t>
      </w:r>
      <w:proofErr w:type="gramEnd"/>
      <w:r w:rsidR="006B5B59" w:rsidRPr="00F04611">
        <w:rPr>
          <w:rFonts w:eastAsia="Times New Roman" w:cstheme="minorHAnsi"/>
          <w:color w:val="000000"/>
          <w:sz w:val="28"/>
          <w:szCs w:val="28"/>
        </w:rPr>
        <w:t xml:space="preserve"> и методов для стимулирования творческой активности,</w:t>
      </w:r>
      <w:r w:rsidR="00224724" w:rsidRPr="00F04611">
        <w:rPr>
          <w:rFonts w:eastAsia="Times New Roman" w:cstheme="minorHAnsi"/>
          <w:color w:val="000000"/>
          <w:sz w:val="28"/>
          <w:szCs w:val="28"/>
        </w:rPr>
        <w:t xml:space="preserve"> мышления, развития логики учащихся,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 xml:space="preserve"> без которой не возможно выходить на метод проектов.</w:t>
      </w:r>
    </w:p>
    <w:p w:rsidR="00594B94" w:rsidRPr="00F04611" w:rsidRDefault="006B5B59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1.Креативные задания.</w:t>
      </w:r>
    </w:p>
    <w:p w:rsidR="006B5B59" w:rsidRPr="00F04611" w:rsidRDefault="00594B94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         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>Метод образного видения.</w:t>
      </w:r>
    </w:p>
    <w:p w:rsidR="006B5B59" w:rsidRPr="00F04611" w:rsidRDefault="00594B94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          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>Метод сравнения.</w:t>
      </w:r>
    </w:p>
    <w:p w:rsidR="006B5B59" w:rsidRPr="00F04611" w:rsidRDefault="00594B94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          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>Метод эвристического исследования.</w:t>
      </w:r>
    </w:p>
    <w:p w:rsidR="006B5B59" w:rsidRPr="00F04611" w:rsidRDefault="00594B94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          </w:t>
      </w:r>
      <w:r w:rsidR="006B5B59" w:rsidRPr="00F04611">
        <w:rPr>
          <w:rFonts w:eastAsia="Times New Roman" w:cstheme="minorHAnsi"/>
          <w:color w:val="000000"/>
          <w:sz w:val="28"/>
          <w:szCs w:val="28"/>
        </w:rPr>
        <w:t>Метод гипотез.</w:t>
      </w:r>
    </w:p>
    <w:p w:rsidR="00224724" w:rsidRPr="00F04611" w:rsidRDefault="00594B94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          </w:t>
      </w:r>
      <w:r w:rsidR="00224724" w:rsidRPr="00F04611">
        <w:rPr>
          <w:rFonts w:eastAsia="Times New Roman" w:cstheme="minorHAnsi"/>
          <w:color w:val="000000"/>
          <w:sz w:val="28"/>
          <w:szCs w:val="28"/>
        </w:rPr>
        <w:t>Исследование.</w:t>
      </w:r>
    </w:p>
    <w:p w:rsidR="005716EA" w:rsidRPr="00F04611" w:rsidRDefault="005716EA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2. Проблемные задания, биологические задачи, где учащиеся ищут способ решения без помощи учителя.</w:t>
      </w:r>
    </w:p>
    <w:p w:rsidR="005716EA" w:rsidRPr="00F04611" w:rsidRDefault="005716EA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Этот метод предполагает максимально самостоятельную деятельность учащихся по получению и усвоению знаний и умений.</w:t>
      </w:r>
      <w:r w:rsid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Они содержат противоречия, требуют размышления, сравнения известного с неизвестным, </w:t>
      </w:r>
      <w:r w:rsidRPr="00F04611">
        <w:rPr>
          <w:rFonts w:eastAsia="Times New Roman" w:cstheme="minorHAnsi"/>
          <w:color w:val="000000"/>
          <w:sz w:val="28"/>
          <w:szCs w:val="28"/>
        </w:rPr>
        <w:lastRenderedPageBreak/>
        <w:t>нестандартного взгляда на хорошо знакомые факты и явления, выдвижения гипотез и их обоснования.</w:t>
      </w:r>
    </w:p>
    <w:p w:rsidR="005716EA" w:rsidRPr="00F04611" w:rsidRDefault="009A77CC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3</w:t>
      </w:r>
      <w:r w:rsidR="00594B94" w:rsidRPr="00F04611">
        <w:rPr>
          <w:rFonts w:eastAsia="Times New Roman" w:cstheme="minorHAnsi"/>
          <w:color w:val="000000"/>
          <w:sz w:val="28"/>
          <w:szCs w:val="28"/>
        </w:rPr>
        <w:t xml:space="preserve">.Теоретические 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t>экспресс - исследования.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br/>
      </w:r>
      <w:r w:rsidR="00594B94" w:rsidRPr="00F04611"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t>Этот метод ориентирован на работу по изучению и обобщению фактов, материалов, содержащихся в разных источниках. Исследование можно проводить с самыми разными объектами и позволяют увидеть множество тем для собственных изысканий, построения различных гипотез.</w:t>
      </w:r>
    </w:p>
    <w:p w:rsidR="005716EA" w:rsidRPr="00F04611" w:rsidRDefault="009A77CC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4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t>. Проведение учебного эксперимента.</w:t>
      </w:r>
    </w:p>
    <w:p w:rsidR="005716EA" w:rsidRPr="00F04611" w:rsidRDefault="00594B94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t>Сюда относятся все лабораторные и практические работы и экскурсии по биологии, начиная с 5 класса.</w:t>
      </w:r>
    </w:p>
    <w:p w:rsidR="005716EA" w:rsidRPr="00F04611" w:rsidRDefault="005716EA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При выполнении этих работ ученик получает субъективно новые знания.</w:t>
      </w:r>
    </w:p>
    <w:p w:rsidR="005716EA" w:rsidRPr="00F04611" w:rsidRDefault="005716EA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Приобретает навыки наблюдения, оформления результатов своей работы</w:t>
      </w:r>
      <w:r w:rsidR="00594B94" w:rsidRPr="00F04611">
        <w:rPr>
          <w:rFonts w:eastAsia="Times New Roman" w:cstheme="minorHAnsi"/>
          <w:color w:val="000000"/>
          <w:sz w:val="28"/>
          <w:szCs w:val="28"/>
        </w:rPr>
        <w:t xml:space="preserve">, анализирует полученные данные </w:t>
      </w:r>
      <w:r w:rsidRPr="00F04611">
        <w:rPr>
          <w:rFonts w:eastAsia="Times New Roman" w:cstheme="minorHAnsi"/>
          <w:color w:val="000000"/>
          <w:sz w:val="28"/>
          <w:szCs w:val="28"/>
        </w:rPr>
        <w:t xml:space="preserve"> и делает выводы.</w:t>
      </w:r>
    </w:p>
    <w:p w:rsidR="005716EA" w:rsidRPr="00F04611" w:rsidRDefault="009A77CC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>5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t>. Нетрадиционные уроки.</w:t>
      </w:r>
    </w:p>
    <w:p w:rsidR="005716EA" w:rsidRPr="00F04611" w:rsidRDefault="009A77CC" w:rsidP="00F0461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6. 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t>Исследовательские проекты.</w:t>
      </w:r>
    </w:p>
    <w:p w:rsidR="00594B94" w:rsidRPr="002476DF" w:rsidRDefault="00594B94" w:rsidP="00F04611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F04611"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="005716EA" w:rsidRPr="00F04611">
        <w:rPr>
          <w:rFonts w:eastAsia="Times New Roman" w:cstheme="minorHAnsi"/>
          <w:color w:val="000000"/>
          <w:sz w:val="28"/>
          <w:szCs w:val="28"/>
        </w:rPr>
        <w:t xml:space="preserve">Исследовательские проекты можно считать высшей ступенью исследовательской деятельности учащихся. Овладев методом  теоретических экспресс - исследований,  приобретя навыки практической экспериментальной работы, учащиеся достаточно успешно справляются с экспериментальной частью проектов, выполняемой по </w:t>
      </w:r>
      <w:proofErr w:type="gramStart"/>
      <w:r w:rsidR="005716EA" w:rsidRPr="00F04611">
        <w:rPr>
          <w:rFonts w:eastAsia="Times New Roman" w:cstheme="minorHAnsi"/>
          <w:color w:val="000000"/>
          <w:sz w:val="28"/>
          <w:szCs w:val="28"/>
        </w:rPr>
        <w:t>специально  подобранным</w:t>
      </w:r>
      <w:proofErr w:type="gramEnd"/>
      <w:r w:rsidR="005716EA" w:rsidRPr="00F04611">
        <w:rPr>
          <w:rFonts w:eastAsia="Times New Roman" w:cstheme="minorHAnsi"/>
          <w:color w:val="000000"/>
          <w:sz w:val="28"/>
          <w:szCs w:val="28"/>
        </w:rPr>
        <w:t xml:space="preserve"> методикам.</w:t>
      </w:r>
      <w:r w:rsidR="002476DF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424B84" w:rsidRPr="00F04611">
        <w:rPr>
          <w:rFonts w:eastAsia="Times New Roman" w:cstheme="minorHAnsi"/>
          <w:color w:val="000000"/>
          <w:sz w:val="28"/>
          <w:szCs w:val="28"/>
        </w:rPr>
        <w:t>Используя учителем</w:t>
      </w:r>
      <w:r w:rsidR="009A77CC" w:rsidRPr="00F04611">
        <w:rPr>
          <w:rFonts w:eastAsia="Times New Roman" w:cstheme="minorHAnsi"/>
          <w:color w:val="000000"/>
          <w:sz w:val="28"/>
          <w:szCs w:val="28"/>
        </w:rPr>
        <w:t xml:space="preserve"> различные ме</w:t>
      </w:r>
      <w:r w:rsidR="00424B84" w:rsidRPr="00F04611">
        <w:rPr>
          <w:rFonts w:eastAsia="Times New Roman" w:cstheme="minorHAnsi"/>
          <w:color w:val="000000"/>
          <w:sz w:val="28"/>
          <w:szCs w:val="28"/>
        </w:rPr>
        <w:t>тоды и приемы при проведении уроков биологии:</w:t>
      </w:r>
    </w:p>
    <w:p w:rsidR="00424B84" w:rsidRPr="00F04611" w:rsidRDefault="00424B84" w:rsidP="00F04611">
      <w:pPr>
        <w:jc w:val="both"/>
        <w:rPr>
          <w:rFonts w:cstheme="minorHAnsi"/>
          <w:sz w:val="28"/>
          <w:szCs w:val="28"/>
        </w:rPr>
      </w:pPr>
      <w:proofErr w:type="gramStart"/>
      <w:r w:rsidRPr="00F04611">
        <w:rPr>
          <w:rFonts w:eastAsia="Times New Roman" w:cstheme="minorHAnsi"/>
          <w:color w:val="000000"/>
          <w:sz w:val="28"/>
          <w:szCs w:val="28"/>
        </w:rPr>
        <w:t>- у обучающихся  развиваются навыки самостоятельной работы;</w:t>
      </w:r>
      <w:r w:rsidR="00594B94" w:rsidRPr="00F04611">
        <w:rPr>
          <w:rFonts w:cstheme="minorHAnsi"/>
          <w:sz w:val="28"/>
          <w:szCs w:val="28"/>
        </w:rPr>
        <w:t xml:space="preserve">                          </w:t>
      </w:r>
      <w:r w:rsidRPr="00F04611">
        <w:rPr>
          <w:rFonts w:eastAsia="Times New Roman" w:cstheme="minorHAnsi"/>
          <w:color w:val="000000"/>
          <w:sz w:val="28"/>
          <w:szCs w:val="28"/>
        </w:rPr>
        <w:t>- формируются умения творчески, нестандартно решать учебные задачи;</w:t>
      </w:r>
      <w:r w:rsidR="00594B94" w:rsidRPr="00F04611">
        <w:rPr>
          <w:rFonts w:cstheme="minorHAnsi"/>
          <w:sz w:val="28"/>
          <w:szCs w:val="28"/>
        </w:rPr>
        <w:t xml:space="preserve">         </w:t>
      </w:r>
      <w:r w:rsidRPr="00F04611">
        <w:rPr>
          <w:rFonts w:eastAsia="Times New Roman" w:cstheme="minorHAnsi"/>
          <w:color w:val="000000"/>
          <w:sz w:val="28"/>
          <w:szCs w:val="28"/>
        </w:rPr>
        <w:t>- возникает положительная мотивация к познава</w:t>
      </w:r>
      <w:r w:rsidR="002476DF">
        <w:rPr>
          <w:rFonts w:eastAsia="Times New Roman" w:cstheme="minorHAnsi"/>
          <w:color w:val="000000"/>
          <w:sz w:val="28"/>
          <w:szCs w:val="28"/>
        </w:rPr>
        <w:t xml:space="preserve">тельной деятельности и активной </w:t>
      </w:r>
      <w:r w:rsidRPr="00F04611">
        <w:rPr>
          <w:rFonts w:eastAsia="Times New Roman" w:cstheme="minorHAnsi"/>
          <w:color w:val="000000"/>
          <w:sz w:val="28"/>
          <w:szCs w:val="28"/>
        </w:rPr>
        <w:t>работе;</w:t>
      </w:r>
      <w:r w:rsidR="00594B94" w:rsidRPr="00F0461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r w:rsidRPr="00F04611">
        <w:rPr>
          <w:rFonts w:eastAsia="Times New Roman" w:cstheme="minorHAnsi"/>
          <w:color w:val="000000"/>
          <w:sz w:val="28"/>
          <w:szCs w:val="28"/>
        </w:rPr>
        <w:t>- чтение биологической литературы побуждает интерес к предмету, что расширяет их познания  данной науки.</w:t>
      </w:r>
      <w:proofErr w:type="gramEnd"/>
    </w:p>
    <w:p w:rsidR="00366BE6" w:rsidRPr="00F04611" w:rsidRDefault="009B36FE" w:rsidP="00F04611">
      <w:pPr>
        <w:jc w:val="both"/>
        <w:rPr>
          <w:rFonts w:cstheme="minorHAnsi"/>
          <w:b/>
          <w:bCs/>
          <w:sz w:val="32"/>
          <w:szCs w:val="32"/>
        </w:rPr>
      </w:pPr>
      <w:r w:rsidRPr="00F04611">
        <w:rPr>
          <w:rFonts w:cstheme="minorHAnsi"/>
          <w:b/>
          <w:bCs/>
          <w:sz w:val="28"/>
          <w:szCs w:val="28"/>
        </w:rPr>
        <w:t>5.</w:t>
      </w:r>
      <w:r w:rsidR="00366BE6" w:rsidRPr="00F04611">
        <w:rPr>
          <w:rFonts w:cstheme="minorHAnsi"/>
          <w:b/>
          <w:bCs/>
          <w:sz w:val="28"/>
          <w:szCs w:val="28"/>
        </w:rPr>
        <w:t xml:space="preserve"> </w:t>
      </w:r>
      <w:r w:rsidR="002C133F" w:rsidRPr="00F04611">
        <w:rPr>
          <w:rFonts w:cstheme="minorHAnsi"/>
          <w:b/>
          <w:bCs/>
          <w:sz w:val="28"/>
          <w:szCs w:val="28"/>
        </w:rPr>
        <w:t>Анализ результативности</w:t>
      </w:r>
      <w:r w:rsidR="002C133F" w:rsidRPr="00F04611">
        <w:rPr>
          <w:rFonts w:cstheme="minorHAnsi"/>
          <w:b/>
          <w:bCs/>
          <w:sz w:val="32"/>
          <w:szCs w:val="32"/>
        </w:rPr>
        <w:t xml:space="preserve">. </w:t>
      </w:r>
    </w:p>
    <w:p w:rsidR="00D7322F" w:rsidRPr="002476DF" w:rsidRDefault="00366BE6" w:rsidP="002476DF">
      <w:pPr>
        <w:jc w:val="both"/>
        <w:rPr>
          <w:rFonts w:cstheme="minorHAnsi"/>
          <w:sz w:val="28"/>
          <w:szCs w:val="28"/>
        </w:rPr>
      </w:pPr>
      <w:r w:rsidRPr="00F04611">
        <w:rPr>
          <w:rFonts w:cstheme="minorHAnsi"/>
          <w:sz w:val="28"/>
          <w:szCs w:val="28"/>
        </w:rPr>
        <w:t xml:space="preserve">  </w:t>
      </w:r>
      <w:r w:rsidR="002476DF">
        <w:rPr>
          <w:rFonts w:cstheme="minorHAnsi"/>
          <w:sz w:val="28"/>
          <w:szCs w:val="28"/>
        </w:rPr>
        <w:t xml:space="preserve">   </w:t>
      </w:r>
      <w:r w:rsidRPr="00F04611">
        <w:rPr>
          <w:rFonts w:cstheme="minorHAnsi"/>
          <w:sz w:val="28"/>
          <w:szCs w:val="28"/>
        </w:rPr>
        <w:t xml:space="preserve"> Проектно-исследовательский метод в обучении способствует формированию и развитию логического мышления, познавательных интересов, совершенствования умений и навыков у учащихся. Применение метода проектов на уроках биологии и экологии  позволяет осваивать новые формы и методы работы, в значительной мере способствует повышению </w:t>
      </w:r>
      <w:r w:rsidRPr="00F04611">
        <w:rPr>
          <w:rFonts w:cstheme="minorHAnsi"/>
          <w:sz w:val="28"/>
          <w:szCs w:val="28"/>
        </w:rPr>
        <w:lastRenderedPageBreak/>
        <w:t xml:space="preserve">качества знаний  учащихся.  Сравнивая количество обучающихся на «4» и «5», можно увидеть значительный рост качества знаний в  старших классах.  Системная и целенаправленная работа по созданию условий для формирования навыков проектно - исследовательской деятельности позволяет значительно активизировать познавательную деятельность учащихся и благоприятно сказывается </w:t>
      </w:r>
      <w:proofErr w:type="gramStart"/>
      <w:r w:rsidRPr="00F04611">
        <w:rPr>
          <w:rFonts w:cstheme="minorHAnsi"/>
          <w:sz w:val="28"/>
          <w:szCs w:val="28"/>
        </w:rPr>
        <w:t>на</w:t>
      </w:r>
      <w:proofErr w:type="gramEnd"/>
      <w:r w:rsidRPr="00F04611">
        <w:rPr>
          <w:rFonts w:cstheme="minorHAnsi"/>
          <w:sz w:val="28"/>
          <w:szCs w:val="28"/>
        </w:rPr>
        <w:t xml:space="preserve"> показываемых ими результатов. Ученики на выпускных экзаменах в форме ЕГЭ</w:t>
      </w:r>
      <w:r w:rsidR="00594B94" w:rsidRPr="00F04611">
        <w:rPr>
          <w:rFonts w:cstheme="minorHAnsi"/>
          <w:sz w:val="28"/>
          <w:szCs w:val="28"/>
        </w:rPr>
        <w:t xml:space="preserve"> и ОГЭ</w:t>
      </w:r>
      <w:r w:rsidRPr="00F04611">
        <w:rPr>
          <w:rFonts w:cstheme="minorHAnsi"/>
          <w:sz w:val="28"/>
          <w:szCs w:val="28"/>
        </w:rPr>
        <w:t xml:space="preserve"> показывают хорошие результаты по биологии.</w:t>
      </w:r>
      <w:r w:rsidR="00F93804">
        <w:rPr>
          <w:rFonts w:cstheme="minorHAnsi"/>
          <w:sz w:val="28"/>
          <w:szCs w:val="28"/>
        </w:rPr>
        <w:t xml:space="preserve"> Процент качества знаний по внешнему мониторингу составляет 100%.</w:t>
      </w:r>
      <w:r w:rsidRPr="00F04611">
        <w:rPr>
          <w:rFonts w:cstheme="minorHAnsi"/>
          <w:sz w:val="28"/>
          <w:szCs w:val="28"/>
        </w:rPr>
        <w:t xml:space="preserve"> Ученики принимают</w:t>
      </w:r>
      <w:r w:rsidR="00594B94" w:rsidRPr="00F04611">
        <w:rPr>
          <w:rFonts w:cstheme="minorHAnsi"/>
          <w:sz w:val="28"/>
          <w:szCs w:val="28"/>
        </w:rPr>
        <w:t xml:space="preserve"> активное </w:t>
      </w:r>
      <w:r w:rsidRPr="00F04611">
        <w:rPr>
          <w:rFonts w:cstheme="minorHAnsi"/>
          <w:sz w:val="28"/>
          <w:szCs w:val="28"/>
        </w:rPr>
        <w:t xml:space="preserve"> участие в предметных Всероссийских олимпиадах и занимают призовые места.  </w:t>
      </w:r>
      <w:proofErr w:type="gramStart"/>
      <w:r w:rsidRPr="00F04611">
        <w:rPr>
          <w:rFonts w:cstheme="minorHAnsi"/>
          <w:sz w:val="28"/>
          <w:szCs w:val="28"/>
        </w:rPr>
        <w:t>Активное участие учащиеся принимают и в различных конкурсах муниципального, республиканского и всероссийского уровней и занимают призовые места.</w:t>
      </w:r>
      <w:proofErr w:type="gramEnd"/>
      <w:r w:rsidRPr="00F04611">
        <w:rPr>
          <w:rFonts w:cstheme="minorHAnsi"/>
          <w:sz w:val="28"/>
          <w:szCs w:val="28"/>
        </w:rPr>
        <w:t xml:space="preserve"> Школьники участвуют в создании презентаций  для уроков, изготавливают наглядные пособия: гербарии, коллекции, схемы. Используя  метод исследования в обучении, я пришла к выводу, что он дает высокие результаты</w:t>
      </w:r>
      <w:r w:rsidR="00F93804">
        <w:rPr>
          <w:rFonts w:cstheme="minorHAnsi"/>
          <w:sz w:val="28"/>
          <w:szCs w:val="28"/>
        </w:rPr>
        <w:t>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"/>
        <w:gridCol w:w="2428"/>
        <w:gridCol w:w="770"/>
        <w:gridCol w:w="1957"/>
        <w:gridCol w:w="1387"/>
        <w:gridCol w:w="1485"/>
      </w:tblGrid>
      <w:tr w:rsidR="00D7322F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Ф.И.обучающегося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Этап олимпиады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Тип диплома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приказ</w:t>
            </w:r>
          </w:p>
        </w:tc>
      </w:tr>
      <w:tr w:rsidR="00D7322F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2014-2015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Утешева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Альфия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Муниципальный</w:t>
            </w:r>
          </w:p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(экология)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победитель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№91 от 31</w:t>
            </w: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.12.2014г</w:t>
            </w:r>
          </w:p>
        </w:tc>
      </w:tr>
      <w:tr w:rsidR="00D7322F" w:rsidRPr="00E875E7" w:rsidTr="00AD0A9B">
        <w:trPr>
          <w:trHeight w:val="814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2014-2015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Диляра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Муниципальный</w:t>
            </w:r>
          </w:p>
          <w:p w:rsidR="00D7322F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(экология)</w:t>
            </w:r>
          </w:p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призер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№91 от 31</w:t>
            </w: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.12.2014г</w:t>
            </w:r>
          </w:p>
        </w:tc>
      </w:tr>
      <w:tr w:rsidR="00D7322F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2014</w:t>
            </w: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Муратов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Азиз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униципальный</w:t>
            </w:r>
          </w:p>
          <w:p w:rsidR="00BA17EE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(биология)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призер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№91 от 31.12.2014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</w:t>
            </w:r>
          </w:p>
        </w:tc>
      </w:tr>
      <w:tr w:rsidR="00D7322F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2014</w:t>
            </w:r>
            <w:r w:rsidR="00D7322F"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Диляра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униципальный</w:t>
            </w:r>
          </w:p>
          <w:p w:rsidR="00BA17EE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(биология)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призер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2F" w:rsidRPr="00E875E7" w:rsidRDefault="00DB1896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№91 от 31.12.2014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</w:t>
            </w:r>
          </w:p>
        </w:tc>
      </w:tr>
      <w:tr w:rsidR="00D7322F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2015-2016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Терешко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DB18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Кристипна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униципальный</w:t>
            </w:r>
          </w:p>
          <w:p w:rsidR="00BA17EE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(экология)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призер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2F" w:rsidRPr="00E875E7" w:rsidRDefault="00DB1896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№132 от 28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.12.2015г</w:t>
            </w:r>
          </w:p>
        </w:tc>
      </w:tr>
      <w:tr w:rsidR="00D7322F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2017</w:t>
            </w:r>
            <w:r w:rsidR="00D7322F"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BA17EE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Терешко</w:t>
            </w:r>
            <w:proofErr w:type="spellEnd"/>
            <w:r w:rsidR="00DB18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Кристипна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Default="00DB1896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униципальный</w:t>
            </w:r>
          </w:p>
          <w:p w:rsidR="00DB1896" w:rsidRPr="00E875E7" w:rsidRDefault="00DB1896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(экология)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22F" w:rsidRPr="00E875E7" w:rsidRDefault="00D7322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призер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2F" w:rsidRPr="00E875E7" w:rsidRDefault="00DB1896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№128 от 22</w:t>
            </w:r>
            <w:r w:rsidR="00D7322F"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.12.2015г</w:t>
            </w:r>
          </w:p>
        </w:tc>
      </w:tr>
      <w:tr w:rsidR="0030384B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84B" w:rsidRDefault="0030384B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84B" w:rsidRDefault="0030384B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84B" w:rsidRDefault="0030384B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84B" w:rsidRPr="00E875E7" w:rsidRDefault="0030384B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84B" w:rsidRPr="00E875E7" w:rsidRDefault="0030384B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84B" w:rsidRDefault="0030384B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F7BBF" w:rsidRPr="00E875E7" w:rsidTr="00AD0A9B">
        <w:trPr>
          <w:trHeight w:val="792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2013</w:t>
            </w:r>
            <w:r w:rsidRPr="00E875E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15404B" w:rsidRPr="00E875E7" w:rsidRDefault="0015404B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Лилия</w:t>
            </w: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F7BBF" w:rsidRDefault="006F7BBF" w:rsidP="006F7BB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5404B" w:rsidRPr="00E875E7" w:rsidRDefault="0015404B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5404B" w:rsidRPr="00E875E7" w:rsidRDefault="0015404B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Муниципальный</w:t>
            </w: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(технология)</w:t>
            </w: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5404B" w:rsidRPr="00E875E7" w:rsidRDefault="0015404B" w:rsidP="00AD0A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Победитель</w:t>
            </w: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5404B" w:rsidRPr="00E875E7" w:rsidRDefault="0015404B" w:rsidP="00AD0A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№81 от 19.12.2013</w:t>
            </w: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</w:t>
            </w:r>
          </w:p>
          <w:p w:rsidR="006F7BBF" w:rsidRDefault="006F7BBF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F7BBF" w:rsidRPr="00E875E7" w:rsidRDefault="006F7BBF" w:rsidP="00AD0A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1651EA">
        <w:trPr>
          <w:trHeight w:val="100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2015-2016</w:t>
            </w:r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Лилия</w:t>
            </w:r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Муниципальны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й</w:t>
            </w:r>
          </w:p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(технология)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победител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№132 от 28</w:t>
            </w:r>
            <w:r w:rsidRPr="00E875E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.12.2015г</w:t>
            </w:r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1651EA">
        <w:trPr>
          <w:trHeight w:val="110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2013-2014</w:t>
            </w:r>
          </w:p>
          <w:p w:rsidR="001651EA" w:rsidRDefault="001651EA" w:rsidP="00F059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Лилия</w:t>
            </w:r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Республиканский</w:t>
            </w:r>
          </w:p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(технология)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участник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1651EA">
        <w:trPr>
          <w:trHeight w:val="1121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2015-2016</w:t>
            </w:r>
          </w:p>
          <w:p w:rsidR="001651EA" w:rsidRDefault="001651EA" w:rsidP="00F059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Лилия</w:t>
            </w:r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Республиканский</w:t>
            </w:r>
          </w:p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(технология)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участник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1651EA">
        <w:trPr>
          <w:trHeight w:val="967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2014-2015</w:t>
            </w:r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Утешева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Альфия</w:t>
            </w:r>
            <w:proofErr w:type="spellEnd"/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Республиканский</w:t>
            </w:r>
          </w:p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(экология)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участник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D7322F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651EA" w:rsidRPr="00E875E7" w:rsidTr="00AD0A9B">
        <w:trPr>
          <w:trHeight w:val="744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2014-2015</w:t>
            </w:r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Кремчеева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Диляра</w:t>
            </w:r>
            <w:proofErr w:type="spellEnd"/>
          </w:p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Республиканский</w:t>
            </w:r>
          </w:p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(экология)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1EA" w:rsidRDefault="001651EA" w:rsidP="001651E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участник</w:t>
            </w:r>
          </w:p>
          <w:p w:rsidR="001651EA" w:rsidRPr="00E875E7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1EA" w:rsidRDefault="001651EA" w:rsidP="00614F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7322F" w:rsidRPr="002476DF" w:rsidRDefault="00D7322F" w:rsidP="00941460">
      <w:pPr>
        <w:shd w:val="clear" w:color="auto" w:fill="FFFFFF"/>
        <w:spacing w:after="150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4B44D7" w:rsidRPr="002476DF" w:rsidRDefault="004B44D7" w:rsidP="002476DF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2476DF">
        <w:rPr>
          <w:rFonts w:eastAsia="Times New Roman" w:cstheme="minorHAnsi"/>
          <w:b/>
          <w:color w:val="000000"/>
          <w:sz w:val="28"/>
          <w:szCs w:val="28"/>
        </w:rPr>
        <w:t>Участие, победы и призовые места в муниципальных и республиканских конкурсах, научно-практических конференциях.</w:t>
      </w:r>
    </w:p>
    <w:p w:rsidR="004B44D7" w:rsidRPr="002476DF" w:rsidRDefault="004B44D7" w:rsidP="002476DF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2476DF">
        <w:rPr>
          <w:rFonts w:eastAsia="Times New Roman" w:cstheme="minorHAnsi"/>
          <w:b/>
          <w:color w:val="000000"/>
          <w:sz w:val="28"/>
          <w:szCs w:val="28"/>
          <w:u w:val="single"/>
        </w:rPr>
        <w:t>Муниципальный уровень:</w:t>
      </w:r>
    </w:p>
    <w:p w:rsidR="00B8022F" w:rsidRPr="002476DF" w:rsidRDefault="00B8022F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 xml:space="preserve">2013 г - Международный форум «Одаренные дети» -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Кристина, </w:t>
      </w:r>
      <w:r w:rsidR="00941460"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6 класс 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–п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обедитель</w:t>
      </w:r>
    </w:p>
    <w:p w:rsidR="00941460" w:rsidRDefault="00B8022F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 xml:space="preserve">2014 г - Международный форум «Одаренные дети» -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Кристина, </w:t>
      </w:r>
      <w:r w:rsidR="00941460"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7 класс 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–п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ризер</w:t>
      </w:r>
    </w:p>
    <w:p w:rsidR="004B44D7" w:rsidRPr="002476DF" w:rsidRDefault="003955B6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2017</w:t>
      </w:r>
      <w:r w:rsidR="004B44D7" w:rsidRPr="002476DF">
        <w:rPr>
          <w:rFonts w:eastAsia="Times New Roman" w:cstheme="minorHAnsi"/>
          <w:color w:val="000000"/>
          <w:sz w:val="28"/>
          <w:szCs w:val="28"/>
        </w:rPr>
        <w:t xml:space="preserve"> г</w:t>
      </w:r>
      <w:r w:rsidR="00FF1CCE" w:rsidRPr="002476DF">
        <w:rPr>
          <w:rFonts w:eastAsia="Times New Roman" w:cstheme="minorHAnsi"/>
          <w:color w:val="000000"/>
          <w:sz w:val="28"/>
          <w:szCs w:val="28"/>
        </w:rPr>
        <w:t xml:space="preserve"> – </w:t>
      </w:r>
      <w:proofErr w:type="spellStart"/>
      <w:r w:rsidR="00FF1CCE" w:rsidRPr="002476DF">
        <w:rPr>
          <w:rFonts w:eastAsia="Times New Roman" w:cstheme="minorHAnsi"/>
          <w:color w:val="000000"/>
          <w:sz w:val="28"/>
          <w:szCs w:val="28"/>
        </w:rPr>
        <w:t>Чикарева</w:t>
      </w:r>
      <w:proofErr w:type="spellEnd"/>
      <w:r w:rsidR="00FF1CCE" w:rsidRPr="002476DF">
        <w:rPr>
          <w:rFonts w:eastAsia="Times New Roman" w:cstheme="minorHAnsi"/>
          <w:color w:val="000000"/>
          <w:sz w:val="28"/>
          <w:szCs w:val="28"/>
        </w:rPr>
        <w:t xml:space="preserve"> Анастасия,  8 класс, </w:t>
      </w:r>
      <w:r w:rsidR="004B44D7" w:rsidRPr="002476DF">
        <w:rPr>
          <w:rFonts w:eastAsia="Times New Roman" w:cstheme="minorHAnsi"/>
          <w:color w:val="000000"/>
          <w:sz w:val="28"/>
          <w:szCs w:val="28"/>
        </w:rPr>
        <w:t xml:space="preserve"> районный  конкурс «Защитим лес» номинация «Поэзия»</w:t>
      </w:r>
      <w:r w:rsidR="00FF1CCE" w:rsidRPr="002476DF">
        <w:rPr>
          <w:rFonts w:eastAsia="Times New Roman" w:cstheme="minorHAnsi"/>
          <w:color w:val="000000"/>
          <w:sz w:val="28"/>
          <w:szCs w:val="28"/>
        </w:rPr>
        <w:t>---победитель</w:t>
      </w:r>
      <w:proofErr w:type="gramEnd"/>
    </w:p>
    <w:p w:rsidR="004B44D7" w:rsidRPr="002476DF" w:rsidRDefault="003955B6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2017</w:t>
      </w:r>
      <w:r w:rsidR="00B8022F" w:rsidRPr="002476DF">
        <w:rPr>
          <w:rFonts w:eastAsia="Times New Roman" w:cstheme="minorHAnsi"/>
          <w:color w:val="000000"/>
          <w:sz w:val="28"/>
          <w:szCs w:val="28"/>
        </w:rPr>
        <w:t xml:space="preserve"> г – </w:t>
      </w:r>
      <w:proofErr w:type="spellStart"/>
      <w:r w:rsidR="00B8022F" w:rsidRPr="002476DF">
        <w:rPr>
          <w:rFonts w:eastAsia="Times New Roman" w:cstheme="minorHAnsi"/>
          <w:color w:val="000000"/>
          <w:sz w:val="28"/>
          <w:szCs w:val="28"/>
        </w:rPr>
        <w:t>Чикарева</w:t>
      </w:r>
      <w:proofErr w:type="spellEnd"/>
      <w:r w:rsidR="00B8022F" w:rsidRPr="002476DF">
        <w:rPr>
          <w:rFonts w:eastAsia="Times New Roman" w:cstheme="minorHAnsi"/>
          <w:color w:val="000000"/>
          <w:sz w:val="28"/>
          <w:szCs w:val="28"/>
        </w:rPr>
        <w:t xml:space="preserve"> А</w:t>
      </w:r>
      <w:r w:rsidR="00FF1CCE" w:rsidRPr="002476DF">
        <w:rPr>
          <w:rFonts w:eastAsia="Times New Roman" w:cstheme="minorHAnsi"/>
          <w:color w:val="000000"/>
          <w:sz w:val="28"/>
          <w:szCs w:val="28"/>
        </w:rPr>
        <w:t xml:space="preserve">настасия,  8 класс, </w:t>
      </w:r>
      <w:r w:rsidR="00B8022F" w:rsidRPr="002476DF">
        <w:rPr>
          <w:rFonts w:eastAsia="Times New Roman" w:cstheme="minorHAnsi"/>
          <w:color w:val="000000"/>
          <w:sz w:val="28"/>
          <w:szCs w:val="28"/>
        </w:rPr>
        <w:t>районный  конкурс «Защитим лес» номинация «Сказка»</w:t>
      </w:r>
      <w:r w:rsidR="00FF1CCE" w:rsidRPr="002476DF">
        <w:rPr>
          <w:rFonts w:eastAsia="Times New Roman" w:cstheme="minorHAnsi"/>
          <w:color w:val="000000"/>
          <w:sz w:val="28"/>
          <w:szCs w:val="28"/>
        </w:rPr>
        <w:t>----призер</w:t>
      </w:r>
      <w:proofErr w:type="gramEnd"/>
    </w:p>
    <w:p w:rsidR="003955B6" w:rsidRPr="002476DF" w:rsidRDefault="003955B6" w:rsidP="002476DF">
      <w:pPr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2014г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.-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Р</w:t>
      </w:r>
      <w:r w:rsidR="00941460">
        <w:rPr>
          <w:rFonts w:eastAsia="Times New Roman" w:cstheme="minorHAnsi"/>
          <w:color w:val="000000"/>
          <w:sz w:val="28"/>
          <w:szCs w:val="28"/>
        </w:rPr>
        <w:t>айонная акция «Птичья столовая»</w:t>
      </w:r>
      <w:r w:rsidRPr="002476DF">
        <w:rPr>
          <w:rFonts w:eastAsia="Times New Roman" w:cstheme="minorHAnsi"/>
          <w:color w:val="000000"/>
          <w:sz w:val="28"/>
          <w:szCs w:val="28"/>
        </w:rPr>
        <w:t>,</w:t>
      </w:r>
      <w:r w:rsidR="0094146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7 класс,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Кристина-- Грамота участника</w:t>
      </w:r>
    </w:p>
    <w:p w:rsidR="003955B6" w:rsidRPr="002476DF" w:rsidRDefault="003955B6" w:rsidP="002476DF">
      <w:pPr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2014г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.-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Р</w:t>
      </w:r>
      <w:r w:rsidR="00941460">
        <w:rPr>
          <w:rFonts w:eastAsia="Times New Roman" w:cstheme="minorHAnsi"/>
          <w:color w:val="000000"/>
          <w:sz w:val="28"/>
          <w:szCs w:val="28"/>
        </w:rPr>
        <w:t>айонная акция «Птичья столовая»</w:t>
      </w:r>
      <w:r w:rsidRPr="002476DF">
        <w:rPr>
          <w:rFonts w:eastAsia="Times New Roman" w:cstheme="minorHAnsi"/>
          <w:color w:val="000000"/>
          <w:sz w:val="28"/>
          <w:szCs w:val="28"/>
        </w:rPr>
        <w:t>,</w:t>
      </w:r>
      <w:r w:rsidR="0094146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7 класс, 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Чикарева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Анастасия -- Грамота участника</w:t>
      </w:r>
    </w:p>
    <w:p w:rsidR="004B44D7" w:rsidRPr="002476DF" w:rsidRDefault="004B44D7" w:rsidP="002476DF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2476DF">
        <w:rPr>
          <w:rFonts w:eastAsia="Times New Roman" w:cstheme="minorHAnsi"/>
          <w:b/>
          <w:color w:val="000000"/>
          <w:sz w:val="28"/>
          <w:szCs w:val="28"/>
          <w:u w:val="single"/>
        </w:rPr>
        <w:t>Республиканский уровень:</w:t>
      </w:r>
    </w:p>
    <w:p w:rsidR="00B8022F" w:rsidRPr="002476DF" w:rsidRDefault="00B8022F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lastRenderedPageBreak/>
        <w:t xml:space="preserve">2013 г - Международный форум «Одаренные дети» -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Кристина, </w:t>
      </w:r>
      <w:r w:rsidR="00941460"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6 класс 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–Д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иплом лауреата 2 степени</w:t>
      </w:r>
    </w:p>
    <w:p w:rsidR="004B44D7" w:rsidRPr="002476DF" w:rsidRDefault="00B8022F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2014</w:t>
      </w:r>
      <w:r w:rsidR="004B44D7" w:rsidRPr="002476DF">
        <w:rPr>
          <w:rFonts w:eastAsia="Times New Roman" w:cstheme="minorHAnsi"/>
          <w:color w:val="000000"/>
          <w:sz w:val="28"/>
          <w:szCs w:val="28"/>
        </w:rPr>
        <w:t xml:space="preserve"> г - Международный форум «Одаренные дети» - </w:t>
      </w:r>
      <w:proofErr w:type="spellStart"/>
      <w:r w:rsidR="004B44D7"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="004B44D7" w:rsidRPr="002476DF">
        <w:rPr>
          <w:rFonts w:eastAsia="Times New Roman" w:cstheme="minorHAnsi"/>
          <w:color w:val="000000"/>
          <w:sz w:val="28"/>
          <w:szCs w:val="28"/>
        </w:rPr>
        <w:t xml:space="preserve"> Кристина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941460">
        <w:rPr>
          <w:rFonts w:eastAsia="Times New Roman" w:cstheme="minorHAnsi"/>
          <w:color w:val="000000"/>
          <w:sz w:val="28"/>
          <w:szCs w:val="28"/>
        </w:rPr>
        <w:t xml:space="preserve">        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7 класс 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–Д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иплом участника</w:t>
      </w:r>
    </w:p>
    <w:p w:rsidR="003955B6" w:rsidRPr="002476DF" w:rsidRDefault="003955B6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2013г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.-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Респ</w:t>
      </w:r>
      <w:r w:rsidR="00F753DA" w:rsidRPr="002476DF">
        <w:rPr>
          <w:rFonts w:eastAsia="Times New Roman" w:cstheme="minorHAnsi"/>
          <w:color w:val="000000"/>
          <w:sz w:val="28"/>
          <w:szCs w:val="28"/>
        </w:rPr>
        <w:t>убликанский конкурс экологического плаката – Шукшина Диана, 11</w:t>
      </w:r>
      <w:r w:rsidRPr="002476DF">
        <w:rPr>
          <w:rFonts w:eastAsia="Times New Roman" w:cstheme="minorHAnsi"/>
          <w:color w:val="000000"/>
          <w:sz w:val="28"/>
          <w:szCs w:val="28"/>
        </w:rPr>
        <w:t>класс</w:t>
      </w:r>
      <w:r w:rsidR="00F753DA"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–</w:t>
      </w:r>
      <w:r w:rsidR="00F753DA"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призер</w:t>
      </w:r>
    </w:p>
    <w:p w:rsidR="00FF1CCE" w:rsidRPr="002476DF" w:rsidRDefault="00FF1CCE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2013г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.-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Республиканский конкурс «Защитим лес</w:t>
      </w:r>
      <w:r w:rsidR="00F753DA" w:rsidRPr="002476DF">
        <w:rPr>
          <w:rFonts w:eastAsia="Times New Roman" w:cstheme="minorHAnsi"/>
          <w:color w:val="000000"/>
          <w:sz w:val="28"/>
          <w:szCs w:val="28"/>
        </w:rPr>
        <w:t>» Шукшина Диана -, 11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класс – призер</w:t>
      </w:r>
    </w:p>
    <w:p w:rsidR="003955B6" w:rsidRPr="002476DF" w:rsidRDefault="003955B6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2015г – Республиканская 4 орнитологическая  конференция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753DA" w:rsidRPr="002476DF">
        <w:rPr>
          <w:rFonts w:eastAsia="Times New Roman" w:cstheme="minorHAnsi"/>
          <w:color w:val="000000"/>
          <w:sz w:val="28"/>
          <w:szCs w:val="28"/>
        </w:rPr>
        <w:t>--</w:t>
      </w:r>
      <w:proofErr w:type="spellStart"/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>Чикарева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Анастасия,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Кристина,  8 класс   –   призеры</w:t>
      </w:r>
    </w:p>
    <w:p w:rsidR="00FF1CCE" w:rsidRPr="002476DF" w:rsidRDefault="00F753DA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2015г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.-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 xml:space="preserve">Республиканский слет школьных лесничеств---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Чикарева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Анастасия,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Кристина,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Шехмаметьева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 Лилия,</w:t>
      </w:r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 8 класс---призеры</w:t>
      </w:r>
    </w:p>
    <w:p w:rsidR="005C0C14" w:rsidRPr="002476DF" w:rsidRDefault="005C0C14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2017г</w:t>
      </w:r>
      <w:proofErr w:type="gramStart"/>
      <w:r w:rsidRPr="002476DF">
        <w:rPr>
          <w:rFonts w:eastAsia="Times New Roman" w:cstheme="minorHAnsi"/>
          <w:color w:val="000000"/>
          <w:sz w:val="28"/>
          <w:szCs w:val="28"/>
        </w:rPr>
        <w:t>.-</w:t>
      </w:r>
      <w:proofErr w:type="gramEnd"/>
      <w:r w:rsidRPr="002476DF">
        <w:rPr>
          <w:rFonts w:eastAsia="Times New Roman" w:cstheme="minorHAnsi"/>
          <w:color w:val="000000"/>
          <w:sz w:val="28"/>
          <w:szCs w:val="28"/>
        </w:rPr>
        <w:t xml:space="preserve">Республиканский слет школьных лесничеств---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Чикарева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Анастасия,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Терешко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Кристина,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Шехмаметьева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 Лилия, 10 класс--- Грамоты участника</w:t>
      </w:r>
    </w:p>
    <w:p w:rsidR="004B44D7" w:rsidRPr="002476DF" w:rsidRDefault="00FF1CCE" w:rsidP="002476DF">
      <w:pPr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2015</w:t>
      </w:r>
      <w:r w:rsidR="004B44D7" w:rsidRPr="002476DF">
        <w:rPr>
          <w:rFonts w:eastAsia="Times New Roman" w:cstheme="minorHAnsi"/>
          <w:color w:val="000000"/>
          <w:sz w:val="28"/>
          <w:szCs w:val="28"/>
        </w:rPr>
        <w:t xml:space="preserve"> г. – Межрегиональная научно-практическая конференция «Дерево Земли, на к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оторой я живу» -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Кремчеева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 xml:space="preserve"> 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Диляра</w:t>
      </w:r>
      <w:proofErr w:type="spellEnd"/>
      <w:r w:rsidR="004B44D7" w:rsidRPr="002476DF">
        <w:rPr>
          <w:rFonts w:eastAsia="Times New Roman" w:cstheme="minorHAnsi"/>
          <w:color w:val="000000"/>
          <w:sz w:val="28"/>
          <w:szCs w:val="28"/>
        </w:rPr>
        <w:t xml:space="preserve">, 9 класс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– Грамота </w:t>
      </w:r>
      <w:r w:rsidR="004B44D7" w:rsidRPr="002476DF">
        <w:rPr>
          <w:rFonts w:eastAsia="Times New Roman" w:cstheme="minorHAnsi"/>
          <w:color w:val="000000"/>
          <w:sz w:val="28"/>
          <w:szCs w:val="28"/>
        </w:rPr>
        <w:t>участ</w:t>
      </w:r>
      <w:r w:rsidRPr="002476DF">
        <w:rPr>
          <w:rFonts w:eastAsia="Times New Roman" w:cstheme="minorHAnsi"/>
          <w:color w:val="000000"/>
          <w:sz w:val="28"/>
          <w:szCs w:val="28"/>
        </w:rPr>
        <w:t>ника</w:t>
      </w:r>
    </w:p>
    <w:p w:rsidR="004B44D7" w:rsidRPr="002476DF" w:rsidRDefault="00594B94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2013г.</w:t>
      </w:r>
      <w:r w:rsidR="003955B6" w:rsidRPr="002476DF">
        <w:rPr>
          <w:rFonts w:eastAsia="Times New Roman" w:cstheme="minorHAnsi"/>
          <w:color w:val="000000"/>
          <w:sz w:val="28"/>
          <w:szCs w:val="28"/>
        </w:rPr>
        <w:t xml:space="preserve"> – Республиканский конкурс  «Птичий дом»</w:t>
      </w:r>
      <w:r w:rsidR="004B44D7" w:rsidRPr="002476DF">
        <w:rPr>
          <w:rFonts w:eastAsia="Times New Roman" w:cstheme="minorHAnsi"/>
          <w:color w:val="000000"/>
          <w:sz w:val="28"/>
          <w:szCs w:val="28"/>
        </w:rPr>
        <w:t>, 8 класс</w:t>
      </w:r>
      <w:r w:rsidR="003955B6" w:rsidRPr="002476DF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="003955B6" w:rsidRPr="002476DF">
        <w:rPr>
          <w:rFonts w:eastAsia="Times New Roman" w:cstheme="minorHAnsi"/>
          <w:color w:val="000000"/>
          <w:sz w:val="28"/>
          <w:szCs w:val="28"/>
        </w:rPr>
        <w:t>Ульмов</w:t>
      </w:r>
      <w:proofErr w:type="spellEnd"/>
      <w:r w:rsidR="003955B6" w:rsidRPr="002476DF">
        <w:rPr>
          <w:rFonts w:eastAsia="Times New Roman" w:cstheme="minorHAnsi"/>
          <w:color w:val="000000"/>
          <w:sz w:val="28"/>
          <w:szCs w:val="28"/>
        </w:rPr>
        <w:t xml:space="preserve"> Денис</w:t>
      </w:r>
      <w:proofErr w:type="gramStart"/>
      <w:r w:rsidR="004B44D7" w:rsidRPr="002476DF">
        <w:rPr>
          <w:rFonts w:eastAsia="Times New Roman" w:cstheme="minorHAnsi"/>
          <w:color w:val="000000"/>
          <w:sz w:val="28"/>
          <w:szCs w:val="28"/>
        </w:rPr>
        <w:t xml:space="preserve"> – </w:t>
      </w:r>
      <w:r w:rsidR="003955B6" w:rsidRPr="002476DF">
        <w:rPr>
          <w:rFonts w:eastAsia="Times New Roman" w:cstheme="minorHAnsi"/>
          <w:color w:val="000000"/>
          <w:sz w:val="28"/>
          <w:szCs w:val="28"/>
        </w:rPr>
        <w:t xml:space="preserve">– </w:t>
      </w:r>
      <w:proofErr w:type="gramEnd"/>
      <w:r w:rsidR="003955B6" w:rsidRPr="002476DF">
        <w:rPr>
          <w:rFonts w:eastAsia="Times New Roman" w:cstheme="minorHAnsi"/>
          <w:color w:val="000000"/>
          <w:sz w:val="28"/>
          <w:szCs w:val="28"/>
        </w:rPr>
        <w:t>Грамота участника</w:t>
      </w:r>
    </w:p>
    <w:p w:rsidR="004B44D7" w:rsidRPr="002476DF" w:rsidRDefault="005C0C14" w:rsidP="002476DF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2476DF">
        <w:rPr>
          <w:rFonts w:eastAsia="Times New Roman" w:cstheme="minorHAnsi"/>
          <w:b/>
          <w:color w:val="000000"/>
          <w:sz w:val="28"/>
          <w:szCs w:val="28"/>
          <w:u w:val="single"/>
        </w:rPr>
        <w:t>Всероссийский  уровень:</w:t>
      </w:r>
    </w:p>
    <w:p w:rsidR="005C0C14" w:rsidRPr="002476DF" w:rsidRDefault="00A86FA4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 xml:space="preserve">2014г. </w:t>
      </w:r>
      <w:proofErr w:type="gramStart"/>
      <w:r w:rsidR="005C0C14" w:rsidRPr="002476DF">
        <w:rPr>
          <w:rFonts w:eastAsia="Times New Roman" w:cstheme="minorHAnsi"/>
          <w:color w:val="000000"/>
          <w:sz w:val="28"/>
          <w:szCs w:val="28"/>
        </w:rPr>
        <w:t>–О</w:t>
      </w:r>
      <w:proofErr w:type="gramEnd"/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бщероссийская предметная олимпиада по биологии Осенняя сессия– – </w:t>
      </w:r>
      <w:proofErr w:type="spellStart"/>
      <w:r w:rsidR="005C0C14" w:rsidRPr="002476DF">
        <w:rPr>
          <w:rFonts w:eastAsia="Times New Roman" w:cstheme="minorHAnsi"/>
          <w:color w:val="000000"/>
          <w:sz w:val="28"/>
          <w:szCs w:val="28"/>
        </w:rPr>
        <w:t>Кремчеева</w:t>
      </w:r>
      <w:proofErr w:type="spellEnd"/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  </w:t>
      </w:r>
      <w:proofErr w:type="spellStart"/>
      <w:r w:rsidR="005C0C14" w:rsidRPr="002476DF">
        <w:rPr>
          <w:rFonts w:eastAsia="Times New Roman" w:cstheme="minorHAnsi"/>
          <w:color w:val="000000"/>
          <w:sz w:val="28"/>
          <w:szCs w:val="28"/>
        </w:rPr>
        <w:t>Диляра</w:t>
      </w:r>
      <w:proofErr w:type="spellEnd"/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 , Муратов Азиз</w:t>
      </w:r>
      <w:r w:rsidR="00E43F0B" w:rsidRPr="002476DF">
        <w:rPr>
          <w:rFonts w:eastAsia="Times New Roman" w:cstheme="minorHAnsi"/>
          <w:color w:val="000000"/>
          <w:sz w:val="28"/>
          <w:szCs w:val="28"/>
        </w:rPr>
        <w:t>-8класс</w:t>
      </w:r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, Романова Ольга </w:t>
      </w:r>
      <w:r w:rsidR="00E43F0B" w:rsidRPr="002476DF">
        <w:rPr>
          <w:rFonts w:eastAsia="Times New Roman" w:cstheme="minorHAnsi"/>
          <w:color w:val="000000"/>
          <w:sz w:val="28"/>
          <w:szCs w:val="28"/>
        </w:rPr>
        <w:t>-6класс</w:t>
      </w:r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3F0B" w:rsidRPr="002476DF">
        <w:rPr>
          <w:rFonts w:eastAsia="Times New Roman" w:cstheme="minorHAnsi"/>
          <w:color w:val="000000"/>
          <w:sz w:val="28"/>
          <w:szCs w:val="28"/>
        </w:rPr>
        <w:t>---Дипломы</w:t>
      </w:r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3F0B" w:rsidRPr="002476DF">
        <w:rPr>
          <w:rFonts w:eastAsia="Times New Roman" w:cstheme="minorHAnsi"/>
          <w:color w:val="000000"/>
          <w:sz w:val="28"/>
          <w:szCs w:val="28"/>
        </w:rPr>
        <w:t>,  а  6  учеников---участники</w:t>
      </w:r>
      <w:r w:rsidR="005C0C14" w:rsidRPr="002476DF">
        <w:rPr>
          <w:rFonts w:eastAsia="Times New Roman" w:cstheme="minorHAnsi"/>
          <w:color w:val="000000"/>
          <w:sz w:val="28"/>
          <w:szCs w:val="28"/>
        </w:rPr>
        <w:t xml:space="preserve">         </w:t>
      </w:r>
    </w:p>
    <w:p w:rsidR="00D7322F" w:rsidRPr="002476DF" w:rsidRDefault="00A86FA4" w:rsidP="002476DF">
      <w:pPr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2014г</w:t>
      </w:r>
      <w:r w:rsidR="00E43F0B" w:rsidRPr="002476DF">
        <w:rPr>
          <w:rFonts w:eastAsia="Times New Roman" w:cstheme="minorHAnsi"/>
          <w:color w:val="000000"/>
          <w:sz w:val="28"/>
          <w:szCs w:val="28"/>
        </w:rPr>
        <w:t>.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E43F0B" w:rsidRPr="002476DF">
        <w:rPr>
          <w:rFonts w:eastAsia="Times New Roman" w:cstheme="minorHAnsi"/>
          <w:color w:val="000000"/>
          <w:sz w:val="28"/>
          <w:szCs w:val="28"/>
        </w:rPr>
        <w:t>–В</w:t>
      </w:r>
      <w:proofErr w:type="gramEnd"/>
      <w:r w:rsidR="00E43F0B" w:rsidRPr="002476DF">
        <w:rPr>
          <w:rFonts w:eastAsia="Times New Roman" w:cstheme="minorHAnsi"/>
          <w:color w:val="000000"/>
          <w:sz w:val="28"/>
          <w:szCs w:val="28"/>
        </w:rPr>
        <w:t xml:space="preserve">сероссийский конкурс по естествознанию «Человек и природа»-- </w:t>
      </w:r>
      <w:proofErr w:type="spellStart"/>
      <w:r w:rsidR="00E43F0B" w:rsidRPr="002476DF">
        <w:rPr>
          <w:rFonts w:eastAsia="Times New Roman" w:cstheme="minorHAnsi"/>
          <w:color w:val="000000"/>
          <w:sz w:val="28"/>
          <w:szCs w:val="28"/>
        </w:rPr>
        <w:t>Кремчеева</w:t>
      </w:r>
      <w:proofErr w:type="spellEnd"/>
      <w:r w:rsidR="00E43F0B" w:rsidRPr="002476DF">
        <w:rPr>
          <w:rFonts w:eastAsia="Times New Roman" w:cstheme="minorHAnsi"/>
          <w:color w:val="000000"/>
          <w:sz w:val="28"/>
          <w:szCs w:val="28"/>
        </w:rPr>
        <w:t xml:space="preserve"> Лилия-8кл., </w:t>
      </w:r>
      <w:proofErr w:type="spellStart"/>
      <w:r w:rsidR="00E43F0B" w:rsidRPr="002476DF">
        <w:rPr>
          <w:rFonts w:eastAsia="Times New Roman" w:cstheme="minorHAnsi"/>
          <w:color w:val="000000"/>
          <w:sz w:val="28"/>
          <w:szCs w:val="28"/>
        </w:rPr>
        <w:t>Шехмаметьева</w:t>
      </w:r>
      <w:proofErr w:type="spellEnd"/>
      <w:r w:rsidR="00E43F0B" w:rsidRPr="002476DF">
        <w:rPr>
          <w:rFonts w:eastAsia="Times New Roman" w:cstheme="minorHAnsi"/>
          <w:color w:val="000000"/>
          <w:sz w:val="28"/>
          <w:szCs w:val="28"/>
        </w:rPr>
        <w:t xml:space="preserve">  Лилия-7кл., </w:t>
      </w:r>
      <w:proofErr w:type="spellStart"/>
      <w:r w:rsidR="00E43F0B" w:rsidRPr="002476DF">
        <w:rPr>
          <w:rFonts w:eastAsia="Times New Roman" w:cstheme="minorHAnsi"/>
          <w:color w:val="000000"/>
          <w:sz w:val="28"/>
          <w:szCs w:val="28"/>
        </w:rPr>
        <w:t>Утешева</w:t>
      </w:r>
      <w:proofErr w:type="spellEnd"/>
      <w:r w:rsidR="00E43F0B" w:rsidRPr="002476DF">
        <w:rPr>
          <w:rFonts w:eastAsia="Times New Roman" w:cstheme="minorHAnsi"/>
          <w:color w:val="000000"/>
          <w:sz w:val="28"/>
          <w:szCs w:val="28"/>
        </w:rPr>
        <w:t xml:space="preserve">  </w:t>
      </w:r>
      <w:proofErr w:type="spellStart"/>
      <w:r w:rsidR="00E43F0B" w:rsidRPr="002476DF">
        <w:rPr>
          <w:rFonts w:eastAsia="Times New Roman" w:cstheme="minorHAnsi"/>
          <w:color w:val="000000"/>
          <w:sz w:val="28"/>
          <w:szCs w:val="28"/>
        </w:rPr>
        <w:t>Альфия</w:t>
      </w:r>
      <w:proofErr w:type="spellEnd"/>
      <w:r w:rsidR="00E43F0B" w:rsidRPr="002476DF">
        <w:rPr>
          <w:rFonts w:eastAsia="Times New Roman" w:cstheme="minorHAnsi"/>
          <w:color w:val="000000"/>
          <w:sz w:val="28"/>
          <w:szCs w:val="28"/>
        </w:rPr>
        <w:t xml:space="preserve">—10кл., </w:t>
      </w:r>
      <w:r w:rsidR="004665BE" w:rsidRPr="002476DF">
        <w:rPr>
          <w:rFonts w:eastAsia="Times New Roman" w:cstheme="minorHAnsi"/>
          <w:color w:val="000000"/>
          <w:sz w:val="28"/>
          <w:szCs w:val="28"/>
        </w:rPr>
        <w:t xml:space="preserve">Хан Никита—9кл., </w:t>
      </w:r>
      <w:r w:rsidR="00E43F0B" w:rsidRPr="002476DF">
        <w:rPr>
          <w:rFonts w:eastAsia="Times New Roman" w:cstheme="minorHAnsi"/>
          <w:color w:val="000000"/>
          <w:sz w:val="28"/>
          <w:szCs w:val="28"/>
        </w:rPr>
        <w:t xml:space="preserve">Ефремова Дарья—5кл., </w:t>
      </w:r>
      <w:proofErr w:type="spellStart"/>
      <w:r w:rsidR="00E43F0B" w:rsidRPr="002476DF">
        <w:rPr>
          <w:rFonts w:eastAsia="Times New Roman" w:cstheme="minorHAnsi"/>
          <w:color w:val="000000"/>
          <w:sz w:val="28"/>
          <w:szCs w:val="28"/>
        </w:rPr>
        <w:t>Бахтияров</w:t>
      </w:r>
      <w:proofErr w:type="spellEnd"/>
      <w:r w:rsidR="00E43F0B" w:rsidRPr="002476DF">
        <w:rPr>
          <w:rFonts w:eastAsia="Times New Roman" w:cstheme="minorHAnsi"/>
          <w:color w:val="000000"/>
          <w:sz w:val="28"/>
          <w:szCs w:val="28"/>
        </w:rPr>
        <w:t xml:space="preserve"> Надир—5к</w:t>
      </w:r>
      <w:r w:rsidR="004665BE" w:rsidRPr="002476DF">
        <w:rPr>
          <w:rFonts w:eastAsia="Times New Roman" w:cstheme="minorHAnsi"/>
          <w:color w:val="000000"/>
          <w:sz w:val="28"/>
          <w:szCs w:val="28"/>
        </w:rPr>
        <w:t>л.---- Дипломы,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665BE" w:rsidRPr="002476DF">
        <w:rPr>
          <w:rFonts w:eastAsia="Times New Roman" w:cstheme="minorHAnsi"/>
          <w:color w:val="000000"/>
          <w:sz w:val="28"/>
          <w:szCs w:val="28"/>
        </w:rPr>
        <w:t xml:space="preserve"> а 8 учеников ---- участники</w:t>
      </w:r>
    </w:p>
    <w:p w:rsidR="004665BE" w:rsidRPr="002476DF" w:rsidRDefault="00A86FA4" w:rsidP="002476DF">
      <w:pPr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2015г</w:t>
      </w:r>
      <w:r w:rsidR="004665BE" w:rsidRPr="002476DF">
        <w:rPr>
          <w:rFonts w:eastAsia="Times New Roman" w:cstheme="minorHAnsi"/>
          <w:color w:val="000000"/>
          <w:sz w:val="28"/>
          <w:szCs w:val="28"/>
        </w:rPr>
        <w:t>.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4665BE" w:rsidRPr="002476DF">
        <w:rPr>
          <w:rFonts w:eastAsia="Times New Roman" w:cstheme="minorHAnsi"/>
          <w:color w:val="000000"/>
          <w:sz w:val="28"/>
          <w:szCs w:val="28"/>
        </w:rPr>
        <w:t>–В</w:t>
      </w:r>
      <w:proofErr w:type="gramEnd"/>
      <w:r w:rsidR="004665BE" w:rsidRPr="002476DF">
        <w:rPr>
          <w:rFonts w:eastAsia="Times New Roman" w:cstheme="minorHAnsi"/>
          <w:color w:val="000000"/>
          <w:sz w:val="28"/>
          <w:szCs w:val="28"/>
        </w:rPr>
        <w:t xml:space="preserve">сероссийский конкурс по естествознанию «Человек и природа»-- </w:t>
      </w:r>
      <w:proofErr w:type="spellStart"/>
      <w:r w:rsidR="004665BE" w:rsidRPr="002476DF">
        <w:rPr>
          <w:rFonts w:eastAsia="Times New Roman" w:cstheme="minorHAnsi"/>
          <w:color w:val="000000"/>
          <w:sz w:val="28"/>
          <w:szCs w:val="28"/>
        </w:rPr>
        <w:t>Кремчеева</w:t>
      </w:r>
      <w:proofErr w:type="spellEnd"/>
      <w:r w:rsidR="004665BE" w:rsidRPr="002476DF">
        <w:rPr>
          <w:rFonts w:eastAsia="Times New Roman" w:cstheme="minorHAnsi"/>
          <w:color w:val="000000"/>
          <w:sz w:val="28"/>
          <w:szCs w:val="28"/>
        </w:rPr>
        <w:t xml:space="preserve"> Лилия-9кл.,Терешко Кристина--8кл Ефремова Дарья—6кл., </w:t>
      </w:r>
      <w:proofErr w:type="spellStart"/>
      <w:r w:rsidR="004665BE" w:rsidRPr="002476DF">
        <w:rPr>
          <w:rFonts w:eastAsia="Times New Roman" w:cstheme="minorHAnsi"/>
          <w:color w:val="000000"/>
          <w:sz w:val="28"/>
          <w:szCs w:val="28"/>
        </w:rPr>
        <w:t>Чикарева</w:t>
      </w:r>
      <w:proofErr w:type="spellEnd"/>
      <w:r w:rsidR="004665BE" w:rsidRPr="002476DF">
        <w:rPr>
          <w:rFonts w:eastAsia="Times New Roman" w:cstheme="minorHAnsi"/>
          <w:color w:val="000000"/>
          <w:sz w:val="28"/>
          <w:szCs w:val="28"/>
        </w:rPr>
        <w:t xml:space="preserve"> Анастасия —8кл.---- Дипломы,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4665BE" w:rsidRPr="002476DF">
        <w:rPr>
          <w:rFonts w:eastAsia="Times New Roman" w:cstheme="minorHAnsi"/>
          <w:color w:val="000000"/>
          <w:sz w:val="28"/>
          <w:szCs w:val="28"/>
        </w:rPr>
        <w:t xml:space="preserve"> а 5 учеников ---- участники</w:t>
      </w:r>
    </w:p>
    <w:p w:rsidR="00D7322F" w:rsidRPr="002476DF" w:rsidRDefault="00A86FA4" w:rsidP="002476DF">
      <w:pPr>
        <w:shd w:val="clear" w:color="auto" w:fill="FFFFFF"/>
        <w:spacing w:after="150"/>
        <w:jc w:val="both"/>
        <w:rPr>
          <w:rFonts w:eastAsia="Times New Roman" w:cstheme="minorHAnsi"/>
          <w:bCs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 xml:space="preserve">2016г. </w:t>
      </w:r>
      <w:proofErr w:type="gramStart"/>
      <w:r w:rsidR="004665BE" w:rsidRPr="002476DF">
        <w:rPr>
          <w:rFonts w:eastAsia="Times New Roman" w:cstheme="minorHAnsi"/>
          <w:color w:val="000000"/>
          <w:sz w:val="28"/>
          <w:szCs w:val="28"/>
        </w:rPr>
        <w:t>–В</w:t>
      </w:r>
      <w:proofErr w:type="gramEnd"/>
      <w:r w:rsidR="004665BE" w:rsidRPr="002476DF">
        <w:rPr>
          <w:rFonts w:eastAsia="Times New Roman" w:cstheme="minorHAnsi"/>
          <w:color w:val="000000"/>
          <w:sz w:val="28"/>
          <w:szCs w:val="28"/>
        </w:rPr>
        <w:t>сероссийский конкурс рисунков «Лес боится огня»</w:t>
      </w:r>
      <w:r w:rsidR="007563FC" w:rsidRPr="002476DF">
        <w:rPr>
          <w:rFonts w:eastAsia="Times New Roman" w:cstheme="minorHAnsi"/>
          <w:color w:val="000000"/>
          <w:sz w:val="28"/>
          <w:szCs w:val="28"/>
        </w:rPr>
        <w:t>--Павлова Анастасия,  6 класс  ---   Диплом</w:t>
      </w:r>
    </w:p>
    <w:p w:rsidR="004B44D7" w:rsidRPr="002476DF" w:rsidRDefault="00A86FA4" w:rsidP="002476DF">
      <w:pPr>
        <w:shd w:val="clear" w:color="auto" w:fill="FFFFFF"/>
        <w:spacing w:after="150"/>
        <w:jc w:val="both"/>
        <w:rPr>
          <w:rFonts w:eastAsia="Times New Roman" w:cstheme="minorHAnsi"/>
          <w:bCs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lastRenderedPageBreak/>
        <w:t>2016г</w:t>
      </w:r>
      <w:r w:rsidR="007563FC" w:rsidRPr="002476DF">
        <w:rPr>
          <w:rFonts w:eastAsia="Times New Roman" w:cstheme="minorHAnsi"/>
          <w:color w:val="000000"/>
          <w:sz w:val="28"/>
          <w:szCs w:val="28"/>
        </w:rPr>
        <w:t>.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7563FC" w:rsidRPr="002476DF">
        <w:rPr>
          <w:rFonts w:eastAsia="Times New Roman" w:cstheme="minorHAnsi"/>
          <w:color w:val="000000"/>
          <w:sz w:val="28"/>
          <w:szCs w:val="28"/>
        </w:rPr>
        <w:t>–В</w:t>
      </w:r>
      <w:proofErr w:type="gramEnd"/>
      <w:r w:rsidR="007563FC" w:rsidRPr="002476DF">
        <w:rPr>
          <w:rFonts w:eastAsia="Times New Roman" w:cstheme="minorHAnsi"/>
          <w:color w:val="000000"/>
          <w:sz w:val="28"/>
          <w:szCs w:val="28"/>
        </w:rPr>
        <w:t>сероссийский конкурс рисунков «Лес боится огня»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563FC" w:rsidRPr="002476DF">
        <w:rPr>
          <w:rFonts w:eastAsia="Times New Roman" w:cstheme="minorHAnsi"/>
          <w:color w:val="000000"/>
          <w:sz w:val="28"/>
          <w:szCs w:val="28"/>
        </w:rPr>
        <w:t>--  Ефремова Дарья,   6 класс  ---   Дипло</w:t>
      </w:r>
      <w:r w:rsidR="002476DF">
        <w:rPr>
          <w:rFonts w:eastAsia="Times New Roman" w:cstheme="minorHAnsi"/>
          <w:color w:val="000000"/>
          <w:sz w:val="28"/>
          <w:szCs w:val="28"/>
        </w:rPr>
        <w:t>м</w:t>
      </w:r>
    </w:p>
    <w:p w:rsidR="00BD4AF8" w:rsidRPr="002476DF" w:rsidRDefault="009B36FE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b/>
          <w:bCs/>
          <w:color w:val="000000"/>
          <w:sz w:val="28"/>
          <w:szCs w:val="28"/>
        </w:rPr>
        <w:t>6.</w:t>
      </w:r>
      <w:r w:rsidR="00BD4AF8" w:rsidRPr="002476DF">
        <w:rPr>
          <w:rFonts w:eastAsia="Times New Roman" w:cstheme="minorHAnsi"/>
          <w:b/>
          <w:bCs/>
          <w:color w:val="000000"/>
          <w:sz w:val="28"/>
          <w:szCs w:val="28"/>
        </w:rPr>
        <w:t>Трудности и проблемы при использовании данного опыта.</w:t>
      </w:r>
    </w:p>
    <w:p w:rsidR="00BD4AF8" w:rsidRDefault="00E6212A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="00BD4AF8" w:rsidRPr="002476DF">
        <w:rPr>
          <w:rFonts w:asciiTheme="minorHAnsi" w:hAnsiTheme="minorHAnsi" w:cstheme="minorHAnsi"/>
          <w:color w:val="000000"/>
          <w:sz w:val="28"/>
          <w:szCs w:val="28"/>
        </w:rPr>
        <w:t>Содержание школьного курса биологии характеризуется большим объёмом информации, которая на уровне фактов, понятий, идей должна быть усвоена и принята учениками. Не всякая информация способна пробудить у учащихся</w:t>
      </w:r>
      <w:r w:rsidR="00BD4AF8" w:rsidRPr="002476D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 </w:t>
      </w:r>
      <w:r w:rsidR="00BD4AF8"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познавательный интерес. Необходимо эмоционально окрасить биологическое содержание, активизировать познавательную деятельность </w:t>
      </w:r>
      <w:proofErr w:type="gramStart"/>
      <w:r w:rsidR="00BD4AF8" w:rsidRPr="002476DF">
        <w:rPr>
          <w:rFonts w:asciiTheme="minorHAnsi" w:hAnsiTheme="minorHAnsi" w:cstheme="minorHAnsi"/>
          <w:color w:val="000000"/>
          <w:sz w:val="28"/>
          <w:szCs w:val="28"/>
        </w:rPr>
        <w:t>обучающихся</w:t>
      </w:r>
      <w:proofErr w:type="gramEnd"/>
      <w:r w:rsidR="00BD4AF8" w:rsidRPr="002476D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637FF1"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37FF1" w:rsidRPr="00CC4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Также</w:t>
      </w:r>
      <w:r w:rsidR="00585780" w:rsidRPr="00CC4E81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="00637FF1" w:rsidRPr="00CC4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д</w:t>
      </w:r>
      <w:r w:rsidR="00585780" w:rsidRPr="00CC4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оступность материала для исследования, относительная простота выполнения работы, ее практическая направленность и значимость могут послужить стимулом для приобщения школьников к исследовательской деятельности.</w:t>
      </w:r>
      <w:r w:rsidR="00637FF1" w:rsidRPr="00CC4E8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  <w:r w:rsidR="00637FF1" w:rsidRPr="002476DF">
        <w:rPr>
          <w:rFonts w:asciiTheme="minorHAnsi" w:hAnsiTheme="minorHAnsi" w:cstheme="minorHAnsi"/>
          <w:color w:val="000000"/>
          <w:sz w:val="28"/>
          <w:szCs w:val="28"/>
        </w:rPr>
        <w:t>М</w:t>
      </w:r>
      <w:r w:rsidR="00BD4AF8" w:rsidRPr="002476DF">
        <w:rPr>
          <w:rFonts w:asciiTheme="minorHAnsi" w:hAnsiTheme="minorHAnsi" w:cstheme="minorHAnsi"/>
          <w:color w:val="000000"/>
          <w:sz w:val="28"/>
          <w:szCs w:val="28"/>
        </w:rPr>
        <w:t>еняется</w:t>
      </w:r>
      <w:r w:rsidR="00637FF1"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 и</w:t>
      </w:r>
      <w:r w:rsidR="00BD4AF8"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 роль учителя. Из носителя знаний и информации учитель превращается в организатора деятельности, консультанта и коллегу по решению проблемы, добыванию необходимых знаний и информации из различных источников.  </w:t>
      </w:r>
    </w:p>
    <w:p w:rsidR="00CC4E81" w:rsidRDefault="00F93804" w:rsidP="00B37C3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Работая над своим педагогическим опытом</w:t>
      </w:r>
      <w:r w:rsidR="00B37C39" w:rsidRPr="00B37C39">
        <w:rPr>
          <w:rFonts w:asciiTheme="minorHAnsi" w:hAnsiTheme="minorHAnsi" w:cstheme="minorHAnsi"/>
          <w:color w:val="000000"/>
          <w:sz w:val="28"/>
          <w:szCs w:val="28"/>
        </w:rPr>
        <w:t>, я столкнулась с рядом</w:t>
      </w:r>
      <w:r w:rsidR="00B37C39">
        <w:rPr>
          <w:rFonts w:asciiTheme="minorHAnsi" w:hAnsiTheme="minorHAnsi" w:cstheme="minorHAnsi"/>
          <w:color w:val="000000"/>
          <w:sz w:val="28"/>
          <w:szCs w:val="28"/>
        </w:rPr>
        <w:t xml:space="preserve"> проблем:</w:t>
      </w:r>
      <w:r w:rsidR="00CC4E8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B37C39" w:rsidRPr="00B37C39" w:rsidRDefault="00B37C39" w:rsidP="00B37C3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у некоторых учеников </w:t>
      </w:r>
      <w:r w:rsidRPr="00B37C39">
        <w:rPr>
          <w:rFonts w:asciiTheme="minorHAnsi" w:hAnsiTheme="minorHAnsi" w:cstheme="minorHAnsi"/>
          <w:color w:val="000000"/>
          <w:sz w:val="28"/>
          <w:szCs w:val="28"/>
        </w:rPr>
        <w:t>низкий ур</w:t>
      </w:r>
      <w:r w:rsidR="00CC4E81">
        <w:rPr>
          <w:rFonts w:asciiTheme="minorHAnsi" w:hAnsiTheme="minorHAnsi" w:cstheme="minorHAnsi"/>
          <w:color w:val="000000"/>
          <w:sz w:val="28"/>
          <w:szCs w:val="28"/>
        </w:rPr>
        <w:t>овень самостоятельности</w:t>
      </w:r>
      <w:r w:rsidRPr="00B37C39">
        <w:rPr>
          <w:rFonts w:asciiTheme="minorHAnsi" w:hAnsiTheme="minorHAnsi" w:cstheme="minorHAnsi"/>
          <w:color w:val="000000"/>
          <w:sz w:val="28"/>
          <w:szCs w:val="28"/>
        </w:rPr>
        <w:t xml:space="preserve"> в учебном процессе;</w:t>
      </w:r>
    </w:p>
    <w:p w:rsidR="00B37C39" w:rsidRPr="00CC4E81" w:rsidRDefault="00CC4E81" w:rsidP="00CC4E81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есть ученики, которые не могут </w:t>
      </w:r>
      <w:r w:rsidR="00B37C39" w:rsidRPr="00B37C39">
        <w:rPr>
          <w:rFonts w:asciiTheme="minorHAnsi" w:hAnsiTheme="minorHAnsi" w:cstheme="minorHAnsi"/>
          <w:color w:val="000000"/>
          <w:sz w:val="28"/>
          <w:szCs w:val="28"/>
        </w:rPr>
        <w:t xml:space="preserve">внимательно прочитать </w:t>
      </w:r>
      <w:r>
        <w:rPr>
          <w:rFonts w:asciiTheme="minorHAnsi" w:hAnsiTheme="minorHAnsi" w:cstheme="minorHAnsi"/>
          <w:color w:val="000000"/>
          <w:sz w:val="28"/>
          <w:szCs w:val="28"/>
        </w:rPr>
        <w:t>инструкцию</w:t>
      </w:r>
      <w:r w:rsidR="00B37C39" w:rsidRPr="00B37C39">
        <w:rPr>
          <w:rFonts w:asciiTheme="minorHAnsi" w:hAnsiTheme="minorHAnsi" w:cstheme="minorHAnsi"/>
          <w:color w:val="000000"/>
          <w:sz w:val="28"/>
          <w:szCs w:val="28"/>
        </w:rPr>
        <w:t xml:space="preserve"> и выделить последовательность действий, а также выполнить работу от начала до </w:t>
      </w:r>
      <w:r w:rsidR="00F93804">
        <w:rPr>
          <w:rFonts w:asciiTheme="minorHAnsi" w:hAnsiTheme="minorHAnsi" w:cstheme="minorHAnsi"/>
          <w:color w:val="000000"/>
          <w:sz w:val="28"/>
          <w:szCs w:val="28"/>
        </w:rPr>
        <w:t>конца в соответствии с заданием.</w:t>
      </w:r>
    </w:p>
    <w:p w:rsidR="002476DF" w:rsidRPr="00CC4E81" w:rsidRDefault="00A0690E" w:rsidP="00CC4E81">
      <w:pPr>
        <w:jc w:val="both"/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="00B37C39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3804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П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роблем</w:t>
      </w:r>
      <w:r w:rsidR="00DC6426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ой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проектной и исследовательско</w:t>
      </w:r>
      <w:r w:rsidR="00B37C39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й деятельности является</w:t>
      </w:r>
      <w:r w:rsidR="00F93804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также</w:t>
      </w:r>
      <w:r w:rsidR="00B37C39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выбо</w:t>
      </w:r>
      <w:r w:rsidR="00CC4E81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р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тематики</w:t>
      </w:r>
      <w:r w:rsidR="00B37C39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опыта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. Дело в том, что исследовательская деятельность многозначна и осуществляется с различными педагогическими целями. В одном случае, она направлена на развитие способностей каждого учащегося класса, независимо от его интереса к конкретному предмету. Например, на уроках биологии все учащиеся занимаются решением проблемных задач или с</w:t>
      </w:r>
      <w:r w:rsidR="00637FF1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тавят опыты  на пришкольном участке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.</w:t>
      </w:r>
      <w:r w:rsidR="00637FF1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Но некоторые  у</w:t>
      </w:r>
      <w:r w:rsidR="00B37C39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ченики </w:t>
      </w:r>
      <w:r w:rsidR="00DC6426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не интересуют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ся биологией, но занимаются при этом исследовательской деятельностью, и она принос</w:t>
      </w:r>
      <w:r w:rsidR="009736DB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ит определенную пользу. В другом  случае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9736DB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это большой  интерес  ученика к предмету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. И если в первом случае уровень сложности работ относительно не велик, то во втором случае </w:t>
      </w:r>
      <w:r w:rsidR="00637FF1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трудно даже предусмотреть, какую  дополнительную работу  придется сделать</w:t>
      </w:r>
      <w:r w:rsidR="00585780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 исследователю для достижения поставленной цели. Все это необходимо предусмотреть, планируя разработку той и</w:t>
      </w:r>
      <w:r w:rsidR="00637FF1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>ли иной темы исследования</w:t>
      </w:r>
      <w:r w:rsidR="002476DF" w:rsidRPr="002476DF">
        <w:rPr>
          <w:rFonts w:cstheme="minorHAnsi"/>
          <w:color w:val="0D0D0D" w:themeColor="text1" w:themeTint="F2"/>
          <w:sz w:val="28"/>
          <w:szCs w:val="28"/>
          <w:shd w:val="clear" w:color="auto" w:fill="FFFFFF"/>
        </w:rPr>
        <w:t xml:space="preserve">.                                                                                           </w:t>
      </w:r>
    </w:p>
    <w:p w:rsidR="00366BE6" w:rsidRPr="002476DF" w:rsidRDefault="00366BE6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cstheme="minorHAnsi"/>
          <w:b/>
          <w:bCs/>
          <w:sz w:val="28"/>
          <w:szCs w:val="28"/>
        </w:rPr>
        <w:lastRenderedPageBreak/>
        <w:t>7.</w:t>
      </w:r>
      <w:r w:rsidR="00456E38" w:rsidRPr="002476DF">
        <w:rPr>
          <w:rFonts w:eastAsia="Times New Roman" w:cstheme="minorHAnsi"/>
          <w:b/>
          <w:bCs/>
          <w:color w:val="000000"/>
          <w:sz w:val="28"/>
          <w:szCs w:val="28"/>
        </w:rPr>
        <w:t xml:space="preserve"> Адресные рекомендации по использованию опыта.</w:t>
      </w:r>
    </w:p>
    <w:p w:rsidR="00E6212A" w:rsidRPr="002476DF" w:rsidRDefault="00E6212A" w:rsidP="002476DF">
      <w:pPr>
        <w:shd w:val="clear" w:color="auto" w:fill="FFFFFF"/>
        <w:spacing w:after="15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 xml:space="preserve">   Опытом своей работы делюсь</w:t>
      </w:r>
      <w:r w:rsidR="009C335E" w:rsidRPr="002476DF">
        <w:rPr>
          <w:rFonts w:eastAsia="Times New Roman" w:cstheme="minorHAnsi"/>
          <w:color w:val="000000"/>
          <w:sz w:val="28"/>
          <w:szCs w:val="28"/>
        </w:rPr>
        <w:t xml:space="preserve"> с учителями школы </w:t>
      </w:r>
      <w:r w:rsidRPr="002476DF">
        <w:rPr>
          <w:rFonts w:eastAsia="Times New Roman" w:cstheme="minorHAnsi"/>
          <w:color w:val="000000"/>
          <w:sz w:val="28"/>
          <w:szCs w:val="28"/>
        </w:rPr>
        <w:t xml:space="preserve"> на педагогическом  совете, </w:t>
      </w:r>
      <w:r w:rsidR="009C335E" w:rsidRPr="002476DF">
        <w:rPr>
          <w:rFonts w:eastAsia="Times New Roman" w:cstheme="minorHAnsi"/>
          <w:color w:val="000000"/>
          <w:sz w:val="28"/>
          <w:szCs w:val="28"/>
        </w:rPr>
        <w:t xml:space="preserve">с </w:t>
      </w:r>
      <w:r w:rsidR="009C335E" w:rsidRPr="002476DF">
        <w:rPr>
          <w:rFonts w:cstheme="minorHAnsi"/>
          <w:sz w:val="28"/>
          <w:szCs w:val="28"/>
        </w:rPr>
        <w:t xml:space="preserve">коллегами </w:t>
      </w:r>
      <w:r w:rsidRPr="002476DF">
        <w:rPr>
          <w:rFonts w:eastAsia="Times New Roman" w:cstheme="minorHAnsi"/>
          <w:color w:val="000000"/>
          <w:sz w:val="28"/>
          <w:szCs w:val="28"/>
        </w:rPr>
        <w:t>на заседаниях районного  мето</w:t>
      </w:r>
      <w:r w:rsidR="006A4FD8" w:rsidRPr="002476DF">
        <w:rPr>
          <w:rFonts w:eastAsia="Times New Roman" w:cstheme="minorHAnsi"/>
          <w:color w:val="000000"/>
          <w:sz w:val="28"/>
          <w:szCs w:val="28"/>
        </w:rPr>
        <w:t>дического объединения учителей   химии и биологии</w:t>
      </w:r>
      <w:r w:rsidR="000159AC">
        <w:rPr>
          <w:rFonts w:eastAsia="Times New Roman" w:cstheme="minorHAnsi"/>
          <w:color w:val="000000"/>
          <w:sz w:val="28"/>
          <w:szCs w:val="28"/>
        </w:rPr>
        <w:t>. Выступаю на районном методическом объединении</w:t>
      </w:r>
      <w:r w:rsidR="006A4FD8" w:rsidRPr="002476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76DF">
        <w:rPr>
          <w:rFonts w:eastAsia="Times New Roman" w:cstheme="minorHAnsi"/>
          <w:color w:val="000000"/>
          <w:sz w:val="28"/>
          <w:szCs w:val="28"/>
        </w:rPr>
        <w:t>с докладами, провожу открытые уроки и внеклассные мероприятия</w:t>
      </w:r>
      <w:r w:rsidR="009C335E" w:rsidRPr="002476DF">
        <w:rPr>
          <w:rFonts w:eastAsia="Times New Roman" w:cstheme="minorHAnsi"/>
          <w:color w:val="000000"/>
          <w:sz w:val="28"/>
          <w:szCs w:val="28"/>
        </w:rPr>
        <w:t xml:space="preserve"> в школе и на уровне района</w:t>
      </w:r>
      <w:r w:rsidRPr="002476DF">
        <w:rPr>
          <w:rFonts w:eastAsia="Times New Roman" w:cstheme="minorHAnsi"/>
          <w:color w:val="000000"/>
          <w:sz w:val="28"/>
          <w:szCs w:val="28"/>
        </w:rPr>
        <w:t>. Стараюсь повышать свой методический уровень, такую возможность дают курсы повышения квалификации. Изучаю опыт работы других педагогов школы, района, а также использую интернет-ресурсы, где представлен опыт педагогов других регионов.</w:t>
      </w:r>
    </w:p>
    <w:p w:rsidR="009C335E" w:rsidRPr="002476DF" w:rsidRDefault="009C335E" w:rsidP="002476DF">
      <w:pPr>
        <w:jc w:val="both"/>
        <w:rPr>
          <w:rFonts w:cstheme="minorHAnsi"/>
          <w:sz w:val="28"/>
          <w:szCs w:val="28"/>
        </w:rPr>
      </w:pPr>
      <w:r w:rsidRPr="002476DF">
        <w:rPr>
          <w:rFonts w:cstheme="minorHAnsi"/>
          <w:sz w:val="28"/>
          <w:szCs w:val="28"/>
        </w:rPr>
        <w:t>Материалы из опыта работы опубликованы на школьном сайте.</w:t>
      </w:r>
    </w:p>
    <w:p w:rsidR="00E6212A" w:rsidRPr="00E6212A" w:rsidRDefault="009C335E" w:rsidP="002476DF">
      <w:pPr>
        <w:jc w:val="both"/>
        <w:rPr>
          <w:rFonts w:cstheme="minorHAnsi"/>
          <w:sz w:val="28"/>
          <w:szCs w:val="28"/>
        </w:rPr>
      </w:pPr>
      <w:r w:rsidRPr="002476DF">
        <w:rPr>
          <w:rFonts w:cstheme="minorHAnsi"/>
          <w:i/>
          <w:iCs/>
          <w:sz w:val="28"/>
          <w:szCs w:val="28"/>
        </w:rPr>
        <w:t xml:space="preserve">Сайт: </w:t>
      </w:r>
      <w:r w:rsidRPr="002476DF">
        <w:rPr>
          <w:rFonts w:cstheme="minorHAnsi"/>
          <w:i/>
          <w:iCs/>
          <w:sz w:val="28"/>
          <w:szCs w:val="28"/>
          <w:lang w:val="en-US"/>
        </w:rPr>
        <w:t>mp</w:t>
      </w:r>
      <w:proofErr w:type="gramStart"/>
      <w:r w:rsidRPr="002476DF">
        <w:rPr>
          <w:rFonts w:cstheme="minorHAnsi"/>
          <w:i/>
          <w:iCs/>
          <w:sz w:val="28"/>
          <w:szCs w:val="28"/>
        </w:rPr>
        <w:t>о</w:t>
      </w:r>
      <w:proofErr w:type="spellStart"/>
      <w:proofErr w:type="gramEnd"/>
      <w:r w:rsidR="006A4FD8" w:rsidRPr="002476DF">
        <w:rPr>
          <w:rFonts w:cstheme="minorHAnsi"/>
          <w:i/>
          <w:iCs/>
          <w:sz w:val="28"/>
          <w:szCs w:val="28"/>
          <w:lang w:val="en-US"/>
        </w:rPr>
        <w:t>sheln</w:t>
      </w:r>
      <w:proofErr w:type="spellEnd"/>
      <w:r w:rsidR="006A4FD8" w:rsidRPr="002476DF">
        <w:rPr>
          <w:rFonts w:cstheme="minorHAnsi"/>
          <w:i/>
          <w:iCs/>
          <w:sz w:val="28"/>
          <w:szCs w:val="28"/>
        </w:rPr>
        <w:t>.</w:t>
      </w:r>
      <w:proofErr w:type="spellStart"/>
      <w:r w:rsidR="006A4FD8" w:rsidRPr="002476DF">
        <w:rPr>
          <w:rFonts w:cstheme="minorHAnsi"/>
          <w:i/>
          <w:iCs/>
          <w:sz w:val="28"/>
          <w:szCs w:val="28"/>
          <w:lang w:val="en-US"/>
        </w:rPr>
        <w:t>school</w:t>
      </w:r>
      <w:r w:rsidRPr="002476DF">
        <w:rPr>
          <w:rFonts w:cstheme="minorHAnsi"/>
          <w:i/>
          <w:iCs/>
          <w:sz w:val="28"/>
          <w:szCs w:val="28"/>
          <w:lang w:val="en-US"/>
        </w:rPr>
        <w:t>rm</w:t>
      </w:r>
      <w:proofErr w:type="spellEnd"/>
      <w:r w:rsidRPr="002476DF">
        <w:rPr>
          <w:rFonts w:cstheme="minorHAnsi"/>
          <w:i/>
          <w:iCs/>
          <w:sz w:val="28"/>
          <w:szCs w:val="28"/>
        </w:rPr>
        <w:t>.</w:t>
      </w:r>
      <w:proofErr w:type="spellStart"/>
      <w:r w:rsidRPr="002476DF">
        <w:rPr>
          <w:rFonts w:cstheme="minorHAnsi"/>
          <w:i/>
          <w:iCs/>
          <w:sz w:val="28"/>
          <w:szCs w:val="28"/>
          <w:lang w:val="en-US"/>
        </w:rPr>
        <w:t>ru</w:t>
      </w:r>
      <w:proofErr w:type="spellEnd"/>
    </w:p>
    <w:p w:rsidR="00DC49D5" w:rsidRDefault="00DC49D5" w:rsidP="00DC49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2476DF" w:rsidRPr="00DC49D5" w:rsidRDefault="002476DF" w:rsidP="00DC49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49D5" w:rsidRPr="002476DF" w:rsidRDefault="00DC49D5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</w:t>
      </w:r>
      <w:r w:rsidR="002476DF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    Литература</w:t>
      </w:r>
    </w:p>
    <w:p w:rsidR="00DC49D5" w:rsidRPr="002476DF" w:rsidRDefault="00DC49D5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Алексеев</w:t>
      </w:r>
      <w:proofErr w:type="gram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,А</w:t>
      </w:r>
      <w:proofErr w:type="spellEnd"/>
      <w:proofErr w:type="gramEnd"/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. Г.,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Леонтович,А</w:t>
      </w:r>
      <w:proofErr w:type="spellEnd"/>
      <w:r w:rsidRPr="002476DF">
        <w:rPr>
          <w:rFonts w:asciiTheme="minorHAnsi" w:hAnsiTheme="minorHAnsi" w:cstheme="minorHAnsi"/>
          <w:color w:val="000000"/>
          <w:sz w:val="28"/>
          <w:szCs w:val="28"/>
        </w:rPr>
        <w:t>. В., Обухов, А. С., Фомина, Л. Ф. Концепция развития исследовательской деятельности учащихся [Текст] / А. Г. Алексеев, А. В. Леонтович // Журнал «Исследовательская работа школьников» №1, 2002. С. 24-34.</w:t>
      </w:r>
    </w:p>
    <w:p w:rsidR="00DC49D5" w:rsidRPr="002476DF" w:rsidRDefault="00DC49D5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t>2. Алексеев, Н. Г. О целях обучения школьников исследовательской деятельности [Текст]: Н. Г. Алексеев //VII юношеские чтения им. В. И. Вернадского: Сб. методических материалов. - Москва: 2000. - С. 5</w:t>
      </w:r>
    </w:p>
    <w:p w:rsidR="00DC49D5" w:rsidRPr="002476DF" w:rsidRDefault="00DC49D5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3.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Голуб</w:t>
      </w:r>
      <w:proofErr w:type="spellEnd"/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, Г. Б., Когана, Е. А. Основы проектной деятельности школьника [Текст]: методическое пособие /Г. Б.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Голуб</w:t>
      </w:r>
      <w:proofErr w:type="spellEnd"/>
      <w:r w:rsidRPr="002476DF">
        <w:rPr>
          <w:rFonts w:asciiTheme="minorHAnsi" w:hAnsiTheme="minorHAnsi" w:cstheme="minorHAnsi"/>
          <w:color w:val="000000"/>
          <w:sz w:val="28"/>
          <w:szCs w:val="28"/>
        </w:rPr>
        <w:t>. - Самара: «Учебная литература», 2006-С. 4-8</w:t>
      </w:r>
    </w:p>
    <w:p w:rsidR="00DC49D5" w:rsidRPr="002476DF" w:rsidRDefault="00DC49D5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Дереклеева</w:t>
      </w:r>
      <w:proofErr w:type="spellEnd"/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, Н. И. Научно-исследовательская работа в школе [Текст]: - методическое пособие /Н. И.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Дереклеева</w:t>
      </w:r>
      <w:proofErr w:type="spellEnd"/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gram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-М</w:t>
      </w:r>
      <w:proofErr w:type="gramEnd"/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осква: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Вербум-М</w:t>
      </w:r>
      <w:proofErr w:type="spellEnd"/>
      <w:r w:rsidRPr="002476DF">
        <w:rPr>
          <w:rFonts w:asciiTheme="minorHAnsi" w:hAnsiTheme="minorHAnsi" w:cstheme="minorHAnsi"/>
          <w:color w:val="000000"/>
          <w:sz w:val="28"/>
          <w:szCs w:val="28"/>
        </w:rPr>
        <w:t>, 2001 - 28 с.</w:t>
      </w:r>
    </w:p>
    <w:p w:rsidR="00DC49D5" w:rsidRPr="002476DF" w:rsidRDefault="00DC49D5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t>5. Евдокимов, А. К. Этапы становления молодого исследователя. Новые возможности организации студенческой научно-исследовательской работы//Труды Научно-методического семинара «Наука в школе» - Москва: НТА «АПФН», 2003. т. 1, С. 82-85</w:t>
      </w:r>
    </w:p>
    <w:p w:rsidR="00DC49D5" w:rsidRPr="002476DF" w:rsidRDefault="00DC49D5" w:rsidP="002476D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76DF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6. Кузнецов, B. C. </w:t>
      </w:r>
      <w:proofErr w:type="spellStart"/>
      <w:r w:rsidRPr="002476DF">
        <w:rPr>
          <w:rFonts w:asciiTheme="minorHAnsi" w:hAnsiTheme="minorHAnsi" w:cstheme="minorHAnsi"/>
          <w:color w:val="000000"/>
          <w:sz w:val="28"/>
          <w:szCs w:val="28"/>
        </w:rPr>
        <w:t>Исследовательско</w:t>
      </w:r>
      <w:proofErr w:type="spellEnd"/>
      <w:r w:rsidRPr="002476DF">
        <w:rPr>
          <w:rFonts w:asciiTheme="minorHAnsi" w:hAnsiTheme="minorHAnsi" w:cstheme="minorHAnsi"/>
          <w:color w:val="000000"/>
          <w:sz w:val="28"/>
          <w:szCs w:val="28"/>
        </w:rPr>
        <w:t xml:space="preserve"> - проектная деятельность как форма учебного сотрудничества [Текст]: методические рекомендации /В. С. Кузнецов. - Москва, 1996 С. 1-3</w:t>
      </w:r>
    </w:p>
    <w:p w:rsidR="00DC49D5" w:rsidRPr="002476DF" w:rsidRDefault="00DC49D5" w:rsidP="002476DF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 xml:space="preserve">7.  Сергеев И.С. Как организовать проектную деятельность учащихся: Практическое пособие для работников общеобразовательных учреждений.- М.: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Аркти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>, 2004, с.4</w:t>
      </w:r>
    </w:p>
    <w:p w:rsidR="00DC49D5" w:rsidRPr="002476DF" w:rsidRDefault="00DC49D5" w:rsidP="002476DF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DC49D5" w:rsidRPr="002476DF" w:rsidRDefault="00DC49D5" w:rsidP="002476DF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>8.  Биология в школе, научно-методический журнал № 9, 2009, с.14-25</w:t>
      </w:r>
    </w:p>
    <w:p w:rsidR="00DC49D5" w:rsidRPr="002476DF" w:rsidRDefault="00DC49D5" w:rsidP="002476DF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DC49D5" w:rsidRPr="002476DF" w:rsidRDefault="00DC49D5" w:rsidP="002476DF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8"/>
          <w:szCs w:val="28"/>
        </w:rPr>
      </w:pPr>
      <w:r w:rsidRPr="002476DF">
        <w:rPr>
          <w:rFonts w:eastAsia="Times New Roman" w:cstheme="minorHAnsi"/>
          <w:color w:val="000000"/>
          <w:sz w:val="28"/>
          <w:szCs w:val="28"/>
        </w:rPr>
        <w:t xml:space="preserve">9. </w:t>
      </w:r>
      <w:proofErr w:type="spellStart"/>
      <w:r w:rsidRPr="002476DF">
        <w:rPr>
          <w:rFonts w:eastAsia="Times New Roman" w:cstheme="minorHAnsi"/>
          <w:color w:val="000000"/>
          <w:sz w:val="28"/>
          <w:szCs w:val="28"/>
        </w:rPr>
        <w:t>Е.В.Тяглова</w:t>
      </w:r>
      <w:proofErr w:type="spellEnd"/>
      <w:r w:rsidRPr="002476DF">
        <w:rPr>
          <w:rFonts w:eastAsia="Times New Roman" w:cstheme="minorHAnsi"/>
          <w:color w:val="000000"/>
          <w:sz w:val="28"/>
          <w:szCs w:val="28"/>
        </w:rPr>
        <w:t>. Исследовательская и проектная деятельность учащихся по биологии. ООО «Глобус, 2008</w:t>
      </w:r>
    </w:p>
    <w:p w:rsidR="00DC49D5" w:rsidRPr="002476DF" w:rsidRDefault="00DC49D5" w:rsidP="002476DF">
      <w:pPr>
        <w:jc w:val="both"/>
        <w:rPr>
          <w:rFonts w:cstheme="minorHAnsi"/>
          <w:sz w:val="28"/>
          <w:szCs w:val="28"/>
        </w:rPr>
      </w:pPr>
    </w:p>
    <w:p w:rsidR="00E6212A" w:rsidRPr="00DC49D5" w:rsidRDefault="00E6212A" w:rsidP="00366BE6">
      <w:pPr>
        <w:rPr>
          <w:rFonts w:ascii="Times New Roman" w:hAnsi="Times New Roman" w:cs="Times New Roman"/>
          <w:sz w:val="28"/>
          <w:szCs w:val="28"/>
        </w:rPr>
      </w:pPr>
    </w:p>
    <w:p w:rsidR="00E6212A" w:rsidRPr="00DC49D5" w:rsidRDefault="00E6212A" w:rsidP="00366BE6">
      <w:pPr>
        <w:rPr>
          <w:rFonts w:ascii="Times New Roman" w:hAnsi="Times New Roman" w:cs="Times New Roman"/>
          <w:sz w:val="28"/>
          <w:szCs w:val="28"/>
        </w:rPr>
      </w:pPr>
    </w:p>
    <w:p w:rsidR="00E6212A" w:rsidRPr="00DC49D5" w:rsidRDefault="00E6212A" w:rsidP="00366BE6">
      <w:pPr>
        <w:rPr>
          <w:rFonts w:ascii="Times New Roman" w:hAnsi="Times New Roman" w:cs="Times New Roman"/>
          <w:sz w:val="28"/>
          <w:szCs w:val="28"/>
        </w:rPr>
      </w:pPr>
    </w:p>
    <w:p w:rsidR="00E6212A" w:rsidRDefault="00E6212A" w:rsidP="00366BE6">
      <w:pPr>
        <w:rPr>
          <w:rFonts w:cstheme="minorHAnsi"/>
          <w:sz w:val="28"/>
          <w:szCs w:val="28"/>
        </w:rPr>
      </w:pPr>
    </w:p>
    <w:p w:rsidR="009C335E" w:rsidRPr="00DC49D5" w:rsidRDefault="009C335E" w:rsidP="00366BE6">
      <w:pPr>
        <w:rPr>
          <w:rFonts w:cstheme="minorHAnsi"/>
          <w:sz w:val="28"/>
          <w:szCs w:val="28"/>
        </w:rPr>
      </w:pPr>
    </w:p>
    <w:p w:rsidR="00B8168F" w:rsidRDefault="00B8168F" w:rsidP="00366BE6">
      <w:pPr>
        <w:rPr>
          <w:rFonts w:cstheme="minorHAnsi"/>
          <w:sz w:val="28"/>
          <w:szCs w:val="28"/>
        </w:rPr>
      </w:pPr>
    </w:p>
    <w:p w:rsidR="00835A26" w:rsidRDefault="00835A26" w:rsidP="00B8168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8168F" w:rsidRDefault="00B8168F" w:rsidP="00366BE6">
      <w:pPr>
        <w:rPr>
          <w:rFonts w:cstheme="minorHAnsi"/>
          <w:sz w:val="28"/>
          <w:szCs w:val="28"/>
        </w:rPr>
      </w:pPr>
    </w:p>
    <w:p w:rsidR="00B8168F" w:rsidRDefault="00B8168F" w:rsidP="00366BE6">
      <w:pPr>
        <w:rPr>
          <w:rFonts w:cstheme="minorHAnsi"/>
          <w:sz w:val="28"/>
          <w:szCs w:val="28"/>
        </w:rPr>
      </w:pPr>
    </w:p>
    <w:p w:rsidR="00B8168F" w:rsidRDefault="00B8168F" w:rsidP="00366BE6">
      <w:pPr>
        <w:rPr>
          <w:rFonts w:cstheme="minorHAnsi"/>
          <w:sz w:val="28"/>
          <w:szCs w:val="28"/>
        </w:rPr>
      </w:pPr>
    </w:p>
    <w:p w:rsidR="00366BE6" w:rsidRDefault="00366BE6"/>
    <w:sectPr w:rsidR="00366BE6" w:rsidSect="006E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A10"/>
    <w:multiLevelType w:val="multilevel"/>
    <w:tmpl w:val="78AE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4A63"/>
    <w:multiLevelType w:val="multilevel"/>
    <w:tmpl w:val="DA72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34D6"/>
    <w:multiLevelType w:val="hybridMultilevel"/>
    <w:tmpl w:val="18582B3C"/>
    <w:lvl w:ilvl="0" w:tplc="ADAC4F8C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6BB1"/>
    <w:multiLevelType w:val="multilevel"/>
    <w:tmpl w:val="5008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21F55"/>
    <w:multiLevelType w:val="hybridMultilevel"/>
    <w:tmpl w:val="ACFCBA8E"/>
    <w:lvl w:ilvl="0" w:tplc="ADE47F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12C68EF"/>
    <w:multiLevelType w:val="multilevel"/>
    <w:tmpl w:val="D48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160CE"/>
    <w:multiLevelType w:val="multilevel"/>
    <w:tmpl w:val="F7BC88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065FDD"/>
    <w:multiLevelType w:val="multilevel"/>
    <w:tmpl w:val="ECD6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1746E"/>
    <w:multiLevelType w:val="multilevel"/>
    <w:tmpl w:val="F55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71C00"/>
    <w:multiLevelType w:val="multilevel"/>
    <w:tmpl w:val="D6D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BE6"/>
    <w:rsid w:val="000159AC"/>
    <w:rsid w:val="0003517E"/>
    <w:rsid w:val="00093825"/>
    <w:rsid w:val="001071AA"/>
    <w:rsid w:val="0015404B"/>
    <w:rsid w:val="001651EA"/>
    <w:rsid w:val="001D2B47"/>
    <w:rsid w:val="001E5FEF"/>
    <w:rsid w:val="001F2568"/>
    <w:rsid w:val="001F67B8"/>
    <w:rsid w:val="00224724"/>
    <w:rsid w:val="002476DF"/>
    <w:rsid w:val="00265899"/>
    <w:rsid w:val="002663AC"/>
    <w:rsid w:val="002A10A9"/>
    <w:rsid w:val="002C133F"/>
    <w:rsid w:val="002E10F3"/>
    <w:rsid w:val="0030384B"/>
    <w:rsid w:val="00366BE6"/>
    <w:rsid w:val="003955B6"/>
    <w:rsid w:val="00424B84"/>
    <w:rsid w:val="00444CEA"/>
    <w:rsid w:val="00456E38"/>
    <w:rsid w:val="004665BE"/>
    <w:rsid w:val="004B4339"/>
    <w:rsid w:val="004B44D7"/>
    <w:rsid w:val="0050396F"/>
    <w:rsid w:val="005351E1"/>
    <w:rsid w:val="005716EA"/>
    <w:rsid w:val="005812A4"/>
    <w:rsid w:val="00585780"/>
    <w:rsid w:val="00594B94"/>
    <w:rsid w:val="005C0C14"/>
    <w:rsid w:val="00637FF1"/>
    <w:rsid w:val="00641CF2"/>
    <w:rsid w:val="00655449"/>
    <w:rsid w:val="006A4FD8"/>
    <w:rsid w:val="006B5B59"/>
    <w:rsid w:val="006E2DB1"/>
    <w:rsid w:val="006F7BBF"/>
    <w:rsid w:val="00706C54"/>
    <w:rsid w:val="007563FC"/>
    <w:rsid w:val="007A4D93"/>
    <w:rsid w:val="007D1D37"/>
    <w:rsid w:val="00823434"/>
    <w:rsid w:val="00835A26"/>
    <w:rsid w:val="009341AC"/>
    <w:rsid w:val="00941460"/>
    <w:rsid w:val="009736DB"/>
    <w:rsid w:val="00993E62"/>
    <w:rsid w:val="00995142"/>
    <w:rsid w:val="009A77CC"/>
    <w:rsid w:val="009B36FE"/>
    <w:rsid w:val="009C335E"/>
    <w:rsid w:val="009F39EE"/>
    <w:rsid w:val="00A0690E"/>
    <w:rsid w:val="00A74F6E"/>
    <w:rsid w:val="00A86FA4"/>
    <w:rsid w:val="00AA0B28"/>
    <w:rsid w:val="00AB07CC"/>
    <w:rsid w:val="00AD0A9B"/>
    <w:rsid w:val="00B37C39"/>
    <w:rsid w:val="00B8022F"/>
    <w:rsid w:val="00B8026F"/>
    <w:rsid w:val="00B8168F"/>
    <w:rsid w:val="00B87CB7"/>
    <w:rsid w:val="00B9433C"/>
    <w:rsid w:val="00BA17EE"/>
    <w:rsid w:val="00BD4AF8"/>
    <w:rsid w:val="00BE6C1F"/>
    <w:rsid w:val="00C73D74"/>
    <w:rsid w:val="00CC4E81"/>
    <w:rsid w:val="00D328C2"/>
    <w:rsid w:val="00D7322F"/>
    <w:rsid w:val="00DB1896"/>
    <w:rsid w:val="00DC49D5"/>
    <w:rsid w:val="00DC6426"/>
    <w:rsid w:val="00E15B42"/>
    <w:rsid w:val="00E351C5"/>
    <w:rsid w:val="00E43F0B"/>
    <w:rsid w:val="00E5444F"/>
    <w:rsid w:val="00E6212A"/>
    <w:rsid w:val="00F04611"/>
    <w:rsid w:val="00F753DA"/>
    <w:rsid w:val="00F93804"/>
    <w:rsid w:val="00FC0816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FA33-1155-4831-A4F2-96D0DC34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2018-10-03T14:37:00Z</dcterms:created>
  <dcterms:modified xsi:type="dcterms:W3CDTF">2018-10-15T09:00:00Z</dcterms:modified>
</cp:coreProperties>
</file>