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02" w:rsidRPr="00FD6602" w:rsidRDefault="00526AFE" w:rsidP="00FD6602">
      <w:pPr>
        <w:spacing w:after="0"/>
        <w:jc w:val="center"/>
        <w:rPr>
          <w:rFonts w:ascii="Times New Roman" w:hAnsi="Times New Roman" w:cs="Times New Roman"/>
          <w:b/>
          <w:sz w:val="28"/>
          <w:szCs w:val="28"/>
        </w:rPr>
      </w:pPr>
      <w:r w:rsidRPr="00FD6602">
        <w:rPr>
          <w:rFonts w:ascii="Times New Roman" w:hAnsi="Times New Roman" w:cs="Times New Roman"/>
          <w:b/>
          <w:sz w:val="28"/>
          <w:szCs w:val="28"/>
        </w:rPr>
        <w:t xml:space="preserve">Выдержки из Федерального закона от 29 декабря 2012 г. N 273-ФЗ </w:t>
      </w:r>
    </w:p>
    <w:p w:rsidR="00526AFE" w:rsidRPr="00FD6602" w:rsidRDefault="00526AFE" w:rsidP="00FD6602">
      <w:pPr>
        <w:spacing w:after="0"/>
        <w:jc w:val="center"/>
        <w:rPr>
          <w:rFonts w:ascii="Times New Roman" w:hAnsi="Times New Roman" w:cs="Times New Roman"/>
          <w:b/>
          <w:sz w:val="28"/>
          <w:szCs w:val="28"/>
        </w:rPr>
      </w:pPr>
      <w:r w:rsidRPr="00FD6602">
        <w:rPr>
          <w:rFonts w:ascii="Times New Roman" w:hAnsi="Times New Roman" w:cs="Times New Roman"/>
          <w:b/>
          <w:sz w:val="28"/>
          <w:szCs w:val="28"/>
        </w:rPr>
        <w:t>"Об образовании в Российской Федерации" по лицам с ОВЗ</w:t>
      </w:r>
    </w:p>
    <w:p w:rsidR="00526AFE" w:rsidRDefault="00526AFE" w:rsidP="00FD6602">
      <w:pPr>
        <w:spacing w:after="0"/>
        <w:rPr>
          <w:rFonts w:ascii="Times New Roman" w:hAnsi="Times New Roman" w:cs="Times New Roman"/>
          <w:sz w:val="28"/>
          <w:szCs w:val="28"/>
        </w:rPr>
      </w:pPr>
    </w:p>
    <w:p w:rsidR="00FD6602" w:rsidRDefault="00FD6602" w:rsidP="00FD6602">
      <w:pPr>
        <w:spacing w:after="0"/>
        <w:rPr>
          <w:rFonts w:ascii="Times New Roman" w:hAnsi="Times New Roman" w:cs="Times New Roman"/>
          <w:sz w:val="28"/>
          <w:szCs w:val="28"/>
        </w:rPr>
      </w:pPr>
    </w:p>
    <w:p w:rsidR="00955031" w:rsidRPr="00526AFE" w:rsidRDefault="00526AFE" w:rsidP="00FD6602">
      <w:pPr>
        <w:rPr>
          <w:rFonts w:ascii="Times New Roman" w:hAnsi="Times New Roman" w:cs="Times New Roman"/>
          <w:sz w:val="28"/>
          <w:szCs w:val="28"/>
        </w:rPr>
      </w:pPr>
      <w:r w:rsidRPr="00526AFE">
        <w:rPr>
          <w:rFonts w:ascii="Times New Roman" w:hAnsi="Times New Roman" w:cs="Times New Roman"/>
          <w:sz w:val="28"/>
          <w:szCs w:val="28"/>
        </w:rPr>
        <w:t>Глава 1. Общие положения</w:t>
      </w:r>
      <w:r w:rsidRPr="00526AFE">
        <w:rPr>
          <w:rFonts w:ascii="Times New Roman" w:hAnsi="Times New Roman" w:cs="Times New Roman"/>
          <w:sz w:val="28"/>
          <w:szCs w:val="28"/>
        </w:rPr>
        <w:br/>
        <w:t>Статья 2. Основные понятия, используемые в настоящем Федеральном законе</w:t>
      </w:r>
      <w:proofErr w:type="gramStart"/>
      <w:r w:rsidRPr="00526AFE">
        <w:rPr>
          <w:rFonts w:ascii="Times New Roman" w:hAnsi="Times New Roman" w:cs="Times New Roman"/>
          <w:sz w:val="28"/>
          <w:szCs w:val="28"/>
        </w:rPr>
        <w:br/>
        <w:t>Д</w:t>
      </w:r>
      <w:proofErr w:type="gramEnd"/>
      <w:r w:rsidRPr="00526AFE">
        <w:rPr>
          <w:rFonts w:ascii="Times New Roman" w:hAnsi="Times New Roman" w:cs="Times New Roman"/>
          <w:sz w:val="28"/>
          <w:szCs w:val="28"/>
        </w:rPr>
        <w:t>ля целей настоящего Федерального закона применяются следующие основные понятия:</w:t>
      </w:r>
      <w:r w:rsidRPr="00526AFE">
        <w:rPr>
          <w:rFonts w:ascii="Times New Roman" w:hAnsi="Times New Roman" w:cs="Times New Roman"/>
          <w:sz w:val="28"/>
          <w:szCs w:val="28"/>
        </w:rPr>
        <w:b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526AFE">
        <w:rPr>
          <w:rFonts w:ascii="Times New Roman" w:hAnsi="Times New Roman" w:cs="Times New Roman"/>
          <w:sz w:val="28"/>
          <w:szCs w:val="28"/>
        </w:rPr>
        <w:t>психолого-медико-педагогической</w:t>
      </w:r>
      <w:proofErr w:type="spellEnd"/>
      <w:r w:rsidRPr="00526AFE">
        <w:rPr>
          <w:rFonts w:ascii="Times New Roman" w:hAnsi="Times New Roman" w:cs="Times New Roman"/>
          <w:sz w:val="28"/>
          <w:szCs w:val="28"/>
        </w:rPr>
        <w:t xml:space="preserve"> комиссией и препятствующие получению образования без создания специальных условий;</w:t>
      </w:r>
      <w:r w:rsidRPr="00526AFE">
        <w:rPr>
          <w:rFonts w:ascii="Times New Roman" w:hAnsi="Times New Roman" w:cs="Times New Roman"/>
          <w:sz w:val="28"/>
          <w:szCs w:val="28"/>
        </w:rPr>
        <w:br/>
      </w:r>
      <w:proofErr w:type="gramStart"/>
      <w:r w:rsidRPr="00526AFE">
        <w:rPr>
          <w:rFonts w:ascii="Times New Roman" w:hAnsi="Times New Roman" w:cs="Times New Roman"/>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526AFE">
        <w:rPr>
          <w:rFonts w:ascii="Times New Roman" w:hAnsi="Times New Roman" w:cs="Times New Roman"/>
          <w:sz w:val="28"/>
          <w:szCs w:val="28"/>
        </w:rPr>
        <w:b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w:t>
      </w:r>
      <w:proofErr w:type="gramEnd"/>
      <w:r w:rsidRPr="00526AFE">
        <w:rPr>
          <w:rFonts w:ascii="Times New Roman" w:hAnsi="Times New Roman" w:cs="Times New Roman"/>
          <w:sz w:val="28"/>
          <w:szCs w:val="28"/>
        </w:rPr>
        <w:t xml:space="preserve"> развития, индивидуальных возможностей и при необходимости обеспечивающая коррекцию нарушений развития и социальную адаптацию указанных лиц;</w:t>
      </w:r>
      <w:r w:rsidRPr="00526AFE">
        <w:rPr>
          <w:rFonts w:ascii="Times New Roman" w:hAnsi="Times New Roman" w:cs="Times New Roman"/>
          <w:sz w:val="28"/>
          <w:szCs w:val="28"/>
        </w:rPr>
        <w:br/>
      </w:r>
      <w:r w:rsidRPr="00526AFE">
        <w:rPr>
          <w:rFonts w:ascii="Times New Roman" w:hAnsi="Times New Roman" w:cs="Times New Roman"/>
          <w:sz w:val="28"/>
          <w:szCs w:val="28"/>
        </w:rPr>
        <w:br/>
        <w:t>Статья 5. Право на образование. Государственные гарантии реализации права на образование в Российской Федерации</w:t>
      </w:r>
      <w:r w:rsidRPr="00526AFE">
        <w:rPr>
          <w:rFonts w:ascii="Times New Roman" w:hAnsi="Times New Roman" w:cs="Times New Roman"/>
          <w:sz w:val="28"/>
          <w:szCs w:val="28"/>
        </w:rPr>
        <w:br/>
        <w:t xml:space="preserve">5. </w:t>
      </w:r>
      <w:proofErr w:type="gramStart"/>
      <w:r w:rsidRPr="00526AFE">
        <w:rPr>
          <w:rFonts w:ascii="Times New Roman" w:hAnsi="Times New Roman" w:cs="Times New Roman"/>
          <w:sz w:val="28"/>
          <w:szCs w:val="28"/>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sidRPr="00526AFE">
        <w:rPr>
          <w:rFonts w:ascii="Times New Roman" w:hAnsi="Times New Roman" w:cs="Times New Roman"/>
          <w:sz w:val="28"/>
          <w:szCs w:val="28"/>
        </w:rPr>
        <w:b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w:t>
      </w:r>
      <w:proofErr w:type="gramEnd"/>
      <w:r w:rsidRPr="00526AFE">
        <w:rPr>
          <w:rFonts w:ascii="Times New Roman" w:hAnsi="Times New Roman" w:cs="Times New Roman"/>
          <w:sz w:val="28"/>
          <w:szCs w:val="28"/>
        </w:rPr>
        <w:t xml:space="preserve">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526AFE">
        <w:rPr>
          <w:rFonts w:ascii="Times New Roman" w:hAnsi="Times New Roman" w:cs="Times New Roman"/>
          <w:sz w:val="28"/>
          <w:szCs w:val="28"/>
        </w:rPr>
        <w:br/>
      </w:r>
      <w:r w:rsidRPr="00526AFE">
        <w:rPr>
          <w:rFonts w:ascii="Times New Roman" w:hAnsi="Times New Roman" w:cs="Times New Roman"/>
          <w:sz w:val="28"/>
          <w:szCs w:val="28"/>
        </w:rPr>
        <w:br/>
      </w:r>
      <w:r w:rsidRPr="00526AFE">
        <w:rPr>
          <w:rFonts w:ascii="Times New Roman" w:hAnsi="Times New Roman" w:cs="Times New Roman"/>
          <w:sz w:val="28"/>
          <w:szCs w:val="28"/>
        </w:rPr>
        <w:lastRenderedPageBreak/>
        <w:t>Глава 2. Система образования</w:t>
      </w:r>
      <w:r w:rsidRPr="00526AFE">
        <w:rPr>
          <w:rFonts w:ascii="Times New Roman" w:hAnsi="Times New Roman" w:cs="Times New Roman"/>
          <w:sz w:val="28"/>
          <w:szCs w:val="28"/>
        </w:rPr>
        <w:br/>
        <w:t>Статья 11. Федеральные государственные образовательные стандарты и федеральные государственные требования. Образовательные стандарты</w:t>
      </w:r>
      <w:r w:rsidRPr="00526AFE">
        <w:rPr>
          <w:rFonts w:ascii="Times New Roman" w:hAnsi="Times New Roman" w:cs="Times New Roman"/>
          <w:sz w:val="28"/>
          <w:szCs w:val="28"/>
        </w:rPr>
        <w:b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sidRPr="00526AFE">
        <w:rPr>
          <w:rFonts w:ascii="Times New Roman" w:hAnsi="Times New Roman" w:cs="Times New Roman"/>
          <w:sz w:val="28"/>
          <w:szCs w:val="28"/>
        </w:rPr>
        <w:br/>
      </w:r>
      <w:r w:rsidRPr="00526AFE">
        <w:rPr>
          <w:rFonts w:ascii="Times New Roman" w:hAnsi="Times New Roman" w:cs="Times New Roman"/>
          <w:sz w:val="28"/>
          <w:szCs w:val="28"/>
        </w:rPr>
        <w:br/>
        <w:t>Глава 4. Обучающиеся и их родители (законные представители)</w:t>
      </w:r>
      <w:r w:rsidRPr="00526AFE">
        <w:rPr>
          <w:rFonts w:ascii="Times New Roman" w:hAnsi="Times New Roman" w:cs="Times New Roman"/>
          <w:sz w:val="28"/>
          <w:szCs w:val="28"/>
        </w:rPr>
        <w:br/>
        <w:t xml:space="preserve">Статья 43. Обязанности и ответственность </w:t>
      </w:r>
      <w:proofErr w:type="gramStart"/>
      <w:r w:rsidRPr="00526AFE">
        <w:rPr>
          <w:rFonts w:ascii="Times New Roman" w:hAnsi="Times New Roman" w:cs="Times New Roman"/>
          <w:sz w:val="28"/>
          <w:szCs w:val="28"/>
        </w:rPr>
        <w:t>обучающихся</w:t>
      </w:r>
      <w:proofErr w:type="gramEnd"/>
      <w:r w:rsidRPr="00526AFE">
        <w:rPr>
          <w:rFonts w:ascii="Times New Roman" w:hAnsi="Times New Roman" w:cs="Times New Roman"/>
          <w:sz w:val="28"/>
          <w:szCs w:val="28"/>
        </w:rPr>
        <w:br/>
        <w:t xml:space="preserve">5. </w:t>
      </w:r>
      <w:proofErr w:type="gramStart"/>
      <w:r w:rsidRPr="00526AFE">
        <w:rPr>
          <w:rFonts w:ascii="Times New Roman" w:hAnsi="Times New Roman" w:cs="Times New Roman"/>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r w:rsidRPr="00526AFE">
        <w:rPr>
          <w:rFonts w:ascii="Times New Roman" w:hAnsi="Times New Roman" w:cs="Times New Roman"/>
          <w:sz w:val="28"/>
          <w:szCs w:val="28"/>
        </w:rPr>
        <w:br/>
      </w:r>
      <w:r w:rsidRPr="00526AFE">
        <w:rPr>
          <w:rFonts w:ascii="Times New Roman" w:hAnsi="Times New Roman" w:cs="Times New Roman"/>
          <w:sz w:val="28"/>
          <w:szCs w:val="28"/>
        </w:rPr>
        <w:br/>
        <w:t xml:space="preserve">Глава 5. Педагогические, руководящие и иные работники организаций, </w:t>
      </w:r>
      <w:r w:rsidRPr="00526AFE">
        <w:rPr>
          <w:rFonts w:ascii="Times New Roman" w:hAnsi="Times New Roman" w:cs="Times New Roman"/>
          <w:sz w:val="28"/>
          <w:szCs w:val="28"/>
        </w:rPr>
        <w:br/>
        <w:t>осуществляющих образовательную деятельность</w:t>
      </w:r>
      <w:r w:rsidRPr="00526AFE">
        <w:rPr>
          <w:rFonts w:ascii="Times New Roman" w:hAnsi="Times New Roman" w:cs="Times New Roman"/>
          <w:sz w:val="28"/>
          <w:szCs w:val="28"/>
        </w:rPr>
        <w:br/>
        <w:t>Статья 48. Обязанности и ответственность педагогических работников</w:t>
      </w:r>
      <w:r w:rsidRPr="00526AFE">
        <w:rPr>
          <w:rFonts w:ascii="Times New Roman" w:hAnsi="Times New Roman" w:cs="Times New Roman"/>
          <w:sz w:val="28"/>
          <w:szCs w:val="28"/>
        </w:rPr>
        <w:br/>
        <w:t>1. Педагогические работники обязаны:</w:t>
      </w:r>
      <w:r w:rsidRPr="00526AFE">
        <w:rPr>
          <w:rFonts w:ascii="Times New Roman" w:hAnsi="Times New Roman" w:cs="Times New Roman"/>
          <w:sz w:val="28"/>
          <w:szCs w:val="28"/>
        </w:rPr>
        <w:b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526AFE">
        <w:rPr>
          <w:rFonts w:ascii="Times New Roman" w:hAnsi="Times New Roman" w:cs="Times New Roman"/>
          <w:sz w:val="28"/>
          <w:szCs w:val="28"/>
        </w:rPr>
        <w:br/>
      </w:r>
      <w:r w:rsidRPr="00526AFE">
        <w:rPr>
          <w:rFonts w:ascii="Times New Roman" w:hAnsi="Times New Roman" w:cs="Times New Roman"/>
          <w:sz w:val="28"/>
          <w:szCs w:val="28"/>
        </w:rPr>
        <w:br/>
        <w:t>Глава 6. Основания возникновения, изменения и прекращения образовательных отношений</w:t>
      </w:r>
      <w:r w:rsidRPr="00526AFE">
        <w:rPr>
          <w:rFonts w:ascii="Times New Roman" w:hAnsi="Times New Roman" w:cs="Times New Roman"/>
          <w:sz w:val="28"/>
          <w:szCs w:val="28"/>
        </w:rPr>
        <w:br/>
        <w:t>Статья 55. Общие требования к приему на обучение в организацию, осуществляющую образовательную деятельность</w:t>
      </w:r>
      <w:r w:rsidRPr="00526AFE">
        <w:rPr>
          <w:rFonts w:ascii="Times New Roman" w:hAnsi="Times New Roman" w:cs="Times New Roman"/>
          <w:sz w:val="28"/>
          <w:szCs w:val="28"/>
        </w:rPr>
        <w:br/>
        <w:t xml:space="preserve">3. Прием на </w:t>
      </w:r>
      <w:proofErr w:type="gramStart"/>
      <w:r w:rsidRPr="00526AFE">
        <w:rPr>
          <w:rFonts w:ascii="Times New Roman" w:hAnsi="Times New Roman" w:cs="Times New Roman"/>
          <w:sz w:val="28"/>
          <w:szCs w:val="28"/>
        </w:rPr>
        <w:t>обучение</w:t>
      </w:r>
      <w:proofErr w:type="gramEnd"/>
      <w:r w:rsidRPr="00526AFE">
        <w:rPr>
          <w:rFonts w:ascii="Times New Roman" w:hAnsi="Times New Roman" w:cs="Times New Roman"/>
          <w:sz w:val="28"/>
          <w:szCs w:val="28"/>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526AFE">
        <w:rPr>
          <w:rFonts w:ascii="Times New Roman" w:hAnsi="Times New Roman" w:cs="Times New Roman"/>
          <w:sz w:val="28"/>
          <w:szCs w:val="28"/>
        </w:rPr>
        <w:t>обучение</w:t>
      </w:r>
      <w:proofErr w:type="gramEnd"/>
      <w:r w:rsidRPr="00526AFE">
        <w:rPr>
          <w:rFonts w:ascii="Times New Roman" w:hAnsi="Times New Roman" w:cs="Times New Roman"/>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526AFE">
        <w:rPr>
          <w:rFonts w:ascii="Times New Roman" w:hAnsi="Times New Roman" w:cs="Times New Roman"/>
          <w:sz w:val="28"/>
          <w:szCs w:val="28"/>
        </w:rPr>
        <w:t>психолого-медико-педагогической</w:t>
      </w:r>
      <w:proofErr w:type="spellEnd"/>
      <w:r w:rsidRPr="00526AFE">
        <w:rPr>
          <w:rFonts w:ascii="Times New Roman" w:hAnsi="Times New Roman" w:cs="Times New Roman"/>
          <w:sz w:val="28"/>
          <w:szCs w:val="28"/>
        </w:rPr>
        <w:t xml:space="preserve"> комиссии.</w:t>
      </w:r>
      <w:r w:rsidRPr="00526AFE">
        <w:rPr>
          <w:rFonts w:ascii="Times New Roman" w:hAnsi="Times New Roman" w:cs="Times New Roman"/>
          <w:sz w:val="28"/>
          <w:szCs w:val="28"/>
        </w:rPr>
        <w:br/>
      </w:r>
      <w:r w:rsidRPr="00526AFE">
        <w:rPr>
          <w:rFonts w:ascii="Times New Roman" w:hAnsi="Times New Roman" w:cs="Times New Roman"/>
          <w:sz w:val="28"/>
          <w:szCs w:val="28"/>
        </w:rPr>
        <w:lastRenderedPageBreak/>
        <w:t xml:space="preserve">8. </w:t>
      </w:r>
      <w:proofErr w:type="gramStart"/>
      <w:r w:rsidRPr="00526AFE">
        <w:rPr>
          <w:rFonts w:ascii="Times New Roman" w:hAnsi="Times New Roman" w:cs="Times New Roman"/>
          <w:sz w:val="28"/>
          <w:szCs w:val="28"/>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526AFE">
        <w:rPr>
          <w:rFonts w:ascii="Times New Roman" w:hAnsi="Times New Roman" w:cs="Times New Roman"/>
          <w:sz w:val="28"/>
          <w:szCs w:val="28"/>
        </w:rPr>
        <w:t>бакалавриата</w:t>
      </w:r>
      <w:proofErr w:type="spellEnd"/>
      <w:r w:rsidRPr="00526AFE">
        <w:rPr>
          <w:rFonts w:ascii="Times New Roman" w:hAnsi="Times New Roman" w:cs="Times New Roman"/>
          <w:sz w:val="28"/>
          <w:szCs w:val="28"/>
        </w:rPr>
        <w:t xml:space="preserve"> или программам </w:t>
      </w:r>
      <w:proofErr w:type="spellStart"/>
      <w:r w:rsidRPr="00526AFE">
        <w:rPr>
          <w:rFonts w:ascii="Times New Roman" w:hAnsi="Times New Roman" w:cs="Times New Roman"/>
          <w:sz w:val="28"/>
          <w:szCs w:val="28"/>
        </w:rPr>
        <w:t>специалитета</w:t>
      </w:r>
      <w:proofErr w:type="spellEnd"/>
      <w:r w:rsidRPr="00526AFE">
        <w:rPr>
          <w:rFonts w:ascii="Times New Roman" w:hAnsi="Times New Roman" w:cs="Times New Roman"/>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526AFE">
        <w:rPr>
          <w:rFonts w:ascii="Times New Roman" w:hAnsi="Times New Roman" w:cs="Times New Roman"/>
          <w:sz w:val="28"/>
          <w:szCs w:val="28"/>
        </w:rPr>
        <w:t xml:space="preserve"> </w:t>
      </w:r>
      <w:proofErr w:type="gramStart"/>
      <w:r w:rsidRPr="00526AFE">
        <w:rPr>
          <w:rFonts w:ascii="Times New Roman" w:hAnsi="Times New Roman" w:cs="Times New Roman"/>
          <w:sz w:val="28"/>
          <w:szCs w:val="28"/>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526AFE">
        <w:rPr>
          <w:rFonts w:ascii="Times New Roman" w:hAnsi="Times New Roman" w:cs="Times New Roman"/>
          <w:sz w:val="28"/>
          <w:szCs w:val="28"/>
        </w:rPr>
        <w:t xml:space="preserve"> и нормативно-правовому регулированию в сфере образования, если иное не предусмотрено настоящим Федеральным законом.</w:t>
      </w:r>
      <w:r w:rsidRPr="00526AFE">
        <w:rPr>
          <w:rFonts w:ascii="Times New Roman" w:hAnsi="Times New Roman" w:cs="Times New Roman"/>
          <w:sz w:val="28"/>
          <w:szCs w:val="28"/>
        </w:rPr>
        <w:br/>
      </w:r>
      <w:r w:rsidRPr="00526AFE">
        <w:rPr>
          <w:rFonts w:ascii="Times New Roman" w:hAnsi="Times New Roman" w:cs="Times New Roman"/>
          <w:sz w:val="28"/>
          <w:szCs w:val="28"/>
        </w:rPr>
        <w:br/>
        <w:t>Статья 59. Итоговая аттестация</w:t>
      </w:r>
      <w:r w:rsidRPr="00526AFE">
        <w:rPr>
          <w:rFonts w:ascii="Times New Roman" w:hAnsi="Times New Roman" w:cs="Times New Roman"/>
          <w:sz w:val="28"/>
          <w:szCs w:val="28"/>
        </w:rPr>
        <w:br/>
        <w:t xml:space="preserve">13. </w:t>
      </w:r>
      <w:proofErr w:type="gramStart"/>
      <w:r w:rsidRPr="00526AFE">
        <w:rPr>
          <w:rFonts w:ascii="Times New Roman" w:hAnsi="Times New Roman" w:cs="Times New Roman"/>
          <w:sz w:val="28"/>
          <w:szCs w:val="28"/>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sidRPr="00526AFE">
        <w:rPr>
          <w:rFonts w:ascii="Times New Roman" w:hAnsi="Times New Roman" w:cs="Times New Roman"/>
          <w:sz w:val="28"/>
          <w:szCs w:val="28"/>
        </w:rPr>
        <w:b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w:t>
      </w:r>
      <w:proofErr w:type="gramEnd"/>
      <w:r w:rsidRPr="00526AFE">
        <w:rPr>
          <w:rFonts w:ascii="Times New Roman" w:hAnsi="Times New Roman" w:cs="Times New Roman"/>
          <w:sz w:val="28"/>
          <w:szCs w:val="28"/>
        </w:rPr>
        <w:t xml:space="preserve"> </w:t>
      </w:r>
      <w:proofErr w:type="gramStart"/>
      <w:r w:rsidRPr="00526AFE">
        <w:rPr>
          <w:rFonts w:ascii="Times New Roman" w:hAnsi="Times New Roman" w:cs="Times New Roman"/>
          <w:sz w:val="28"/>
          <w:szCs w:val="28"/>
        </w:rPr>
        <w:t>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w:t>
      </w:r>
      <w:proofErr w:type="gramEnd"/>
      <w:r w:rsidRPr="00526AFE">
        <w:rPr>
          <w:rFonts w:ascii="Times New Roman" w:hAnsi="Times New Roman" w:cs="Times New Roman"/>
          <w:sz w:val="28"/>
          <w:szCs w:val="28"/>
        </w:rPr>
        <w:t xml:space="preserve"> нормативно-правовому регулированию в сфере образования.</w:t>
      </w:r>
      <w:r w:rsidRPr="00526AFE">
        <w:rPr>
          <w:rFonts w:ascii="Times New Roman" w:hAnsi="Times New Roman" w:cs="Times New Roman"/>
          <w:sz w:val="28"/>
          <w:szCs w:val="28"/>
        </w:rPr>
        <w:br/>
      </w:r>
      <w:r w:rsidRPr="00526AFE">
        <w:rPr>
          <w:rFonts w:ascii="Times New Roman" w:hAnsi="Times New Roman" w:cs="Times New Roman"/>
          <w:sz w:val="28"/>
          <w:szCs w:val="28"/>
        </w:rPr>
        <w:br/>
      </w:r>
      <w:r w:rsidRPr="00526AFE">
        <w:rPr>
          <w:rFonts w:ascii="Times New Roman" w:hAnsi="Times New Roman" w:cs="Times New Roman"/>
          <w:sz w:val="28"/>
          <w:szCs w:val="28"/>
        </w:rPr>
        <w:lastRenderedPageBreak/>
        <w:t>Статья 60. Документы об образовании и (или) о квалификации. Документы об обучении</w:t>
      </w:r>
      <w:r w:rsidRPr="00526AFE">
        <w:rPr>
          <w:rFonts w:ascii="Times New Roman" w:hAnsi="Times New Roman" w:cs="Times New Roman"/>
          <w:sz w:val="28"/>
          <w:szCs w:val="28"/>
        </w:rPr>
        <w:br/>
        <w:t xml:space="preserve">13. </w:t>
      </w:r>
      <w:proofErr w:type="gramStart"/>
      <w:r w:rsidRPr="00526AFE">
        <w:rPr>
          <w:rFonts w:ascii="Times New Roman" w:hAnsi="Times New Roman" w:cs="Times New Roman"/>
          <w:sz w:val="28"/>
          <w:szCs w:val="2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526AFE">
        <w:rPr>
          <w:rFonts w:ascii="Times New Roman" w:hAnsi="Times New Roman" w:cs="Times New Roman"/>
          <w:sz w:val="28"/>
          <w:szCs w:val="28"/>
        </w:rPr>
        <w:br/>
      </w:r>
      <w:r w:rsidRPr="00526AFE">
        <w:rPr>
          <w:rFonts w:ascii="Times New Roman" w:hAnsi="Times New Roman" w:cs="Times New Roman"/>
          <w:sz w:val="28"/>
          <w:szCs w:val="28"/>
        </w:rPr>
        <w:br/>
        <w:t>Глава 11. Особенности реализации некоторых видов образовательных программ и получения образования отдельными категориями обучающихся</w:t>
      </w:r>
      <w:r w:rsidRPr="00526AFE">
        <w:rPr>
          <w:rFonts w:ascii="Times New Roman" w:hAnsi="Times New Roman" w:cs="Times New Roman"/>
          <w:sz w:val="28"/>
          <w:szCs w:val="28"/>
        </w:rPr>
        <w:br/>
        <w:t xml:space="preserve">Статья 79. </w:t>
      </w:r>
      <w:proofErr w:type="gramStart"/>
      <w:r w:rsidRPr="00526AFE">
        <w:rPr>
          <w:rFonts w:ascii="Times New Roman" w:hAnsi="Times New Roman" w:cs="Times New Roman"/>
          <w:sz w:val="28"/>
          <w:szCs w:val="28"/>
        </w:rPr>
        <w:t>Организация получения образования обучающимися с ограниченными возможностями здоровья</w:t>
      </w:r>
      <w:r w:rsidRPr="00526AFE">
        <w:rPr>
          <w:rFonts w:ascii="Times New Roman" w:hAnsi="Times New Roman" w:cs="Times New Roman"/>
          <w:sz w:val="28"/>
          <w:szCs w:val="28"/>
        </w:rPr>
        <w:br/>
        <w:t>1.</w:t>
      </w:r>
      <w:proofErr w:type="gramEnd"/>
      <w:r w:rsidRPr="00526AFE">
        <w:rPr>
          <w:rFonts w:ascii="Times New Roman" w:hAnsi="Times New Roman" w:cs="Times New Roman"/>
          <w:sz w:val="28"/>
          <w:szCs w:val="28"/>
        </w:rPr>
        <w:t xml:space="preserve"> Содержание образования и условия организации обучения и </w:t>
      </w:r>
      <w:proofErr w:type="gramStart"/>
      <w:r w:rsidRPr="00526AFE">
        <w:rPr>
          <w:rFonts w:ascii="Times New Roman" w:hAnsi="Times New Roman" w:cs="Times New Roman"/>
          <w:sz w:val="28"/>
          <w:szCs w:val="28"/>
        </w:rPr>
        <w:t>воспитания</w:t>
      </w:r>
      <w:proofErr w:type="gramEnd"/>
      <w:r w:rsidRPr="00526AFE">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526AFE">
        <w:rPr>
          <w:rFonts w:ascii="Times New Roman" w:hAnsi="Times New Roman" w:cs="Times New Roman"/>
          <w:sz w:val="28"/>
          <w:szCs w:val="28"/>
        </w:rPr>
        <w:br/>
        <w:t xml:space="preserve">2. </w:t>
      </w:r>
      <w:proofErr w:type="gramStart"/>
      <w:r w:rsidRPr="00526AFE">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526AFE">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r w:rsidRPr="00526AFE">
        <w:rPr>
          <w:rFonts w:ascii="Times New Roman" w:hAnsi="Times New Roman" w:cs="Times New Roman"/>
          <w:sz w:val="28"/>
          <w:szCs w:val="28"/>
        </w:rPr>
        <w:br/>
        <w:t xml:space="preserve">3. Под специальными </w:t>
      </w:r>
      <w:proofErr w:type="gramStart"/>
      <w:r w:rsidRPr="00526AFE">
        <w:rPr>
          <w:rFonts w:ascii="Times New Roman" w:hAnsi="Times New Roman" w:cs="Times New Roman"/>
          <w:sz w:val="28"/>
          <w:szCs w:val="28"/>
        </w:rPr>
        <w:t>условиями</w:t>
      </w:r>
      <w:proofErr w:type="gramEnd"/>
      <w:r w:rsidRPr="00526AFE">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526AFE">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Pr="00526AFE">
        <w:rPr>
          <w:rFonts w:ascii="Times New Roman" w:hAnsi="Times New Roman" w:cs="Times New Roman"/>
          <w:sz w:val="28"/>
          <w:szCs w:val="28"/>
        </w:rPr>
        <w:br/>
        <w:t>4.</w:t>
      </w:r>
      <w:proofErr w:type="gramEnd"/>
      <w:r w:rsidRPr="00526AFE">
        <w:rPr>
          <w:rFonts w:ascii="Times New Roman" w:hAnsi="Times New Roman" w:cs="Times New Roman"/>
          <w:sz w:val="28"/>
          <w:szCs w:val="28"/>
        </w:rPr>
        <w:t xml:space="preserve"> Образование обучающихся с ограниченными возможностями здоровья может быть организовано как совместно с другими обучающимися, так и в </w:t>
      </w:r>
      <w:r w:rsidRPr="00526AFE">
        <w:rPr>
          <w:rFonts w:ascii="Times New Roman" w:hAnsi="Times New Roman" w:cs="Times New Roman"/>
          <w:sz w:val="28"/>
          <w:szCs w:val="28"/>
        </w:rPr>
        <w:lastRenderedPageBreak/>
        <w:t>отдельных классах, группах или в отдельных организациях, осуществляющих образовательную деятельность.</w:t>
      </w:r>
      <w:r w:rsidRPr="00526AFE">
        <w:rPr>
          <w:rFonts w:ascii="Times New Roman" w:hAnsi="Times New Roman" w:cs="Times New Roman"/>
          <w:sz w:val="28"/>
          <w:szCs w:val="28"/>
        </w:rPr>
        <w:br/>
        <w:t xml:space="preserve">5. </w:t>
      </w:r>
      <w:proofErr w:type="gramStart"/>
      <w:r w:rsidRPr="00526AFE">
        <w:rPr>
          <w:rFonts w:ascii="Times New Roman" w:hAnsi="Times New Roman" w:cs="Times New Roman"/>
          <w:sz w:val="28"/>
          <w:szCs w:val="28"/>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526AFE">
        <w:rPr>
          <w:rFonts w:ascii="Times New Roman" w:hAnsi="Times New Roman" w:cs="Times New Roman"/>
          <w:sz w:val="28"/>
          <w:szCs w:val="28"/>
        </w:rPr>
        <w:t>аутистического</w:t>
      </w:r>
      <w:proofErr w:type="spellEnd"/>
      <w:r w:rsidRPr="00526AFE">
        <w:rPr>
          <w:rFonts w:ascii="Times New Roman" w:hAnsi="Times New Roman" w:cs="Times New Roman"/>
          <w:sz w:val="28"/>
          <w:szCs w:val="28"/>
        </w:rPr>
        <w:t xml:space="preserve"> спектра, со сложными дефектами и других обучающихся с ограниченными возможностями здоровья.</w:t>
      </w:r>
      <w:r w:rsidRPr="00526AFE">
        <w:rPr>
          <w:rFonts w:ascii="Times New Roman" w:hAnsi="Times New Roman" w:cs="Times New Roman"/>
          <w:sz w:val="28"/>
          <w:szCs w:val="28"/>
        </w:rPr>
        <w:br/>
        <w:t>6.</w:t>
      </w:r>
      <w:proofErr w:type="gramEnd"/>
      <w:r w:rsidRPr="00526AFE">
        <w:rPr>
          <w:rFonts w:ascii="Times New Roman" w:hAnsi="Times New Roman" w:cs="Times New Roman"/>
          <w:sz w:val="28"/>
          <w:szCs w:val="28"/>
        </w:rPr>
        <w:t xml:space="preserve"> Особенности организации образовательной деятельности для </w:t>
      </w:r>
      <w:proofErr w:type="gramStart"/>
      <w:r w:rsidRPr="00526AFE">
        <w:rPr>
          <w:rFonts w:ascii="Times New Roman" w:hAnsi="Times New Roman" w:cs="Times New Roman"/>
          <w:sz w:val="28"/>
          <w:szCs w:val="28"/>
        </w:rPr>
        <w:t>обучающихся</w:t>
      </w:r>
      <w:proofErr w:type="gramEnd"/>
      <w:r w:rsidRPr="00526AFE">
        <w:rPr>
          <w:rFonts w:ascii="Times New Roman" w:hAnsi="Times New Roman" w:cs="Times New Roman"/>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r w:rsidRPr="00526AFE">
        <w:rPr>
          <w:rFonts w:ascii="Times New Roman" w:hAnsi="Times New Roman" w:cs="Times New Roman"/>
          <w:sz w:val="28"/>
          <w:szCs w:val="28"/>
        </w:rPr>
        <w:b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526AFE">
        <w:rPr>
          <w:rFonts w:ascii="Times New Roman" w:hAnsi="Times New Roman" w:cs="Times New Roman"/>
          <w:sz w:val="28"/>
          <w:szCs w:val="28"/>
        </w:rPr>
        <w:b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sidRPr="00526AFE">
        <w:rPr>
          <w:rFonts w:ascii="Times New Roman" w:hAnsi="Times New Roman" w:cs="Times New Roman"/>
          <w:sz w:val="28"/>
          <w:szCs w:val="28"/>
        </w:rPr>
        <w:br/>
        <w:t xml:space="preserve">9. </w:t>
      </w:r>
      <w:proofErr w:type="gramStart"/>
      <w:r w:rsidRPr="00526AFE">
        <w:rPr>
          <w:rFonts w:ascii="Times New Roman" w:hAnsi="Times New Roman" w:cs="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526AFE">
        <w:rPr>
          <w:rFonts w:ascii="Times New Roman" w:hAnsi="Times New Roman" w:cs="Times New Roman"/>
          <w:sz w:val="28"/>
          <w:szCs w:val="28"/>
        </w:rPr>
        <w:br/>
        <w:t>10.</w:t>
      </w:r>
      <w:proofErr w:type="gramEnd"/>
      <w:r w:rsidRPr="00526AFE">
        <w:rPr>
          <w:rFonts w:ascii="Times New Roman" w:hAnsi="Times New Roman" w:cs="Times New Roman"/>
          <w:sz w:val="28"/>
          <w:szCs w:val="28"/>
        </w:rPr>
        <w:t xml:space="preserve">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sidRPr="00526AFE">
        <w:rPr>
          <w:rFonts w:ascii="Times New Roman" w:hAnsi="Times New Roman" w:cs="Times New Roman"/>
          <w:sz w:val="28"/>
          <w:szCs w:val="28"/>
        </w:rPr>
        <w:br/>
      </w:r>
      <w:r w:rsidRPr="00526AFE">
        <w:rPr>
          <w:rFonts w:ascii="Times New Roman" w:hAnsi="Times New Roman" w:cs="Times New Roman"/>
          <w:sz w:val="28"/>
          <w:szCs w:val="28"/>
        </w:rPr>
        <w:lastRenderedPageBreak/>
        <w:t xml:space="preserve">11. При получении образования </w:t>
      </w:r>
      <w:proofErr w:type="gramStart"/>
      <w:r w:rsidRPr="00526AFE">
        <w:rPr>
          <w:rFonts w:ascii="Times New Roman" w:hAnsi="Times New Roman" w:cs="Times New Roman"/>
          <w:sz w:val="28"/>
          <w:szCs w:val="28"/>
        </w:rPr>
        <w:t>обучающимся</w:t>
      </w:r>
      <w:proofErr w:type="gramEnd"/>
      <w:r w:rsidRPr="00526AFE">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526AFE">
        <w:rPr>
          <w:rFonts w:ascii="Times New Roman" w:hAnsi="Times New Roman" w:cs="Times New Roman"/>
          <w:sz w:val="28"/>
          <w:szCs w:val="28"/>
        </w:rPr>
        <w:t>сурдопереводчиков</w:t>
      </w:r>
      <w:proofErr w:type="spellEnd"/>
      <w:r w:rsidRPr="00526AFE">
        <w:rPr>
          <w:rFonts w:ascii="Times New Roman" w:hAnsi="Times New Roman" w:cs="Times New Roman"/>
          <w:sz w:val="28"/>
          <w:szCs w:val="28"/>
        </w:rPr>
        <w:t xml:space="preserve"> и </w:t>
      </w:r>
      <w:proofErr w:type="spellStart"/>
      <w:r w:rsidRPr="00526AFE">
        <w:rPr>
          <w:rFonts w:ascii="Times New Roman" w:hAnsi="Times New Roman" w:cs="Times New Roman"/>
          <w:sz w:val="28"/>
          <w:szCs w:val="28"/>
        </w:rPr>
        <w:t>тифлосурдопереводчиков</w:t>
      </w:r>
      <w:proofErr w:type="spellEnd"/>
      <w:r w:rsidRPr="00526AFE">
        <w:rPr>
          <w:rFonts w:ascii="Times New Roman" w:hAnsi="Times New Roman" w:cs="Times New Roman"/>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sidRPr="00526AFE">
        <w:rPr>
          <w:rFonts w:ascii="Times New Roman" w:hAnsi="Times New Roman" w:cs="Times New Roman"/>
          <w:sz w:val="28"/>
          <w:szCs w:val="28"/>
        </w:rPr>
        <w:b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526AFE">
        <w:rPr>
          <w:rFonts w:ascii="Times New Roman" w:hAnsi="Times New Roman" w:cs="Times New Roman"/>
          <w:sz w:val="28"/>
          <w:szCs w:val="28"/>
        </w:rPr>
        <w:t>воспитания</w:t>
      </w:r>
      <w:proofErr w:type="gramEnd"/>
      <w:r w:rsidRPr="00526AFE">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sidRPr="00526AFE">
        <w:rPr>
          <w:rFonts w:ascii="Times New Roman" w:hAnsi="Times New Roman" w:cs="Times New Roman"/>
          <w:sz w:val="28"/>
          <w:szCs w:val="28"/>
        </w:rPr>
        <w:br/>
      </w:r>
      <w:r w:rsidRPr="00526AFE">
        <w:rPr>
          <w:rFonts w:ascii="Times New Roman" w:hAnsi="Times New Roman" w:cs="Times New Roman"/>
          <w:sz w:val="28"/>
          <w:szCs w:val="28"/>
        </w:rPr>
        <w:br/>
        <w:t>Глава 13. Экономическая деятельность и финансовое обеспечение в сфере образования</w:t>
      </w:r>
      <w:r w:rsidRPr="00526AFE">
        <w:rPr>
          <w:rFonts w:ascii="Times New Roman" w:hAnsi="Times New Roman" w:cs="Times New Roman"/>
          <w:sz w:val="28"/>
          <w:szCs w:val="28"/>
        </w:rPr>
        <w:br/>
        <w:t>Статья 99. Особенности финансового обеспечения оказания государственных и муниципальных услуг в сфере образования</w:t>
      </w:r>
      <w:r w:rsidRPr="00526AFE">
        <w:rPr>
          <w:rFonts w:ascii="Times New Roman" w:hAnsi="Times New Roman" w:cs="Times New Roman"/>
          <w:sz w:val="28"/>
          <w:szCs w:val="28"/>
        </w:rPr>
        <w:br/>
        <w:t xml:space="preserve">2. </w:t>
      </w:r>
      <w:proofErr w:type="gramStart"/>
      <w:r w:rsidRPr="00526AFE">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526AFE">
        <w:rPr>
          <w:rFonts w:ascii="Times New Roman" w:hAnsi="Times New Roman" w:cs="Times New Roman"/>
          <w:sz w:val="28"/>
          <w:szCs w:val="28"/>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526AFE">
        <w:rPr>
          <w:rFonts w:ascii="Times New Roman" w:hAnsi="Times New Roman" w:cs="Times New Roman"/>
          <w:sz w:val="28"/>
          <w:szCs w:val="28"/>
        </w:rPr>
        <w:t>категорий</w:t>
      </w:r>
      <w:proofErr w:type="gramEnd"/>
      <w:r w:rsidRPr="00526AFE">
        <w:rPr>
          <w:rFonts w:ascii="Times New Roman" w:hAnsi="Times New Roman" w:cs="Times New Roman"/>
          <w:sz w:val="28"/>
          <w:szCs w:val="28"/>
        </w:rPr>
        <w:t xml:space="preserve"> обучающихся), за исключением образовательной деятельности, </w:t>
      </w:r>
      <w:r w:rsidRPr="00526AFE">
        <w:rPr>
          <w:rFonts w:ascii="Times New Roman" w:hAnsi="Times New Roman" w:cs="Times New Roman"/>
          <w:sz w:val="28"/>
          <w:szCs w:val="28"/>
        </w:rPr>
        <w:lastRenderedPageBreak/>
        <w:t xml:space="preserve">осуществляемой в </w:t>
      </w:r>
      <w:proofErr w:type="gramStart"/>
      <w:r w:rsidRPr="00526AFE">
        <w:rPr>
          <w:rFonts w:ascii="Times New Roman" w:hAnsi="Times New Roman" w:cs="Times New Roman"/>
          <w:sz w:val="28"/>
          <w:szCs w:val="28"/>
        </w:rPr>
        <w:t>соответствии</w:t>
      </w:r>
      <w:proofErr w:type="gramEnd"/>
      <w:r w:rsidRPr="00526AFE">
        <w:rPr>
          <w:rFonts w:ascii="Times New Roman" w:hAnsi="Times New Roman" w:cs="Times New Roman"/>
          <w:sz w:val="28"/>
          <w:szCs w:val="28"/>
        </w:rPr>
        <w:t xml:space="preserve"> с образовательными стандартами, в расчете на одного обучающегося, если иное не установлено настоящей статьей.</w:t>
      </w:r>
      <w:r w:rsidRPr="00526AFE">
        <w:rPr>
          <w:rFonts w:ascii="Times New Roman" w:hAnsi="Times New Roman" w:cs="Times New Roman"/>
          <w:sz w:val="28"/>
          <w:szCs w:val="28"/>
        </w:rPr>
        <w:br/>
      </w:r>
      <w:r w:rsidRPr="00526AFE">
        <w:rPr>
          <w:rFonts w:ascii="Times New Roman" w:hAnsi="Times New Roman" w:cs="Times New Roman"/>
          <w:sz w:val="28"/>
          <w:szCs w:val="28"/>
        </w:rPr>
        <w:br/>
        <w:t>Глава 15. Заключительные положения</w:t>
      </w:r>
      <w:r w:rsidRPr="00526AFE">
        <w:rPr>
          <w:rFonts w:ascii="Times New Roman" w:hAnsi="Times New Roman" w:cs="Times New Roman"/>
          <w:sz w:val="28"/>
          <w:szCs w:val="28"/>
        </w:rPr>
        <w:br/>
        <w:t>Статья 108. Заключительные положения</w:t>
      </w:r>
      <w:r w:rsidRPr="00526AFE">
        <w:rPr>
          <w:rFonts w:ascii="Times New Roman" w:hAnsi="Times New Roman" w:cs="Times New Roman"/>
          <w:sz w:val="28"/>
          <w:szCs w:val="28"/>
        </w:rPr>
        <w:b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r w:rsidRPr="00526AFE">
        <w:rPr>
          <w:rFonts w:ascii="Times New Roman" w:hAnsi="Times New Roman" w:cs="Times New Roman"/>
          <w:sz w:val="28"/>
          <w:szCs w:val="28"/>
        </w:rPr>
        <w:b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sidRPr="00526AFE">
        <w:rPr>
          <w:rFonts w:ascii="Times New Roman" w:hAnsi="Times New Roman" w:cs="Times New Roman"/>
          <w:sz w:val="28"/>
          <w:szCs w:val="28"/>
        </w:rPr>
        <w:br/>
        <w:t xml:space="preserve">6) специальные учебно-воспитательные учреждения для детей и подростков с </w:t>
      </w:r>
      <w:proofErr w:type="spellStart"/>
      <w:r w:rsidRPr="00526AFE">
        <w:rPr>
          <w:rFonts w:ascii="Times New Roman" w:hAnsi="Times New Roman" w:cs="Times New Roman"/>
          <w:sz w:val="28"/>
          <w:szCs w:val="28"/>
        </w:rPr>
        <w:t>девиантным</w:t>
      </w:r>
      <w:proofErr w:type="spellEnd"/>
      <w:r w:rsidRPr="00526AFE">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526AFE">
        <w:rPr>
          <w:rFonts w:ascii="Times New Roman" w:hAnsi="Times New Roman" w:cs="Times New Roman"/>
          <w:sz w:val="28"/>
          <w:szCs w:val="28"/>
        </w:rPr>
        <w:t>для</w:t>
      </w:r>
      <w:proofErr w:type="gramEnd"/>
      <w:r w:rsidRPr="00526AFE">
        <w:rPr>
          <w:rFonts w:ascii="Times New Roman" w:hAnsi="Times New Roman" w:cs="Times New Roman"/>
          <w:sz w:val="28"/>
          <w:szCs w:val="28"/>
        </w:rPr>
        <w:t xml:space="preserve"> обучающихся с </w:t>
      </w:r>
      <w:proofErr w:type="spellStart"/>
      <w:r w:rsidRPr="00526AFE">
        <w:rPr>
          <w:rFonts w:ascii="Times New Roman" w:hAnsi="Times New Roman" w:cs="Times New Roman"/>
          <w:sz w:val="28"/>
          <w:szCs w:val="28"/>
        </w:rPr>
        <w:t>девиантным</w:t>
      </w:r>
      <w:proofErr w:type="spellEnd"/>
      <w:r w:rsidRPr="00526AFE">
        <w:rPr>
          <w:rFonts w:ascii="Times New Roman" w:hAnsi="Times New Roman" w:cs="Times New Roman"/>
          <w:sz w:val="28"/>
          <w:szCs w:val="28"/>
        </w:rPr>
        <w:t xml:space="preserve"> (общественно опасным) поведением".</w:t>
      </w:r>
    </w:p>
    <w:sectPr w:rsidR="00955031" w:rsidRPr="00526AFE" w:rsidSect="00955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26AFE"/>
    <w:rsid w:val="00157805"/>
    <w:rsid w:val="00526AFE"/>
    <w:rsid w:val="00955031"/>
    <w:rsid w:val="00963F05"/>
    <w:rsid w:val="00EA3E7E"/>
    <w:rsid w:val="00FA6981"/>
    <w:rsid w:val="00FD6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2163</Words>
  <Characters>12331</Characters>
  <Application>Microsoft Office Word</Application>
  <DocSecurity>0</DocSecurity>
  <Lines>102</Lines>
  <Paragraphs>28</Paragraphs>
  <ScaleCrop>false</ScaleCrop>
  <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2015-05-28T09:16:00Z</dcterms:created>
  <dcterms:modified xsi:type="dcterms:W3CDTF">2015-05-29T12:35:00Z</dcterms:modified>
</cp:coreProperties>
</file>