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584" w:rsidRPr="00EF2584" w:rsidRDefault="00EF2584" w:rsidP="00EF2584">
      <w:pPr>
        <w:ind w:firstLine="709"/>
        <w:jc w:val="center"/>
        <w:rPr>
          <w:b/>
          <w:sz w:val="28"/>
          <w:szCs w:val="28"/>
        </w:rPr>
      </w:pPr>
      <w:r w:rsidRPr="00EF2584">
        <w:rPr>
          <w:b/>
          <w:sz w:val="28"/>
          <w:szCs w:val="28"/>
        </w:rPr>
        <w:t>Расписание звонков в  Муниципальном бюджетном образовательном учреждении «</w:t>
      </w:r>
      <w:proofErr w:type="spellStart"/>
      <w:r w:rsidRPr="00EF2584">
        <w:rPr>
          <w:b/>
          <w:sz w:val="28"/>
          <w:szCs w:val="28"/>
        </w:rPr>
        <w:t>Чамзинская</w:t>
      </w:r>
      <w:proofErr w:type="spellEnd"/>
      <w:r w:rsidRPr="00EF2584">
        <w:rPr>
          <w:b/>
          <w:sz w:val="28"/>
          <w:szCs w:val="28"/>
        </w:rPr>
        <w:t xml:space="preserve"> средняя общеобразовательная школа №2»</w:t>
      </w:r>
    </w:p>
    <w:p w:rsidR="00EF2584" w:rsidRPr="00EF2584" w:rsidRDefault="00EF2584" w:rsidP="00EF2584">
      <w:pPr>
        <w:ind w:firstLine="709"/>
        <w:rPr>
          <w:b/>
          <w:sz w:val="28"/>
          <w:szCs w:val="28"/>
        </w:rPr>
      </w:pPr>
      <w:r w:rsidRPr="00EF2584">
        <w:rPr>
          <w:b/>
          <w:sz w:val="28"/>
          <w:szCs w:val="28"/>
        </w:rPr>
        <w:t xml:space="preserve">                   </w:t>
      </w:r>
      <w:r>
        <w:rPr>
          <w:b/>
          <w:sz w:val="28"/>
          <w:szCs w:val="28"/>
        </w:rPr>
        <w:t xml:space="preserve">           </w:t>
      </w:r>
      <w:r w:rsidRPr="00EF2584">
        <w:rPr>
          <w:b/>
          <w:sz w:val="28"/>
          <w:szCs w:val="28"/>
        </w:rPr>
        <w:t xml:space="preserve"> на первое полугодие 2020-2021 </w:t>
      </w:r>
      <w:proofErr w:type="spellStart"/>
      <w:r w:rsidRPr="00EF2584">
        <w:rPr>
          <w:b/>
          <w:sz w:val="28"/>
          <w:szCs w:val="28"/>
        </w:rPr>
        <w:t>уч</w:t>
      </w:r>
      <w:proofErr w:type="gramStart"/>
      <w:r w:rsidRPr="00EF2584">
        <w:rPr>
          <w:b/>
          <w:sz w:val="28"/>
          <w:szCs w:val="28"/>
        </w:rPr>
        <w:t>.г</w:t>
      </w:r>
      <w:proofErr w:type="gramEnd"/>
      <w:r w:rsidRPr="00EF2584">
        <w:rPr>
          <w:b/>
          <w:sz w:val="28"/>
          <w:szCs w:val="28"/>
        </w:rPr>
        <w:t>ода</w:t>
      </w:r>
      <w:proofErr w:type="spellEnd"/>
    </w:p>
    <w:p w:rsidR="00783EDA" w:rsidRDefault="00783EDA">
      <w:pPr>
        <w:rPr>
          <w:vertAlign w:val="superscript"/>
        </w:rPr>
      </w:pPr>
      <w:r>
        <w:t xml:space="preserve">1 </w:t>
      </w:r>
      <w:proofErr w:type="spellStart"/>
      <w:r>
        <w:t>ур</w:t>
      </w:r>
      <w:proofErr w:type="spellEnd"/>
      <w:r>
        <w:t>. – 8</w:t>
      </w:r>
      <w:r>
        <w:rPr>
          <w:vertAlign w:val="superscript"/>
        </w:rPr>
        <w:t xml:space="preserve">00 </w:t>
      </w:r>
      <w:r>
        <w:t>-8</w:t>
      </w:r>
      <w:r>
        <w:rPr>
          <w:vertAlign w:val="superscript"/>
        </w:rPr>
        <w:t>55</w:t>
      </w:r>
    </w:p>
    <w:p w:rsidR="00783EDA" w:rsidRDefault="00783EDA">
      <w:pPr>
        <w:rPr>
          <w:vertAlign w:val="superscript"/>
        </w:rPr>
      </w:pPr>
      <w:r>
        <w:t xml:space="preserve">2 </w:t>
      </w:r>
      <w:proofErr w:type="spellStart"/>
      <w:r>
        <w:t>ур</w:t>
      </w:r>
      <w:proofErr w:type="spellEnd"/>
      <w:r>
        <w:t>. – 9</w:t>
      </w:r>
      <w:r>
        <w:rPr>
          <w:vertAlign w:val="superscript"/>
        </w:rPr>
        <w:t>00</w:t>
      </w:r>
      <w:r>
        <w:t>-9</w:t>
      </w:r>
      <w:r>
        <w:rPr>
          <w:vertAlign w:val="superscript"/>
        </w:rPr>
        <w:t>55</w:t>
      </w:r>
    </w:p>
    <w:p w:rsidR="00783EDA" w:rsidRDefault="00783EDA">
      <w:pPr>
        <w:rPr>
          <w:vertAlign w:val="superscript"/>
        </w:rPr>
      </w:pPr>
      <w:r>
        <w:t xml:space="preserve">3 </w:t>
      </w:r>
      <w:proofErr w:type="spellStart"/>
      <w:r>
        <w:t>ур</w:t>
      </w:r>
      <w:proofErr w:type="spellEnd"/>
      <w:r>
        <w:t>. – 10</w:t>
      </w:r>
      <w:r>
        <w:rPr>
          <w:vertAlign w:val="superscript"/>
        </w:rPr>
        <w:t>00</w:t>
      </w:r>
      <w:r>
        <w:t>-10</w:t>
      </w:r>
      <w:r>
        <w:rPr>
          <w:vertAlign w:val="superscript"/>
        </w:rPr>
        <w:t>55</w:t>
      </w:r>
      <w:bookmarkStart w:id="0" w:name="_GoBack"/>
      <w:bookmarkEnd w:id="0"/>
    </w:p>
    <w:p w:rsidR="00783EDA" w:rsidRDefault="00783EDA">
      <w:r>
        <w:t xml:space="preserve">4 </w:t>
      </w:r>
      <w:proofErr w:type="spellStart"/>
      <w:r>
        <w:t>ур</w:t>
      </w:r>
      <w:proofErr w:type="spellEnd"/>
      <w:r>
        <w:t>. – 11</w:t>
      </w:r>
      <w:r>
        <w:rPr>
          <w:vertAlign w:val="superscript"/>
        </w:rPr>
        <w:t>00</w:t>
      </w:r>
      <w:r>
        <w:t>-11</w:t>
      </w:r>
      <w:r>
        <w:rPr>
          <w:vertAlign w:val="superscript"/>
        </w:rPr>
        <w:t>55</w:t>
      </w:r>
    </w:p>
    <w:p w:rsidR="00783EDA" w:rsidRDefault="00783EDA">
      <w:r>
        <w:t>5ур. – 12</w:t>
      </w:r>
      <w:r>
        <w:rPr>
          <w:vertAlign w:val="superscript"/>
        </w:rPr>
        <w:t>00</w:t>
      </w:r>
      <w:r>
        <w:t>-12</w:t>
      </w:r>
      <w:r>
        <w:rPr>
          <w:vertAlign w:val="superscript"/>
        </w:rPr>
        <w:t>55</w:t>
      </w:r>
    </w:p>
    <w:p w:rsidR="00783EDA" w:rsidRDefault="00783EDA">
      <w:r>
        <w:t xml:space="preserve">6 </w:t>
      </w:r>
      <w:proofErr w:type="spellStart"/>
      <w:r>
        <w:t>ур</w:t>
      </w:r>
      <w:proofErr w:type="spellEnd"/>
      <w:r>
        <w:t>. – 13</w:t>
      </w:r>
      <w:r>
        <w:rPr>
          <w:vertAlign w:val="superscript"/>
        </w:rPr>
        <w:t>00</w:t>
      </w:r>
      <w:r>
        <w:t>-13</w:t>
      </w:r>
      <w:r>
        <w:rPr>
          <w:vertAlign w:val="superscript"/>
        </w:rPr>
        <w:t>55</w:t>
      </w:r>
    </w:p>
    <w:p w:rsidR="00783EDA" w:rsidRDefault="00783EDA">
      <w:r>
        <w:t xml:space="preserve">7 </w:t>
      </w:r>
      <w:proofErr w:type="spellStart"/>
      <w:r>
        <w:t>ур</w:t>
      </w:r>
      <w:proofErr w:type="spellEnd"/>
      <w:r>
        <w:t>. – 14</w:t>
      </w:r>
      <w:r>
        <w:rPr>
          <w:vertAlign w:val="superscript"/>
        </w:rPr>
        <w:t>00-</w:t>
      </w:r>
      <w:r>
        <w:t>14</w:t>
      </w:r>
      <w:r>
        <w:rPr>
          <w:vertAlign w:val="superscript"/>
        </w:rPr>
        <w:t>55</w:t>
      </w:r>
    </w:p>
    <w:p w:rsidR="001661FF" w:rsidRDefault="001661FF"/>
    <w:p w:rsidR="00783EDA" w:rsidRPr="001661FF" w:rsidRDefault="00783EDA" w:rsidP="001661FF">
      <w:pPr>
        <w:ind w:firstLine="709"/>
        <w:rPr>
          <w:i/>
          <w:u w:val="single"/>
        </w:rPr>
      </w:pPr>
      <w:r w:rsidRPr="001661FF">
        <w:rPr>
          <w:i/>
          <w:u w:val="single"/>
        </w:rPr>
        <w:t>Между уроками 5</w:t>
      </w:r>
      <w:r w:rsidRPr="001661FF">
        <w:rPr>
          <w:i/>
          <w:u w:val="single"/>
          <w:vertAlign w:val="superscript"/>
        </w:rPr>
        <w:t>-ти</w:t>
      </w:r>
      <w:r w:rsidRPr="001661FF">
        <w:rPr>
          <w:i/>
          <w:u w:val="single"/>
        </w:rPr>
        <w:t>минутный перерыв (для подготовки учащихся к следующему уроку, смены журнала</w:t>
      </w:r>
      <w:r w:rsidR="001661FF" w:rsidRPr="001661FF">
        <w:rPr>
          <w:i/>
          <w:u w:val="single"/>
        </w:rPr>
        <w:t xml:space="preserve"> учителем и подготовки к уроку):</w:t>
      </w:r>
    </w:p>
    <w:p w:rsidR="001661FF" w:rsidRDefault="001661FF" w:rsidP="001661FF">
      <w:pPr>
        <w:rPr>
          <w:vertAlign w:val="superscript"/>
        </w:rPr>
      </w:pPr>
      <w:r>
        <w:t xml:space="preserve">1 </w:t>
      </w:r>
      <w:proofErr w:type="spellStart"/>
      <w:r>
        <w:t>ур</w:t>
      </w:r>
      <w:proofErr w:type="spellEnd"/>
      <w:r>
        <w:t>. – 8</w:t>
      </w:r>
      <w:r w:rsidR="001B0D5C">
        <w:rPr>
          <w:vertAlign w:val="superscript"/>
        </w:rPr>
        <w:t>55</w:t>
      </w:r>
      <w:r>
        <w:rPr>
          <w:vertAlign w:val="superscript"/>
        </w:rPr>
        <w:t xml:space="preserve"> </w:t>
      </w:r>
      <w:r>
        <w:t>-9</w:t>
      </w:r>
      <w:r>
        <w:rPr>
          <w:vertAlign w:val="superscript"/>
        </w:rPr>
        <w:t>00</w:t>
      </w:r>
    </w:p>
    <w:p w:rsidR="001661FF" w:rsidRDefault="001661FF" w:rsidP="001661FF">
      <w:pPr>
        <w:rPr>
          <w:vertAlign w:val="superscript"/>
        </w:rPr>
      </w:pPr>
      <w:r>
        <w:t xml:space="preserve">2 </w:t>
      </w:r>
      <w:proofErr w:type="spellStart"/>
      <w:r>
        <w:t>ур</w:t>
      </w:r>
      <w:proofErr w:type="spellEnd"/>
      <w:r>
        <w:t>. – 9</w:t>
      </w:r>
      <w:r>
        <w:rPr>
          <w:vertAlign w:val="superscript"/>
        </w:rPr>
        <w:t>55</w:t>
      </w:r>
      <w:r>
        <w:t>-10</w:t>
      </w:r>
      <w:r>
        <w:rPr>
          <w:vertAlign w:val="superscript"/>
        </w:rPr>
        <w:t>00</w:t>
      </w:r>
    </w:p>
    <w:p w:rsidR="001661FF" w:rsidRDefault="001661FF" w:rsidP="001661FF">
      <w:pPr>
        <w:rPr>
          <w:vertAlign w:val="superscript"/>
        </w:rPr>
      </w:pPr>
      <w:r>
        <w:t xml:space="preserve">3 </w:t>
      </w:r>
      <w:proofErr w:type="spellStart"/>
      <w:r>
        <w:t>ур</w:t>
      </w:r>
      <w:proofErr w:type="spellEnd"/>
      <w:r>
        <w:t>. – 10</w:t>
      </w:r>
      <w:r>
        <w:rPr>
          <w:vertAlign w:val="superscript"/>
        </w:rPr>
        <w:t>55</w:t>
      </w:r>
      <w:r>
        <w:t>-11</w:t>
      </w:r>
      <w:r>
        <w:rPr>
          <w:vertAlign w:val="superscript"/>
        </w:rPr>
        <w:t>00</w:t>
      </w:r>
    </w:p>
    <w:p w:rsidR="001661FF" w:rsidRDefault="001661FF" w:rsidP="001661FF">
      <w:r>
        <w:t xml:space="preserve">4 </w:t>
      </w:r>
      <w:proofErr w:type="spellStart"/>
      <w:r>
        <w:t>ур</w:t>
      </w:r>
      <w:proofErr w:type="spellEnd"/>
      <w:r>
        <w:t>. – 11</w:t>
      </w:r>
      <w:r>
        <w:rPr>
          <w:vertAlign w:val="superscript"/>
        </w:rPr>
        <w:t>55</w:t>
      </w:r>
      <w:r>
        <w:t>-12</w:t>
      </w:r>
      <w:r>
        <w:rPr>
          <w:vertAlign w:val="superscript"/>
        </w:rPr>
        <w:t>00</w:t>
      </w:r>
    </w:p>
    <w:p w:rsidR="001661FF" w:rsidRDefault="001661FF" w:rsidP="001661FF">
      <w:r>
        <w:t>5ур. – 12</w:t>
      </w:r>
      <w:r>
        <w:rPr>
          <w:vertAlign w:val="superscript"/>
        </w:rPr>
        <w:t>55</w:t>
      </w:r>
      <w:r>
        <w:t>-13</w:t>
      </w:r>
      <w:r>
        <w:rPr>
          <w:vertAlign w:val="superscript"/>
        </w:rPr>
        <w:t>00</w:t>
      </w:r>
    </w:p>
    <w:p w:rsidR="001661FF" w:rsidRDefault="001661FF" w:rsidP="001661FF">
      <w:r>
        <w:t xml:space="preserve">6 </w:t>
      </w:r>
      <w:proofErr w:type="spellStart"/>
      <w:r>
        <w:t>ур</w:t>
      </w:r>
      <w:proofErr w:type="spellEnd"/>
      <w:r>
        <w:t>. – 13</w:t>
      </w:r>
      <w:r>
        <w:rPr>
          <w:vertAlign w:val="superscript"/>
        </w:rPr>
        <w:t>55</w:t>
      </w:r>
      <w:r>
        <w:t>-14</w:t>
      </w:r>
      <w:r>
        <w:rPr>
          <w:vertAlign w:val="superscript"/>
        </w:rPr>
        <w:t>00</w:t>
      </w:r>
    </w:p>
    <w:p w:rsidR="001661FF" w:rsidRDefault="001661FF" w:rsidP="001661FF">
      <w:r>
        <w:t xml:space="preserve">7 </w:t>
      </w:r>
      <w:proofErr w:type="spellStart"/>
      <w:r>
        <w:t>ур</w:t>
      </w:r>
      <w:proofErr w:type="spellEnd"/>
      <w:r>
        <w:t>. – 14</w:t>
      </w:r>
      <w:r>
        <w:rPr>
          <w:vertAlign w:val="superscript"/>
        </w:rPr>
        <w:t>55-</w:t>
      </w:r>
      <w:r>
        <w:t>15</w:t>
      </w:r>
      <w:r>
        <w:rPr>
          <w:vertAlign w:val="superscript"/>
        </w:rPr>
        <w:t>00</w:t>
      </w:r>
    </w:p>
    <w:p w:rsidR="001661FF" w:rsidRPr="00783EDA" w:rsidRDefault="001661FF"/>
    <w:p w:rsidR="00783EDA" w:rsidRPr="001661FF" w:rsidRDefault="001661FF" w:rsidP="001661FF">
      <w:pPr>
        <w:ind w:firstLine="709"/>
        <w:rPr>
          <w:i/>
          <w:u w:val="single"/>
        </w:rPr>
      </w:pPr>
      <w:r w:rsidRPr="001661FF">
        <w:rPr>
          <w:i/>
          <w:u w:val="single"/>
        </w:rPr>
        <w:t>Расписание перемен:</w:t>
      </w:r>
    </w:p>
    <w:p w:rsidR="001661FF" w:rsidRDefault="001661FF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71"/>
        <w:gridCol w:w="1175"/>
        <w:gridCol w:w="1175"/>
        <w:gridCol w:w="1650"/>
        <w:gridCol w:w="1175"/>
        <w:gridCol w:w="1175"/>
        <w:gridCol w:w="1175"/>
        <w:gridCol w:w="1175"/>
      </w:tblGrid>
      <w:tr w:rsidR="00783EDA" w:rsidTr="00CA73F2">
        <w:tc>
          <w:tcPr>
            <w:tcW w:w="871" w:type="dxa"/>
            <w:vMerge w:val="restart"/>
          </w:tcPr>
          <w:p w:rsidR="00783EDA" w:rsidRDefault="00783EDA" w:rsidP="00783EDA">
            <w:r>
              <w:t>Класс</w:t>
            </w:r>
          </w:p>
        </w:tc>
        <w:tc>
          <w:tcPr>
            <w:tcW w:w="1175" w:type="dxa"/>
          </w:tcPr>
          <w:p w:rsidR="00783EDA" w:rsidRDefault="00783EDA">
            <w:r>
              <w:t>1 урок</w:t>
            </w:r>
          </w:p>
        </w:tc>
        <w:tc>
          <w:tcPr>
            <w:tcW w:w="1175" w:type="dxa"/>
          </w:tcPr>
          <w:p w:rsidR="00783EDA" w:rsidRDefault="00783EDA">
            <w:r>
              <w:t>2 урок</w:t>
            </w:r>
          </w:p>
        </w:tc>
        <w:tc>
          <w:tcPr>
            <w:tcW w:w="1650" w:type="dxa"/>
          </w:tcPr>
          <w:p w:rsidR="00783EDA" w:rsidRDefault="00783EDA">
            <w:r>
              <w:t>3 урок</w:t>
            </w:r>
          </w:p>
        </w:tc>
        <w:tc>
          <w:tcPr>
            <w:tcW w:w="1175" w:type="dxa"/>
          </w:tcPr>
          <w:p w:rsidR="00783EDA" w:rsidRDefault="00783EDA">
            <w:r>
              <w:t>4 урок</w:t>
            </w:r>
          </w:p>
        </w:tc>
        <w:tc>
          <w:tcPr>
            <w:tcW w:w="1175" w:type="dxa"/>
          </w:tcPr>
          <w:p w:rsidR="00783EDA" w:rsidRDefault="00783EDA">
            <w:r>
              <w:t>5 урок</w:t>
            </w:r>
          </w:p>
        </w:tc>
        <w:tc>
          <w:tcPr>
            <w:tcW w:w="1175" w:type="dxa"/>
          </w:tcPr>
          <w:p w:rsidR="00783EDA" w:rsidRDefault="00783EDA">
            <w:r>
              <w:t>6 урок</w:t>
            </w:r>
          </w:p>
        </w:tc>
        <w:tc>
          <w:tcPr>
            <w:tcW w:w="1175" w:type="dxa"/>
          </w:tcPr>
          <w:p w:rsidR="00783EDA" w:rsidRDefault="00783EDA">
            <w:r>
              <w:t>7 урок</w:t>
            </w:r>
          </w:p>
        </w:tc>
      </w:tr>
      <w:tr w:rsidR="00783EDA" w:rsidTr="00CA73F2">
        <w:tc>
          <w:tcPr>
            <w:tcW w:w="871" w:type="dxa"/>
            <w:vMerge/>
          </w:tcPr>
          <w:p w:rsidR="00783EDA" w:rsidRDefault="00783EDA"/>
        </w:tc>
        <w:tc>
          <w:tcPr>
            <w:tcW w:w="1175" w:type="dxa"/>
          </w:tcPr>
          <w:p w:rsidR="00783EDA" w:rsidRDefault="00783EDA">
            <w:r>
              <w:t>перемена</w:t>
            </w:r>
          </w:p>
        </w:tc>
        <w:tc>
          <w:tcPr>
            <w:tcW w:w="1175" w:type="dxa"/>
          </w:tcPr>
          <w:p w:rsidR="00783EDA" w:rsidRDefault="00783EDA">
            <w:r>
              <w:t>перемена</w:t>
            </w:r>
          </w:p>
        </w:tc>
        <w:tc>
          <w:tcPr>
            <w:tcW w:w="1650" w:type="dxa"/>
          </w:tcPr>
          <w:p w:rsidR="00783EDA" w:rsidRDefault="00783EDA">
            <w:r>
              <w:t>перемена</w:t>
            </w:r>
          </w:p>
        </w:tc>
        <w:tc>
          <w:tcPr>
            <w:tcW w:w="1175" w:type="dxa"/>
          </w:tcPr>
          <w:p w:rsidR="00783EDA" w:rsidRDefault="00783EDA">
            <w:r>
              <w:t>перемена</w:t>
            </w:r>
          </w:p>
        </w:tc>
        <w:tc>
          <w:tcPr>
            <w:tcW w:w="1175" w:type="dxa"/>
          </w:tcPr>
          <w:p w:rsidR="00783EDA" w:rsidRDefault="00783EDA">
            <w:r>
              <w:t>перемена</w:t>
            </w:r>
          </w:p>
        </w:tc>
        <w:tc>
          <w:tcPr>
            <w:tcW w:w="1175" w:type="dxa"/>
          </w:tcPr>
          <w:p w:rsidR="00783EDA" w:rsidRDefault="00783EDA">
            <w:r>
              <w:t>перемена</w:t>
            </w:r>
          </w:p>
        </w:tc>
        <w:tc>
          <w:tcPr>
            <w:tcW w:w="1175" w:type="dxa"/>
          </w:tcPr>
          <w:p w:rsidR="00783EDA" w:rsidRDefault="00783EDA">
            <w:r>
              <w:t>перемена</w:t>
            </w:r>
          </w:p>
        </w:tc>
      </w:tr>
      <w:tr w:rsidR="00783EDA" w:rsidTr="00CA73F2">
        <w:tc>
          <w:tcPr>
            <w:tcW w:w="871" w:type="dxa"/>
          </w:tcPr>
          <w:p w:rsidR="00783EDA" w:rsidRDefault="00783EDA">
            <w:r>
              <w:t>1</w:t>
            </w:r>
          </w:p>
        </w:tc>
        <w:tc>
          <w:tcPr>
            <w:tcW w:w="1175" w:type="dxa"/>
          </w:tcPr>
          <w:p w:rsidR="00783EDA" w:rsidRPr="00783EDA" w:rsidRDefault="00783EDA">
            <w:pPr>
              <w:rPr>
                <w:vertAlign w:val="superscript"/>
              </w:rPr>
            </w:pPr>
            <w:r>
              <w:t>8</w:t>
            </w:r>
            <w:r>
              <w:rPr>
                <w:vertAlign w:val="superscript"/>
              </w:rPr>
              <w:t>35</w:t>
            </w:r>
            <w:r>
              <w:rPr>
                <w:vertAlign w:val="subscript"/>
              </w:rPr>
              <w:t>-</w:t>
            </w:r>
            <w:r>
              <w:t>8</w:t>
            </w:r>
            <w:r>
              <w:rPr>
                <w:vertAlign w:val="superscript"/>
              </w:rPr>
              <w:t>50</w:t>
            </w:r>
          </w:p>
        </w:tc>
        <w:tc>
          <w:tcPr>
            <w:tcW w:w="1175" w:type="dxa"/>
          </w:tcPr>
          <w:p w:rsidR="00783EDA" w:rsidRPr="00783EDA" w:rsidRDefault="00783EDA">
            <w:pPr>
              <w:rPr>
                <w:vertAlign w:val="superscript"/>
              </w:rPr>
            </w:pPr>
            <w:r>
              <w:t>9</w:t>
            </w:r>
            <w:r>
              <w:rPr>
                <w:vertAlign w:val="superscript"/>
              </w:rPr>
              <w:t>25-</w:t>
            </w:r>
            <w:r>
              <w:t>9</w:t>
            </w:r>
            <w:r>
              <w:rPr>
                <w:vertAlign w:val="superscript"/>
              </w:rPr>
              <w:t>40</w:t>
            </w:r>
          </w:p>
        </w:tc>
        <w:tc>
          <w:tcPr>
            <w:tcW w:w="1650" w:type="dxa"/>
          </w:tcPr>
          <w:p w:rsidR="00783EDA" w:rsidRPr="00CA73F2" w:rsidRDefault="00783EDA">
            <w:pPr>
              <w:rPr>
                <w:vertAlign w:val="superscript"/>
              </w:rPr>
            </w:pPr>
            <w:r>
              <w:t>динамическая пауза 9</w:t>
            </w:r>
            <w:r>
              <w:rPr>
                <w:vertAlign w:val="superscript"/>
              </w:rPr>
              <w:t>40-</w:t>
            </w:r>
            <w:r w:rsidR="00CA73F2">
              <w:t>10</w:t>
            </w:r>
            <w:r w:rsidR="00CA73F2">
              <w:rPr>
                <w:vertAlign w:val="superscript"/>
              </w:rPr>
              <w:t>25</w:t>
            </w:r>
          </w:p>
        </w:tc>
        <w:tc>
          <w:tcPr>
            <w:tcW w:w="1175" w:type="dxa"/>
          </w:tcPr>
          <w:p w:rsidR="00783EDA" w:rsidRPr="00CA73F2" w:rsidRDefault="00CA73F2" w:rsidP="00222D10">
            <w:pPr>
              <w:rPr>
                <w:vertAlign w:val="superscript"/>
              </w:rPr>
            </w:pPr>
            <w:r>
              <w:t>11</w:t>
            </w:r>
            <w:r w:rsidR="00222D10">
              <w:rPr>
                <w:vertAlign w:val="superscript"/>
              </w:rPr>
              <w:t>00</w:t>
            </w:r>
            <w:r>
              <w:t>-11</w:t>
            </w:r>
            <w:r w:rsidR="00222D10">
              <w:rPr>
                <w:vertAlign w:val="superscript"/>
              </w:rPr>
              <w:t>15</w:t>
            </w:r>
          </w:p>
        </w:tc>
        <w:tc>
          <w:tcPr>
            <w:tcW w:w="1175" w:type="dxa"/>
          </w:tcPr>
          <w:p w:rsidR="00783EDA" w:rsidRPr="00CA73F2" w:rsidRDefault="00783EDA" w:rsidP="001B0D5C">
            <w:pPr>
              <w:rPr>
                <w:vertAlign w:val="superscript"/>
              </w:rPr>
            </w:pPr>
          </w:p>
        </w:tc>
        <w:tc>
          <w:tcPr>
            <w:tcW w:w="1175" w:type="dxa"/>
          </w:tcPr>
          <w:p w:rsidR="00783EDA" w:rsidRDefault="00783EDA"/>
        </w:tc>
        <w:tc>
          <w:tcPr>
            <w:tcW w:w="1175" w:type="dxa"/>
          </w:tcPr>
          <w:p w:rsidR="00783EDA" w:rsidRDefault="00783EDA"/>
        </w:tc>
      </w:tr>
      <w:tr w:rsidR="00783EDA" w:rsidTr="00CA73F2">
        <w:tc>
          <w:tcPr>
            <w:tcW w:w="871" w:type="dxa"/>
          </w:tcPr>
          <w:p w:rsidR="00783EDA" w:rsidRDefault="00783EDA">
            <w:r>
              <w:t>2</w:t>
            </w:r>
          </w:p>
        </w:tc>
        <w:tc>
          <w:tcPr>
            <w:tcW w:w="1175" w:type="dxa"/>
          </w:tcPr>
          <w:p w:rsidR="00783EDA" w:rsidRPr="00CA73F2" w:rsidRDefault="00CA73F2" w:rsidP="00CA73F2">
            <w:pPr>
              <w:rPr>
                <w:vertAlign w:val="superscript"/>
              </w:rPr>
            </w:pPr>
            <w:r>
              <w:t>8</w:t>
            </w:r>
            <w:r>
              <w:rPr>
                <w:vertAlign w:val="superscript"/>
              </w:rPr>
              <w:t>45</w:t>
            </w:r>
            <w:r>
              <w:t>-8</w:t>
            </w:r>
            <w:r>
              <w:rPr>
                <w:vertAlign w:val="superscript"/>
              </w:rPr>
              <w:t>55</w:t>
            </w:r>
          </w:p>
        </w:tc>
        <w:tc>
          <w:tcPr>
            <w:tcW w:w="1175" w:type="dxa"/>
          </w:tcPr>
          <w:p w:rsidR="00783EDA" w:rsidRPr="00CA73F2" w:rsidRDefault="00CA73F2" w:rsidP="00CA73F2">
            <w:pPr>
              <w:rPr>
                <w:vertAlign w:val="superscript"/>
              </w:rPr>
            </w:pPr>
            <w:r>
              <w:t>9</w:t>
            </w:r>
            <w:r>
              <w:rPr>
                <w:vertAlign w:val="superscript"/>
              </w:rPr>
              <w:t>45</w:t>
            </w:r>
            <w:r>
              <w:t>-9</w:t>
            </w:r>
            <w:r>
              <w:rPr>
                <w:vertAlign w:val="superscript"/>
              </w:rPr>
              <w:t>55</w:t>
            </w:r>
          </w:p>
        </w:tc>
        <w:tc>
          <w:tcPr>
            <w:tcW w:w="1650" w:type="dxa"/>
          </w:tcPr>
          <w:p w:rsidR="00783EDA" w:rsidRPr="00CA73F2" w:rsidRDefault="00CA73F2" w:rsidP="00CA73F2">
            <w:pPr>
              <w:rPr>
                <w:vertAlign w:val="superscript"/>
              </w:rPr>
            </w:pPr>
            <w:r>
              <w:t>10</w:t>
            </w:r>
            <w:r>
              <w:rPr>
                <w:vertAlign w:val="superscript"/>
              </w:rPr>
              <w:t>45</w:t>
            </w:r>
            <w:r>
              <w:t>-10</w:t>
            </w:r>
            <w:r>
              <w:rPr>
                <w:vertAlign w:val="superscript"/>
              </w:rPr>
              <w:t>55</w:t>
            </w:r>
          </w:p>
        </w:tc>
        <w:tc>
          <w:tcPr>
            <w:tcW w:w="1175" w:type="dxa"/>
          </w:tcPr>
          <w:p w:rsidR="00783EDA" w:rsidRPr="00CA73F2" w:rsidRDefault="00CA73F2" w:rsidP="00CA73F2">
            <w:pPr>
              <w:rPr>
                <w:vertAlign w:val="superscript"/>
              </w:rPr>
            </w:pPr>
            <w:r>
              <w:t>11</w:t>
            </w:r>
            <w:r>
              <w:rPr>
                <w:vertAlign w:val="superscript"/>
              </w:rPr>
              <w:t>45</w:t>
            </w:r>
            <w:r>
              <w:t>-11</w:t>
            </w:r>
            <w:r>
              <w:rPr>
                <w:vertAlign w:val="superscript"/>
              </w:rPr>
              <w:t>55</w:t>
            </w:r>
          </w:p>
        </w:tc>
        <w:tc>
          <w:tcPr>
            <w:tcW w:w="1175" w:type="dxa"/>
          </w:tcPr>
          <w:p w:rsidR="00783EDA" w:rsidRPr="00CA73F2" w:rsidRDefault="00CA73F2" w:rsidP="00CA73F2">
            <w:pPr>
              <w:rPr>
                <w:vertAlign w:val="superscript"/>
              </w:rPr>
            </w:pPr>
            <w:r>
              <w:t>12</w:t>
            </w:r>
            <w:r>
              <w:rPr>
                <w:vertAlign w:val="superscript"/>
              </w:rPr>
              <w:t>45</w:t>
            </w:r>
            <w:r>
              <w:t>-12</w:t>
            </w:r>
            <w:r>
              <w:rPr>
                <w:vertAlign w:val="superscript"/>
              </w:rPr>
              <w:t>55</w:t>
            </w:r>
          </w:p>
        </w:tc>
        <w:tc>
          <w:tcPr>
            <w:tcW w:w="1175" w:type="dxa"/>
          </w:tcPr>
          <w:p w:rsidR="00783EDA" w:rsidRPr="00CA73F2" w:rsidRDefault="00783EDA" w:rsidP="00CA73F2">
            <w:pPr>
              <w:rPr>
                <w:vertAlign w:val="superscript"/>
              </w:rPr>
            </w:pPr>
          </w:p>
        </w:tc>
        <w:tc>
          <w:tcPr>
            <w:tcW w:w="1175" w:type="dxa"/>
          </w:tcPr>
          <w:p w:rsidR="00783EDA" w:rsidRPr="00CA73F2" w:rsidRDefault="00783EDA" w:rsidP="00CA73F2">
            <w:pPr>
              <w:rPr>
                <w:vertAlign w:val="superscript"/>
              </w:rPr>
            </w:pPr>
          </w:p>
        </w:tc>
      </w:tr>
      <w:tr w:rsidR="00783EDA" w:rsidTr="00CA73F2">
        <w:tc>
          <w:tcPr>
            <w:tcW w:w="871" w:type="dxa"/>
          </w:tcPr>
          <w:p w:rsidR="00783EDA" w:rsidRDefault="00783EDA">
            <w:r>
              <w:t>3</w:t>
            </w:r>
          </w:p>
        </w:tc>
        <w:tc>
          <w:tcPr>
            <w:tcW w:w="1175" w:type="dxa"/>
          </w:tcPr>
          <w:p w:rsidR="00783EDA" w:rsidRPr="00CA73F2" w:rsidRDefault="00CA73F2">
            <w:pPr>
              <w:rPr>
                <w:vertAlign w:val="superscript"/>
              </w:rPr>
            </w:pPr>
            <w:r>
              <w:t>8</w:t>
            </w:r>
            <w:r>
              <w:rPr>
                <w:vertAlign w:val="superscript"/>
              </w:rPr>
              <w:t>15-</w:t>
            </w:r>
            <w:r>
              <w:t>8</w:t>
            </w:r>
            <w:r>
              <w:rPr>
                <w:vertAlign w:val="superscript"/>
              </w:rPr>
              <w:t>25</w:t>
            </w:r>
          </w:p>
        </w:tc>
        <w:tc>
          <w:tcPr>
            <w:tcW w:w="1175" w:type="dxa"/>
          </w:tcPr>
          <w:p w:rsidR="00783EDA" w:rsidRPr="00CA73F2" w:rsidRDefault="00CA73F2">
            <w:pPr>
              <w:rPr>
                <w:vertAlign w:val="superscript"/>
              </w:rPr>
            </w:pPr>
            <w:r>
              <w:t>9</w:t>
            </w:r>
            <w:r>
              <w:rPr>
                <w:vertAlign w:val="superscript"/>
              </w:rPr>
              <w:t>15</w:t>
            </w:r>
            <w:r>
              <w:t>-9</w:t>
            </w:r>
            <w:r>
              <w:rPr>
                <w:vertAlign w:val="superscript"/>
              </w:rPr>
              <w:t>25</w:t>
            </w:r>
          </w:p>
        </w:tc>
        <w:tc>
          <w:tcPr>
            <w:tcW w:w="1650" w:type="dxa"/>
          </w:tcPr>
          <w:p w:rsidR="00783EDA" w:rsidRPr="00CA73F2" w:rsidRDefault="00CA73F2">
            <w:pPr>
              <w:rPr>
                <w:vertAlign w:val="superscript"/>
              </w:rPr>
            </w:pPr>
            <w:r>
              <w:t>10</w:t>
            </w:r>
            <w:r>
              <w:rPr>
                <w:vertAlign w:val="superscript"/>
              </w:rPr>
              <w:t>15</w:t>
            </w:r>
            <w:r>
              <w:t>-10</w:t>
            </w:r>
            <w:r>
              <w:rPr>
                <w:vertAlign w:val="superscript"/>
              </w:rPr>
              <w:t>25</w:t>
            </w:r>
          </w:p>
        </w:tc>
        <w:tc>
          <w:tcPr>
            <w:tcW w:w="1175" w:type="dxa"/>
          </w:tcPr>
          <w:p w:rsidR="00783EDA" w:rsidRPr="00CA73F2" w:rsidRDefault="00CA73F2">
            <w:pPr>
              <w:rPr>
                <w:vertAlign w:val="superscript"/>
              </w:rPr>
            </w:pPr>
            <w:r>
              <w:t>11</w:t>
            </w:r>
            <w:r>
              <w:rPr>
                <w:vertAlign w:val="superscript"/>
              </w:rPr>
              <w:t>15</w:t>
            </w:r>
            <w:r>
              <w:t>-11</w:t>
            </w:r>
            <w:r>
              <w:rPr>
                <w:vertAlign w:val="superscript"/>
              </w:rPr>
              <w:t>25</w:t>
            </w:r>
          </w:p>
        </w:tc>
        <w:tc>
          <w:tcPr>
            <w:tcW w:w="1175" w:type="dxa"/>
          </w:tcPr>
          <w:p w:rsidR="00783EDA" w:rsidRPr="00CA73F2" w:rsidRDefault="00CA73F2">
            <w:pPr>
              <w:rPr>
                <w:vertAlign w:val="superscript"/>
              </w:rPr>
            </w:pPr>
            <w:r>
              <w:t>12</w:t>
            </w:r>
            <w:r>
              <w:rPr>
                <w:vertAlign w:val="superscript"/>
              </w:rPr>
              <w:t>15</w:t>
            </w:r>
            <w:r>
              <w:t>-12</w:t>
            </w:r>
            <w:r>
              <w:rPr>
                <w:vertAlign w:val="superscript"/>
              </w:rPr>
              <w:t>25</w:t>
            </w:r>
          </w:p>
        </w:tc>
        <w:tc>
          <w:tcPr>
            <w:tcW w:w="1175" w:type="dxa"/>
          </w:tcPr>
          <w:p w:rsidR="00783EDA" w:rsidRPr="00CA73F2" w:rsidRDefault="00783EDA">
            <w:pPr>
              <w:rPr>
                <w:vertAlign w:val="superscript"/>
              </w:rPr>
            </w:pPr>
          </w:p>
        </w:tc>
        <w:tc>
          <w:tcPr>
            <w:tcW w:w="1175" w:type="dxa"/>
          </w:tcPr>
          <w:p w:rsidR="00783EDA" w:rsidRDefault="00783EDA"/>
        </w:tc>
      </w:tr>
      <w:tr w:rsidR="00783EDA" w:rsidTr="00CA73F2">
        <w:tc>
          <w:tcPr>
            <w:tcW w:w="871" w:type="dxa"/>
          </w:tcPr>
          <w:p w:rsidR="00783EDA" w:rsidRDefault="00783EDA">
            <w:r>
              <w:t>4</w:t>
            </w:r>
          </w:p>
        </w:tc>
        <w:tc>
          <w:tcPr>
            <w:tcW w:w="1175" w:type="dxa"/>
          </w:tcPr>
          <w:p w:rsidR="00783EDA" w:rsidRPr="00CA73F2" w:rsidRDefault="00CA73F2">
            <w:pPr>
              <w:rPr>
                <w:vertAlign w:val="superscript"/>
              </w:rPr>
            </w:pPr>
            <w:r>
              <w:t>8</w:t>
            </w:r>
            <w:r>
              <w:rPr>
                <w:vertAlign w:val="superscript"/>
              </w:rPr>
              <w:t>25</w:t>
            </w:r>
            <w:r>
              <w:t>-8</w:t>
            </w:r>
            <w:r>
              <w:rPr>
                <w:vertAlign w:val="superscript"/>
              </w:rPr>
              <w:t>35</w:t>
            </w:r>
          </w:p>
        </w:tc>
        <w:tc>
          <w:tcPr>
            <w:tcW w:w="1175" w:type="dxa"/>
          </w:tcPr>
          <w:p w:rsidR="00783EDA" w:rsidRPr="00CA73F2" w:rsidRDefault="00CA73F2">
            <w:pPr>
              <w:rPr>
                <w:vertAlign w:val="superscript"/>
              </w:rPr>
            </w:pPr>
            <w:r>
              <w:t>9</w:t>
            </w:r>
            <w:r>
              <w:rPr>
                <w:vertAlign w:val="superscript"/>
              </w:rPr>
              <w:t>25</w:t>
            </w:r>
            <w:r>
              <w:t>-9</w:t>
            </w:r>
            <w:r>
              <w:rPr>
                <w:vertAlign w:val="superscript"/>
              </w:rPr>
              <w:t>35</w:t>
            </w:r>
          </w:p>
        </w:tc>
        <w:tc>
          <w:tcPr>
            <w:tcW w:w="1650" w:type="dxa"/>
          </w:tcPr>
          <w:p w:rsidR="00783EDA" w:rsidRPr="00CA73F2" w:rsidRDefault="00CA73F2">
            <w:pPr>
              <w:rPr>
                <w:vertAlign w:val="superscript"/>
              </w:rPr>
            </w:pPr>
            <w:r>
              <w:t>10</w:t>
            </w:r>
            <w:r>
              <w:rPr>
                <w:vertAlign w:val="superscript"/>
              </w:rPr>
              <w:t>25</w:t>
            </w:r>
            <w:r>
              <w:t>-10</w:t>
            </w:r>
            <w:r>
              <w:rPr>
                <w:vertAlign w:val="superscript"/>
              </w:rPr>
              <w:t>35</w:t>
            </w:r>
          </w:p>
        </w:tc>
        <w:tc>
          <w:tcPr>
            <w:tcW w:w="1175" w:type="dxa"/>
          </w:tcPr>
          <w:p w:rsidR="00783EDA" w:rsidRPr="00CA73F2" w:rsidRDefault="00CA73F2">
            <w:pPr>
              <w:rPr>
                <w:vertAlign w:val="superscript"/>
              </w:rPr>
            </w:pPr>
            <w:r>
              <w:t>11</w:t>
            </w:r>
            <w:r>
              <w:rPr>
                <w:vertAlign w:val="superscript"/>
              </w:rPr>
              <w:t>25</w:t>
            </w:r>
            <w:r>
              <w:t>-11</w:t>
            </w:r>
            <w:r>
              <w:rPr>
                <w:vertAlign w:val="superscript"/>
              </w:rPr>
              <w:t>35</w:t>
            </w:r>
          </w:p>
        </w:tc>
        <w:tc>
          <w:tcPr>
            <w:tcW w:w="1175" w:type="dxa"/>
          </w:tcPr>
          <w:p w:rsidR="00783EDA" w:rsidRPr="00CA73F2" w:rsidRDefault="00CA73F2">
            <w:pPr>
              <w:rPr>
                <w:vertAlign w:val="superscript"/>
              </w:rPr>
            </w:pPr>
            <w:r>
              <w:t>12</w:t>
            </w:r>
            <w:r>
              <w:rPr>
                <w:vertAlign w:val="superscript"/>
              </w:rPr>
              <w:t>25</w:t>
            </w:r>
            <w:r>
              <w:t>-12</w:t>
            </w:r>
            <w:r>
              <w:rPr>
                <w:vertAlign w:val="superscript"/>
              </w:rPr>
              <w:t>35</w:t>
            </w:r>
          </w:p>
        </w:tc>
        <w:tc>
          <w:tcPr>
            <w:tcW w:w="1175" w:type="dxa"/>
          </w:tcPr>
          <w:p w:rsidR="00783EDA" w:rsidRPr="00CA73F2" w:rsidRDefault="00783EDA">
            <w:pPr>
              <w:rPr>
                <w:vertAlign w:val="superscript"/>
              </w:rPr>
            </w:pPr>
          </w:p>
        </w:tc>
        <w:tc>
          <w:tcPr>
            <w:tcW w:w="1175" w:type="dxa"/>
          </w:tcPr>
          <w:p w:rsidR="00783EDA" w:rsidRDefault="00783EDA"/>
        </w:tc>
      </w:tr>
      <w:tr w:rsidR="00CA73F2" w:rsidTr="00CA73F2">
        <w:tc>
          <w:tcPr>
            <w:tcW w:w="871" w:type="dxa"/>
          </w:tcPr>
          <w:p w:rsidR="00CA73F2" w:rsidRDefault="00CA73F2">
            <w:r>
              <w:t>5</w:t>
            </w:r>
          </w:p>
        </w:tc>
        <w:tc>
          <w:tcPr>
            <w:tcW w:w="1175" w:type="dxa"/>
          </w:tcPr>
          <w:p w:rsidR="00CA73F2" w:rsidRPr="00CA73F2" w:rsidRDefault="00CA73F2" w:rsidP="00144BC5">
            <w:pPr>
              <w:rPr>
                <w:vertAlign w:val="superscript"/>
              </w:rPr>
            </w:pPr>
            <w:r>
              <w:t>8</w:t>
            </w:r>
            <w:r>
              <w:rPr>
                <w:vertAlign w:val="superscript"/>
              </w:rPr>
              <w:t>15-</w:t>
            </w:r>
            <w:r>
              <w:t>8</w:t>
            </w:r>
            <w:r>
              <w:rPr>
                <w:vertAlign w:val="superscript"/>
              </w:rPr>
              <w:t>25</w:t>
            </w:r>
          </w:p>
        </w:tc>
        <w:tc>
          <w:tcPr>
            <w:tcW w:w="1175" w:type="dxa"/>
          </w:tcPr>
          <w:p w:rsidR="00CA73F2" w:rsidRPr="00CA73F2" w:rsidRDefault="00CA73F2" w:rsidP="00144BC5">
            <w:pPr>
              <w:rPr>
                <w:vertAlign w:val="superscript"/>
              </w:rPr>
            </w:pPr>
            <w:r>
              <w:t>9</w:t>
            </w:r>
            <w:r>
              <w:rPr>
                <w:vertAlign w:val="superscript"/>
              </w:rPr>
              <w:t>15</w:t>
            </w:r>
            <w:r>
              <w:t>-9</w:t>
            </w:r>
            <w:r>
              <w:rPr>
                <w:vertAlign w:val="superscript"/>
              </w:rPr>
              <w:t>25</w:t>
            </w:r>
          </w:p>
        </w:tc>
        <w:tc>
          <w:tcPr>
            <w:tcW w:w="1650" w:type="dxa"/>
          </w:tcPr>
          <w:p w:rsidR="00CA73F2" w:rsidRPr="00CA73F2" w:rsidRDefault="00CA73F2" w:rsidP="00144BC5">
            <w:pPr>
              <w:rPr>
                <w:vertAlign w:val="superscript"/>
              </w:rPr>
            </w:pPr>
            <w:r>
              <w:t>10</w:t>
            </w:r>
            <w:r>
              <w:rPr>
                <w:vertAlign w:val="superscript"/>
              </w:rPr>
              <w:t>15</w:t>
            </w:r>
            <w:r>
              <w:t>-10</w:t>
            </w:r>
            <w:r>
              <w:rPr>
                <w:vertAlign w:val="superscript"/>
              </w:rPr>
              <w:t>25</w:t>
            </w:r>
          </w:p>
        </w:tc>
        <w:tc>
          <w:tcPr>
            <w:tcW w:w="1175" w:type="dxa"/>
          </w:tcPr>
          <w:p w:rsidR="00CA73F2" w:rsidRPr="00CA73F2" w:rsidRDefault="00CA73F2" w:rsidP="00144BC5">
            <w:pPr>
              <w:rPr>
                <w:vertAlign w:val="superscript"/>
              </w:rPr>
            </w:pPr>
            <w:r>
              <w:t>11</w:t>
            </w:r>
            <w:r>
              <w:rPr>
                <w:vertAlign w:val="superscript"/>
              </w:rPr>
              <w:t>15</w:t>
            </w:r>
            <w:r>
              <w:t>-11</w:t>
            </w:r>
            <w:r>
              <w:rPr>
                <w:vertAlign w:val="superscript"/>
              </w:rPr>
              <w:t>25</w:t>
            </w:r>
          </w:p>
        </w:tc>
        <w:tc>
          <w:tcPr>
            <w:tcW w:w="1175" w:type="dxa"/>
          </w:tcPr>
          <w:p w:rsidR="00CA73F2" w:rsidRPr="00CA73F2" w:rsidRDefault="00CA73F2" w:rsidP="00144BC5">
            <w:pPr>
              <w:rPr>
                <w:vertAlign w:val="superscript"/>
              </w:rPr>
            </w:pPr>
            <w:r>
              <w:t>12</w:t>
            </w:r>
            <w:r>
              <w:rPr>
                <w:vertAlign w:val="superscript"/>
              </w:rPr>
              <w:t>15</w:t>
            </w:r>
            <w:r>
              <w:t>-12</w:t>
            </w:r>
            <w:r>
              <w:rPr>
                <w:vertAlign w:val="superscript"/>
              </w:rPr>
              <w:t>25</w:t>
            </w:r>
          </w:p>
        </w:tc>
        <w:tc>
          <w:tcPr>
            <w:tcW w:w="1175" w:type="dxa"/>
          </w:tcPr>
          <w:p w:rsidR="00CA73F2" w:rsidRPr="00CA73F2" w:rsidRDefault="00CA73F2" w:rsidP="00144BC5">
            <w:pPr>
              <w:rPr>
                <w:vertAlign w:val="superscript"/>
              </w:rPr>
            </w:pPr>
            <w:r>
              <w:t>13</w:t>
            </w:r>
            <w:r>
              <w:rPr>
                <w:vertAlign w:val="superscript"/>
              </w:rPr>
              <w:t>15</w:t>
            </w:r>
            <w:r>
              <w:t>-13</w:t>
            </w:r>
            <w:r>
              <w:rPr>
                <w:vertAlign w:val="superscript"/>
              </w:rPr>
              <w:t>25</w:t>
            </w:r>
          </w:p>
        </w:tc>
        <w:tc>
          <w:tcPr>
            <w:tcW w:w="1175" w:type="dxa"/>
          </w:tcPr>
          <w:p w:rsidR="00CA73F2" w:rsidRDefault="00CA73F2"/>
        </w:tc>
      </w:tr>
      <w:tr w:rsidR="00CA73F2" w:rsidTr="00CA73F2">
        <w:tc>
          <w:tcPr>
            <w:tcW w:w="871" w:type="dxa"/>
          </w:tcPr>
          <w:p w:rsidR="00CA73F2" w:rsidRDefault="00CA73F2">
            <w:r>
              <w:t>6</w:t>
            </w:r>
          </w:p>
        </w:tc>
        <w:tc>
          <w:tcPr>
            <w:tcW w:w="1175" w:type="dxa"/>
          </w:tcPr>
          <w:p w:rsidR="00CA73F2" w:rsidRPr="00CA73F2" w:rsidRDefault="00CA73F2" w:rsidP="00144BC5">
            <w:pPr>
              <w:rPr>
                <w:vertAlign w:val="superscript"/>
              </w:rPr>
            </w:pPr>
            <w:r>
              <w:t>8</w:t>
            </w:r>
            <w:r>
              <w:rPr>
                <w:vertAlign w:val="superscript"/>
              </w:rPr>
              <w:t>25</w:t>
            </w:r>
            <w:r>
              <w:t>-8</w:t>
            </w:r>
            <w:r>
              <w:rPr>
                <w:vertAlign w:val="superscript"/>
              </w:rPr>
              <w:t>35</w:t>
            </w:r>
          </w:p>
        </w:tc>
        <w:tc>
          <w:tcPr>
            <w:tcW w:w="1175" w:type="dxa"/>
          </w:tcPr>
          <w:p w:rsidR="00CA73F2" w:rsidRPr="00CA73F2" w:rsidRDefault="00CA73F2" w:rsidP="00144BC5">
            <w:pPr>
              <w:rPr>
                <w:vertAlign w:val="superscript"/>
              </w:rPr>
            </w:pPr>
            <w:r>
              <w:t>9</w:t>
            </w:r>
            <w:r>
              <w:rPr>
                <w:vertAlign w:val="superscript"/>
              </w:rPr>
              <w:t>25</w:t>
            </w:r>
            <w:r>
              <w:t>-9</w:t>
            </w:r>
            <w:r>
              <w:rPr>
                <w:vertAlign w:val="superscript"/>
              </w:rPr>
              <w:t>35</w:t>
            </w:r>
          </w:p>
        </w:tc>
        <w:tc>
          <w:tcPr>
            <w:tcW w:w="1650" w:type="dxa"/>
          </w:tcPr>
          <w:p w:rsidR="00CA73F2" w:rsidRPr="00CA73F2" w:rsidRDefault="00CA73F2" w:rsidP="00144BC5">
            <w:pPr>
              <w:rPr>
                <w:vertAlign w:val="superscript"/>
              </w:rPr>
            </w:pPr>
            <w:r>
              <w:t>10</w:t>
            </w:r>
            <w:r>
              <w:rPr>
                <w:vertAlign w:val="superscript"/>
              </w:rPr>
              <w:t>25</w:t>
            </w:r>
            <w:r>
              <w:t>-10</w:t>
            </w:r>
            <w:r>
              <w:rPr>
                <w:vertAlign w:val="superscript"/>
              </w:rPr>
              <w:t>35</w:t>
            </w:r>
          </w:p>
        </w:tc>
        <w:tc>
          <w:tcPr>
            <w:tcW w:w="1175" w:type="dxa"/>
          </w:tcPr>
          <w:p w:rsidR="00CA73F2" w:rsidRPr="00CA73F2" w:rsidRDefault="00CA73F2" w:rsidP="00144BC5">
            <w:pPr>
              <w:rPr>
                <w:vertAlign w:val="superscript"/>
              </w:rPr>
            </w:pPr>
            <w:r>
              <w:t>11</w:t>
            </w:r>
            <w:r>
              <w:rPr>
                <w:vertAlign w:val="superscript"/>
              </w:rPr>
              <w:t>25</w:t>
            </w:r>
            <w:r>
              <w:t>-11</w:t>
            </w:r>
            <w:r>
              <w:rPr>
                <w:vertAlign w:val="superscript"/>
              </w:rPr>
              <w:t>35</w:t>
            </w:r>
          </w:p>
        </w:tc>
        <w:tc>
          <w:tcPr>
            <w:tcW w:w="1175" w:type="dxa"/>
          </w:tcPr>
          <w:p w:rsidR="00CA73F2" w:rsidRPr="00CA73F2" w:rsidRDefault="00CA73F2" w:rsidP="00144BC5">
            <w:pPr>
              <w:rPr>
                <w:vertAlign w:val="superscript"/>
              </w:rPr>
            </w:pPr>
            <w:r>
              <w:t>12</w:t>
            </w:r>
            <w:r>
              <w:rPr>
                <w:vertAlign w:val="superscript"/>
              </w:rPr>
              <w:t>25</w:t>
            </w:r>
            <w:r>
              <w:t>-12</w:t>
            </w:r>
            <w:r>
              <w:rPr>
                <w:vertAlign w:val="superscript"/>
              </w:rPr>
              <w:t>35</w:t>
            </w:r>
          </w:p>
        </w:tc>
        <w:tc>
          <w:tcPr>
            <w:tcW w:w="1175" w:type="dxa"/>
          </w:tcPr>
          <w:p w:rsidR="00CA73F2" w:rsidRPr="00CA73F2" w:rsidRDefault="00CA73F2" w:rsidP="00144BC5">
            <w:pPr>
              <w:rPr>
                <w:vertAlign w:val="superscript"/>
              </w:rPr>
            </w:pPr>
            <w:r>
              <w:t>13</w:t>
            </w:r>
            <w:r>
              <w:rPr>
                <w:vertAlign w:val="superscript"/>
              </w:rPr>
              <w:t>25</w:t>
            </w:r>
            <w:r>
              <w:t>-13</w:t>
            </w:r>
            <w:r>
              <w:rPr>
                <w:vertAlign w:val="superscript"/>
              </w:rPr>
              <w:t>35</w:t>
            </w:r>
          </w:p>
        </w:tc>
        <w:tc>
          <w:tcPr>
            <w:tcW w:w="1175" w:type="dxa"/>
          </w:tcPr>
          <w:p w:rsidR="00CA73F2" w:rsidRDefault="00CA73F2"/>
        </w:tc>
      </w:tr>
      <w:tr w:rsidR="00CA73F2" w:rsidTr="00CA73F2">
        <w:tc>
          <w:tcPr>
            <w:tcW w:w="871" w:type="dxa"/>
          </w:tcPr>
          <w:p w:rsidR="00CA73F2" w:rsidRDefault="00CA73F2">
            <w:r>
              <w:t>7</w:t>
            </w:r>
          </w:p>
        </w:tc>
        <w:tc>
          <w:tcPr>
            <w:tcW w:w="1175" w:type="dxa"/>
          </w:tcPr>
          <w:p w:rsidR="00CA73F2" w:rsidRPr="00CA73F2" w:rsidRDefault="00CA73F2" w:rsidP="00CA73F2">
            <w:pPr>
              <w:rPr>
                <w:vertAlign w:val="superscript"/>
              </w:rPr>
            </w:pPr>
            <w:r>
              <w:t>8</w:t>
            </w:r>
            <w:r>
              <w:rPr>
                <w:vertAlign w:val="superscript"/>
              </w:rPr>
              <w:t>20</w:t>
            </w:r>
            <w:r>
              <w:t>-8</w:t>
            </w:r>
            <w:r>
              <w:rPr>
                <w:vertAlign w:val="superscript"/>
              </w:rPr>
              <w:t>30</w:t>
            </w:r>
          </w:p>
        </w:tc>
        <w:tc>
          <w:tcPr>
            <w:tcW w:w="1175" w:type="dxa"/>
          </w:tcPr>
          <w:p w:rsidR="00CA73F2" w:rsidRPr="00CA73F2" w:rsidRDefault="00CA73F2" w:rsidP="00CA73F2">
            <w:pPr>
              <w:rPr>
                <w:vertAlign w:val="superscript"/>
              </w:rPr>
            </w:pPr>
            <w:r>
              <w:t>9</w:t>
            </w:r>
            <w:r>
              <w:rPr>
                <w:vertAlign w:val="superscript"/>
              </w:rPr>
              <w:t>20</w:t>
            </w:r>
            <w:r>
              <w:t>-9</w:t>
            </w:r>
            <w:r>
              <w:rPr>
                <w:vertAlign w:val="superscript"/>
              </w:rPr>
              <w:t>30</w:t>
            </w:r>
          </w:p>
        </w:tc>
        <w:tc>
          <w:tcPr>
            <w:tcW w:w="1650" w:type="dxa"/>
          </w:tcPr>
          <w:p w:rsidR="00CA73F2" w:rsidRPr="00CA73F2" w:rsidRDefault="00CA73F2" w:rsidP="00CA73F2">
            <w:pPr>
              <w:rPr>
                <w:vertAlign w:val="superscript"/>
              </w:rPr>
            </w:pPr>
            <w:r>
              <w:t>10</w:t>
            </w:r>
            <w:r>
              <w:rPr>
                <w:vertAlign w:val="superscript"/>
              </w:rPr>
              <w:t>20</w:t>
            </w:r>
            <w:r>
              <w:t>-10</w:t>
            </w:r>
            <w:r>
              <w:rPr>
                <w:vertAlign w:val="superscript"/>
              </w:rPr>
              <w:t>30</w:t>
            </w:r>
          </w:p>
        </w:tc>
        <w:tc>
          <w:tcPr>
            <w:tcW w:w="1175" w:type="dxa"/>
          </w:tcPr>
          <w:p w:rsidR="00CA73F2" w:rsidRPr="00CA73F2" w:rsidRDefault="00CA73F2" w:rsidP="00CA73F2">
            <w:pPr>
              <w:rPr>
                <w:vertAlign w:val="superscript"/>
              </w:rPr>
            </w:pPr>
            <w:r>
              <w:t>11</w:t>
            </w:r>
            <w:r>
              <w:rPr>
                <w:vertAlign w:val="superscript"/>
              </w:rPr>
              <w:t>20</w:t>
            </w:r>
            <w:r>
              <w:t>-11</w:t>
            </w:r>
            <w:r>
              <w:rPr>
                <w:vertAlign w:val="superscript"/>
              </w:rPr>
              <w:t>30</w:t>
            </w:r>
          </w:p>
        </w:tc>
        <w:tc>
          <w:tcPr>
            <w:tcW w:w="1175" w:type="dxa"/>
          </w:tcPr>
          <w:p w:rsidR="00CA73F2" w:rsidRPr="00CA73F2" w:rsidRDefault="00CA73F2" w:rsidP="00CA73F2">
            <w:pPr>
              <w:rPr>
                <w:vertAlign w:val="superscript"/>
              </w:rPr>
            </w:pPr>
            <w:r>
              <w:t>12</w:t>
            </w:r>
            <w:r>
              <w:rPr>
                <w:vertAlign w:val="superscript"/>
              </w:rPr>
              <w:t>20</w:t>
            </w:r>
            <w:r>
              <w:t>-12</w:t>
            </w:r>
            <w:r>
              <w:rPr>
                <w:vertAlign w:val="superscript"/>
              </w:rPr>
              <w:t>30</w:t>
            </w:r>
          </w:p>
        </w:tc>
        <w:tc>
          <w:tcPr>
            <w:tcW w:w="1175" w:type="dxa"/>
          </w:tcPr>
          <w:p w:rsidR="00CA73F2" w:rsidRPr="00CA73F2" w:rsidRDefault="00CA73F2" w:rsidP="00CA73F2">
            <w:pPr>
              <w:rPr>
                <w:vertAlign w:val="superscript"/>
              </w:rPr>
            </w:pPr>
            <w:r>
              <w:t>13</w:t>
            </w:r>
            <w:r>
              <w:rPr>
                <w:vertAlign w:val="superscript"/>
              </w:rPr>
              <w:t>20</w:t>
            </w:r>
            <w:r>
              <w:t>-13</w:t>
            </w:r>
            <w:r>
              <w:rPr>
                <w:vertAlign w:val="superscript"/>
              </w:rPr>
              <w:t>30</w:t>
            </w:r>
          </w:p>
        </w:tc>
        <w:tc>
          <w:tcPr>
            <w:tcW w:w="1175" w:type="dxa"/>
          </w:tcPr>
          <w:p w:rsidR="00CA73F2" w:rsidRPr="001661FF" w:rsidRDefault="001661FF">
            <w:pPr>
              <w:rPr>
                <w:vertAlign w:val="superscript"/>
              </w:rPr>
            </w:pPr>
            <w:r>
              <w:t>14</w:t>
            </w:r>
            <w:r>
              <w:rPr>
                <w:vertAlign w:val="superscript"/>
              </w:rPr>
              <w:t>20</w:t>
            </w:r>
            <w:r>
              <w:t>-14</w:t>
            </w:r>
            <w:r>
              <w:rPr>
                <w:vertAlign w:val="superscript"/>
              </w:rPr>
              <w:t>30</w:t>
            </w:r>
          </w:p>
        </w:tc>
      </w:tr>
      <w:tr w:rsidR="00CA73F2" w:rsidTr="00CA73F2">
        <w:tc>
          <w:tcPr>
            <w:tcW w:w="871" w:type="dxa"/>
          </w:tcPr>
          <w:p w:rsidR="00CA73F2" w:rsidRDefault="00CA73F2">
            <w:r>
              <w:t>8</w:t>
            </w:r>
          </w:p>
        </w:tc>
        <w:tc>
          <w:tcPr>
            <w:tcW w:w="1175" w:type="dxa"/>
          </w:tcPr>
          <w:p w:rsidR="00CA73F2" w:rsidRPr="00CA73F2" w:rsidRDefault="00CA73F2" w:rsidP="00CA73F2">
            <w:pPr>
              <w:rPr>
                <w:vertAlign w:val="superscript"/>
              </w:rPr>
            </w:pPr>
            <w:r>
              <w:t>8</w:t>
            </w:r>
            <w:r>
              <w:rPr>
                <w:vertAlign w:val="superscript"/>
              </w:rPr>
              <w:t>45</w:t>
            </w:r>
            <w:r>
              <w:t>-8</w:t>
            </w:r>
            <w:r>
              <w:rPr>
                <w:vertAlign w:val="superscript"/>
              </w:rPr>
              <w:t>55</w:t>
            </w:r>
          </w:p>
        </w:tc>
        <w:tc>
          <w:tcPr>
            <w:tcW w:w="1175" w:type="dxa"/>
          </w:tcPr>
          <w:p w:rsidR="00CA73F2" w:rsidRPr="00CA73F2" w:rsidRDefault="00CA73F2" w:rsidP="00CA73F2">
            <w:pPr>
              <w:rPr>
                <w:vertAlign w:val="superscript"/>
              </w:rPr>
            </w:pPr>
            <w:r>
              <w:t>9</w:t>
            </w:r>
            <w:r>
              <w:rPr>
                <w:vertAlign w:val="superscript"/>
              </w:rPr>
              <w:t>45</w:t>
            </w:r>
            <w:r>
              <w:t>-9</w:t>
            </w:r>
            <w:r>
              <w:rPr>
                <w:vertAlign w:val="superscript"/>
              </w:rPr>
              <w:t>55</w:t>
            </w:r>
          </w:p>
        </w:tc>
        <w:tc>
          <w:tcPr>
            <w:tcW w:w="1650" w:type="dxa"/>
          </w:tcPr>
          <w:p w:rsidR="00CA73F2" w:rsidRPr="00CA73F2" w:rsidRDefault="00CA73F2" w:rsidP="00CA73F2">
            <w:pPr>
              <w:rPr>
                <w:vertAlign w:val="superscript"/>
              </w:rPr>
            </w:pPr>
            <w:r>
              <w:t>10</w:t>
            </w:r>
            <w:r>
              <w:rPr>
                <w:vertAlign w:val="superscript"/>
              </w:rPr>
              <w:t>45</w:t>
            </w:r>
            <w:r>
              <w:t>-10</w:t>
            </w:r>
            <w:r>
              <w:rPr>
                <w:vertAlign w:val="superscript"/>
              </w:rPr>
              <w:t>55</w:t>
            </w:r>
          </w:p>
        </w:tc>
        <w:tc>
          <w:tcPr>
            <w:tcW w:w="1175" w:type="dxa"/>
          </w:tcPr>
          <w:p w:rsidR="00CA73F2" w:rsidRPr="00CA73F2" w:rsidRDefault="00CA73F2" w:rsidP="00CA73F2">
            <w:pPr>
              <w:rPr>
                <w:vertAlign w:val="superscript"/>
              </w:rPr>
            </w:pPr>
            <w:r>
              <w:t>11</w:t>
            </w:r>
            <w:r>
              <w:rPr>
                <w:vertAlign w:val="superscript"/>
              </w:rPr>
              <w:t>45</w:t>
            </w:r>
            <w:r>
              <w:t>-11</w:t>
            </w:r>
            <w:r>
              <w:rPr>
                <w:vertAlign w:val="superscript"/>
              </w:rPr>
              <w:t>55</w:t>
            </w:r>
          </w:p>
        </w:tc>
        <w:tc>
          <w:tcPr>
            <w:tcW w:w="1175" w:type="dxa"/>
          </w:tcPr>
          <w:p w:rsidR="00CA73F2" w:rsidRPr="00CA73F2" w:rsidRDefault="00CA73F2" w:rsidP="00CA73F2">
            <w:pPr>
              <w:rPr>
                <w:vertAlign w:val="superscript"/>
              </w:rPr>
            </w:pPr>
            <w:r>
              <w:t>12</w:t>
            </w:r>
            <w:r>
              <w:rPr>
                <w:vertAlign w:val="superscript"/>
              </w:rPr>
              <w:t>45</w:t>
            </w:r>
            <w:r>
              <w:t>-12</w:t>
            </w:r>
            <w:r>
              <w:rPr>
                <w:vertAlign w:val="superscript"/>
              </w:rPr>
              <w:t>55</w:t>
            </w:r>
          </w:p>
        </w:tc>
        <w:tc>
          <w:tcPr>
            <w:tcW w:w="1175" w:type="dxa"/>
          </w:tcPr>
          <w:p w:rsidR="00CA73F2" w:rsidRPr="00CA73F2" w:rsidRDefault="00CA73F2" w:rsidP="00CA73F2">
            <w:pPr>
              <w:rPr>
                <w:vertAlign w:val="superscript"/>
              </w:rPr>
            </w:pPr>
            <w:r>
              <w:t>13</w:t>
            </w:r>
            <w:r>
              <w:rPr>
                <w:vertAlign w:val="superscript"/>
              </w:rPr>
              <w:t>45</w:t>
            </w:r>
            <w:r>
              <w:t>-13</w:t>
            </w:r>
            <w:r>
              <w:rPr>
                <w:vertAlign w:val="superscript"/>
              </w:rPr>
              <w:t>55</w:t>
            </w:r>
          </w:p>
        </w:tc>
        <w:tc>
          <w:tcPr>
            <w:tcW w:w="1175" w:type="dxa"/>
          </w:tcPr>
          <w:p w:rsidR="00CA73F2" w:rsidRPr="001661FF" w:rsidRDefault="001661FF">
            <w:pPr>
              <w:rPr>
                <w:vertAlign w:val="superscript"/>
              </w:rPr>
            </w:pPr>
            <w:r>
              <w:t>14</w:t>
            </w:r>
            <w:r>
              <w:rPr>
                <w:vertAlign w:val="superscript"/>
              </w:rPr>
              <w:t>45</w:t>
            </w:r>
            <w:r>
              <w:t>-14</w:t>
            </w:r>
            <w:r>
              <w:rPr>
                <w:vertAlign w:val="superscript"/>
              </w:rPr>
              <w:t>55</w:t>
            </w:r>
          </w:p>
        </w:tc>
      </w:tr>
      <w:tr w:rsidR="00CA73F2" w:rsidTr="00CA73F2">
        <w:tc>
          <w:tcPr>
            <w:tcW w:w="871" w:type="dxa"/>
          </w:tcPr>
          <w:p w:rsidR="00CA73F2" w:rsidRDefault="00CA73F2">
            <w:r>
              <w:t>9</w:t>
            </w:r>
          </w:p>
        </w:tc>
        <w:tc>
          <w:tcPr>
            <w:tcW w:w="1175" w:type="dxa"/>
          </w:tcPr>
          <w:p w:rsidR="00CA73F2" w:rsidRPr="00CA73F2" w:rsidRDefault="00CA73F2" w:rsidP="00CA73F2">
            <w:pPr>
              <w:rPr>
                <w:vertAlign w:val="superscript"/>
              </w:rPr>
            </w:pPr>
            <w:r>
              <w:t>8</w:t>
            </w:r>
            <w:r>
              <w:rPr>
                <w:vertAlign w:val="superscript"/>
              </w:rPr>
              <w:t>35</w:t>
            </w:r>
            <w:r>
              <w:t>-8</w:t>
            </w:r>
            <w:r>
              <w:rPr>
                <w:vertAlign w:val="superscript"/>
              </w:rPr>
              <w:t>45</w:t>
            </w:r>
          </w:p>
        </w:tc>
        <w:tc>
          <w:tcPr>
            <w:tcW w:w="1175" w:type="dxa"/>
          </w:tcPr>
          <w:p w:rsidR="00CA73F2" w:rsidRPr="00CA73F2" w:rsidRDefault="00CA73F2" w:rsidP="00CA73F2">
            <w:pPr>
              <w:rPr>
                <w:vertAlign w:val="superscript"/>
              </w:rPr>
            </w:pPr>
            <w:r>
              <w:t>9</w:t>
            </w:r>
            <w:r>
              <w:rPr>
                <w:vertAlign w:val="superscript"/>
              </w:rPr>
              <w:t>35</w:t>
            </w:r>
            <w:r>
              <w:t>-9</w:t>
            </w:r>
            <w:r>
              <w:rPr>
                <w:vertAlign w:val="superscript"/>
              </w:rPr>
              <w:t>45</w:t>
            </w:r>
          </w:p>
        </w:tc>
        <w:tc>
          <w:tcPr>
            <w:tcW w:w="1650" w:type="dxa"/>
          </w:tcPr>
          <w:p w:rsidR="00CA73F2" w:rsidRPr="00CA73F2" w:rsidRDefault="00CA73F2" w:rsidP="00CA73F2">
            <w:pPr>
              <w:rPr>
                <w:vertAlign w:val="superscript"/>
              </w:rPr>
            </w:pPr>
            <w:r>
              <w:t>10</w:t>
            </w:r>
            <w:r>
              <w:rPr>
                <w:vertAlign w:val="superscript"/>
              </w:rPr>
              <w:t>35</w:t>
            </w:r>
            <w:r>
              <w:t>-10</w:t>
            </w:r>
            <w:r>
              <w:rPr>
                <w:vertAlign w:val="superscript"/>
              </w:rPr>
              <w:t>45</w:t>
            </w:r>
          </w:p>
        </w:tc>
        <w:tc>
          <w:tcPr>
            <w:tcW w:w="1175" w:type="dxa"/>
          </w:tcPr>
          <w:p w:rsidR="00CA73F2" w:rsidRPr="00CA73F2" w:rsidRDefault="00CA73F2" w:rsidP="00CA73F2">
            <w:pPr>
              <w:rPr>
                <w:vertAlign w:val="superscript"/>
              </w:rPr>
            </w:pPr>
            <w:r>
              <w:t>11</w:t>
            </w:r>
            <w:r>
              <w:rPr>
                <w:vertAlign w:val="superscript"/>
              </w:rPr>
              <w:t>35</w:t>
            </w:r>
            <w:r>
              <w:t>-11</w:t>
            </w:r>
            <w:r>
              <w:rPr>
                <w:vertAlign w:val="superscript"/>
              </w:rPr>
              <w:t>45</w:t>
            </w:r>
          </w:p>
        </w:tc>
        <w:tc>
          <w:tcPr>
            <w:tcW w:w="1175" w:type="dxa"/>
          </w:tcPr>
          <w:p w:rsidR="00CA73F2" w:rsidRPr="00CA73F2" w:rsidRDefault="00CA73F2" w:rsidP="00CA73F2">
            <w:pPr>
              <w:rPr>
                <w:vertAlign w:val="superscript"/>
              </w:rPr>
            </w:pPr>
            <w:r>
              <w:t>12</w:t>
            </w:r>
            <w:r>
              <w:rPr>
                <w:vertAlign w:val="superscript"/>
              </w:rPr>
              <w:t>35</w:t>
            </w:r>
            <w:r>
              <w:t>-12</w:t>
            </w:r>
            <w:r>
              <w:rPr>
                <w:vertAlign w:val="superscript"/>
              </w:rPr>
              <w:t>45</w:t>
            </w:r>
          </w:p>
        </w:tc>
        <w:tc>
          <w:tcPr>
            <w:tcW w:w="1175" w:type="dxa"/>
          </w:tcPr>
          <w:p w:rsidR="00CA73F2" w:rsidRPr="00CA73F2" w:rsidRDefault="00CA73F2" w:rsidP="00CA73F2">
            <w:pPr>
              <w:rPr>
                <w:vertAlign w:val="superscript"/>
              </w:rPr>
            </w:pPr>
            <w:r>
              <w:t>13</w:t>
            </w:r>
            <w:r>
              <w:rPr>
                <w:vertAlign w:val="superscript"/>
              </w:rPr>
              <w:t>35</w:t>
            </w:r>
            <w:r>
              <w:t>-13</w:t>
            </w:r>
            <w:r>
              <w:rPr>
                <w:vertAlign w:val="superscript"/>
              </w:rPr>
              <w:t>45</w:t>
            </w:r>
          </w:p>
        </w:tc>
        <w:tc>
          <w:tcPr>
            <w:tcW w:w="1175" w:type="dxa"/>
          </w:tcPr>
          <w:p w:rsidR="00CA73F2" w:rsidRPr="001661FF" w:rsidRDefault="001661FF">
            <w:pPr>
              <w:rPr>
                <w:vertAlign w:val="superscript"/>
              </w:rPr>
            </w:pPr>
            <w:r>
              <w:t>15</w:t>
            </w:r>
            <w:r>
              <w:rPr>
                <w:vertAlign w:val="superscript"/>
              </w:rPr>
              <w:t>35</w:t>
            </w:r>
            <w:r>
              <w:t>-14</w:t>
            </w:r>
            <w:r>
              <w:rPr>
                <w:vertAlign w:val="superscript"/>
              </w:rPr>
              <w:t>45</w:t>
            </w:r>
          </w:p>
        </w:tc>
      </w:tr>
      <w:tr w:rsidR="00CA73F2" w:rsidTr="00CA73F2">
        <w:tc>
          <w:tcPr>
            <w:tcW w:w="871" w:type="dxa"/>
          </w:tcPr>
          <w:p w:rsidR="00CA73F2" w:rsidRDefault="00CA73F2">
            <w:r>
              <w:t>10</w:t>
            </w:r>
          </w:p>
        </w:tc>
        <w:tc>
          <w:tcPr>
            <w:tcW w:w="1175" w:type="dxa"/>
          </w:tcPr>
          <w:p w:rsidR="00CA73F2" w:rsidRPr="00CA73F2" w:rsidRDefault="00CA73F2" w:rsidP="00CA73F2">
            <w:pPr>
              <w:rPr>
                <w:vertAlign w:val="superscript"/>
              </w:rPr>
            </w:pPr>
            <w:r>
              <w:t>8</w:t>
            </w:r>
            <w:r>
              <w:rPr>
                <w:vertAlign w:val="superscript"/>
              </w:rPr>
              <w:t>30</w:t>
            </w:r>
            <w:r>
              <w:t>-8</w:t>
            </w:r>
            <w:r>
              <w:rPr>
                <w:vertAlign w:val="superscript"/>
              </w:rPr>
              <w:t>40</w:t>
            </w:r>
          </w:p>
        </w:tc>
        <w:tc>
          <w:tcPr>
            <w:tcW w:w="1175" w:type="dxa"/>
          </w:tcPr>
          <w:p w:rsidR="00CA73F2" w:rsidRPr="00CA73F2" w:rsidRDefault="00CA73F2" w:rsidP="00CA73F2">
            <w:pPr>
              <w:rPr>
                <w:vertAlign w:val="superscript"/>
              </w:rPr>
            </w:pPr>
            <w:r>
              <w:t>9</w:t>
            </w:r>
            <w:r>
              <w:rPr>
                <w:vertAlign w:val="superscript"/>
              </w:rPr>
              <w:t>30</w:t>
            </w:r>
            <w:r>
              <w:t>-9</w:t>
            </w:r>
            <w:r>
              <w:rPr>
                <w:vertAlign w:val="superscript"/>
              </w:rPr>
              <w:t>40</w:t>
            </w:r>
          </w:p>
        </w:tc>
        <w:tc>
          <w:tcPr>
            <w:tcW w:w="1650" w:type="dxa"/>
          </w:tcPr>
          <w:p w:rsidR="00CA73F2" w:rsidRPr="00CA73F2" w:rsidRDefault="00CA73F2" w:rsidP="00CA73F2">
            <w:pPr>
              <w:rPr>
                <w:vertAlign w:val="superscript"/>
              </w:rPr>
            </w:pPr>
            <w:r>
              <w:t>10</w:t>
            </w:r>
            <w:r>
              <w:rPr>
                <w:vertAlign w:val="superscript"/>
              </w:rPr>
              <w:t>30</w:t>
            </w:r>
            <w:r>
              <w:t>-10</w:t>
            </w:r>
            <w:r>
              <w:rPr>
                <w:vertAlign w:val="superscript"/>
              </w:rPr>
              <w:t>40</w:t>
            </w:r>
          </w:p>
        </w:tc>
        <w:tc>
          <w:tcPr>
            <w:tcW w:w="1175" w:type="dxa"/>
          </w:tcPr>
          <w:p w:rsidR="00CA73F2" w:rsidRPr="00CA73F2" w:rsidRDefault="00CA73F2" w:rsidP="00CA73F2">
            <w:pPr>
              <w:rPr>
                <w:vertAlign w:val="superscript"/>
              </w:rPr>
            </w:pPr>
            <w:r>
              <w:t>11</w:t>
            </w:r>
            <w:r>
              <w:rPr>
                <w:vertAlign w:val="superscript"/>
              </w:rPr>
              <w:t>30</w:t>
            </w:r>
            <w:r>
              <w:t>-11</w:t>
            </w:r>
            <w:r>
              <w:rPr>
                <w:vertAlign w:val="superscript"/>
              </w:rPr>
              <w:t>40</w:t>
            </w:r>
          </w:p>
        </w:tc>
        <w:tc>
          <w:tcPr>
            <w:tcW w:w="1175" w:type="dxa"/>
          </w:tcPr>
          <w:p w:rsidR="00CA73F2" w:rsidRPr="00CA73F2" w:rsidRDefault="00CA73F2" w:rsidP="00CA73F2">
            <w:pPr>
              <w:rPr>
                <w:vertAlign w:val="superscript"/>
              </w:rPr>
            </w:pPr>
            <w:r>
              <w:t>12</w:t>
            </w:r>
            <w:r>
              <w:rPr>
                <w:vertAlign w:val="superscript"/>
              </w:rPr>
              <w:t>30</w:t>
            </w:r>
            <w:r>
              <w:t>-12</w:t>
            </w:r>
            <w:r>
              <w:rPr>
                <w:vertAlign w:val="superscript"/>
              </w:rPr>
              <w:t>40</w:t>
            </w:r>
          </w:p>
        </w:tc>
        <w:tc>
          <w:tcPr>
            <w:tcW w:w="1175" w:type="dxa"/>
          </w:tcPr>
          <w:p w:rsidR="00CA73F2" w:rsidRPr="00CA73F2" w:rsidRDefault="00CA73F2" w:rsidP="00CA73F2">
            <w:pPr>
              <w:rPr>
                <w:vertAlign w:val="superscript"/>
              </w:rPr>
            </w:pPr>
            <w:r>
              <w:t>13</w:t>
            </w:r>
            <w:r>
              <w:rPr>
                <w:vertAlign w:val="superscript"/>
              </w:rPr>
              <w:t>30</w:t>
            </w:r>
            <w:r>
              <w:t>-13</w:t>
            </w:r>
            <w:r>
              <w:rPr>
                <w:vertAlign w:val="superscript"/>
              </w:rPr>
              <w:t>40</w:t>
            </w:r>
          </w:p>
        </w:tc>
        <w:tc>
          <w:tcPr>
            <w:tcW w:w="1175" w:type="dxa"/>
          </w:tcPr>
          <w:p w:rsidR="00CA73F2" w:rsidRPr="001661FF" w:rsidRDefault="001661FF">
            <w:pPr>
              <w:rPr>
                <w:vertAlign w:val="superscript"/>
              </w:rPr>
            </w:pPr>
            <w:r>
              <w:t>14</w:t>
            </w:r>
            <w:r>
              <w:rPr>
                <w:vertAlign w:val="superscript"/>
              </w:rPr>
              <w:t>30</w:t>
            </w:r>
            <w:r>
              <w:t>-14</w:t>
            </w:r>
            <w:r>
              <w:rPr>
                <w:vertAlign w:val="superscript"/>
              </w:rPr>
              <w:t>40</w:t>
            </w:r>
          </w:p>
        </w:tc>
      </w:tr>
      <w:tr w:rsidR="008D03C0" w:rsidTr="00CA73F2">
        <w:tc>
          <w:tcPr>
            <w:tcW w:w="871" w:type="dxa"/>
          </w:tcPr>
          <w:p w:rsidR="008D03C0" w:rsidRDefault="008D03C0">
            <w:r>
              <w:t>11</w:t>
            </w:r>
          </w:p>
        </w:tc>
        <w:tc>
          <w:tcPr>
            <w:tcW w:w="1175" w:type="dxa"/>
          </w:tcPr>
          <w:p w:rsidR="008D03C0" w:rsidRPr="00CA73F2" w:rsidRDefault="008D03C0" w:rsidP="00144BC5">
            <w:pPr>
              <w:rPr>
                <w:vertAlign w:val="superscript"/>
              </w:rPr>
            </w:pPr>
            <w:r>
              <w:t>8</w:t>
            </w:r>
            <w:r>
              <w:rPr>
                <w:vertAlign w:val="superscript"/>
              </w:rPr>
              <w:t>45</w:t>
            </w:r>
            <w:r>
              <w:t>-8</w:t>
            </w:r>
            <w:r>
              <w:rPr>
                <w:vertAlign w:val="superscript"/>
              </w:rPr>
              <w:t>55</w:t>
            </w:r>
          </w:p>
        </w:tc>
        <w:tc>
          <w:tcPr>
            <w:tcW w:w="1175" w:type="dxa"/>
          </w:tcPr>
          <w:p w:rsidR="008D03C0" w:rsidRPr="00CA73F2" w:rsidRDefault="008D03C0" w:rsidP="00144BC5">
            <w:pPr>
              <w:rPr>
                <w:vertAlign w:val="superscript"/>
              </w:rPr>
            </w:pPr>
            <w:r>
              <w:t>9</w:t>
            </w:r>
            <w:r>
              <w:rPr>
                <w:vertAlign w:val="superscript"/>
              </w:rPr>
              <w:t>45</w:t>
            </w:r>
            <w:r>
              <w:t>-9</w:t>
            </w:r>
            <w:r>
              <w:rPr>
                <w:vertAlign w:val="superscript"/>
              </w:rPr>
              <w:t>55</w:t>
            </w:r>
          </w:p>
        </w:tc>
        <w:tc>
          <w:tcPr>
            <w:tcW w:w="1650" w:type="dxa"/>
          </w:tcPr>
          <w:p w:rsidR="008D03C0" w:rsidRPr="00CA73F2" w:rsidRDefault="008D03C0" w:rsidP="00144BC5">
            <w:pPr>
              <w:rPr>
                <w:vertAlign w:val="superscript"/>
              </w:rPr>
            </w:pPr>
            <w:r>
              <w:t>10</w:t>
            </w:r>
            <w:r>
              <w:rPr>
                <w:vertAlign w:val="superscript"/>
              </w:rPr>
              <w:t>45</w:t>
            </w:r>
            <w:r>
              <w:t>-10</w:t>
            </w:r>
            <w:r>
              <w:rPr>
                <w:vertAlign w:val="superscript"/>
              </w:rPr>
              <w:t>55</w:t>
            </w:r>
          </w:p>
        </w:tc>
        <w:tc>
          <w:tcPr>
            <w:tcW w:w="1175" w:type="dxa"/>
          </w:tcPr>
          <w:p w:rsidR="008D03C0" w:rsidRPr="00CA73F2" w:rsidRDefault="008D03C0" w:rsidP="00144BC5">
            <w:pPr>
              <w:rPr>
                <w:vertAlign w:val="superscript"/>
              </w:rPr>
            </w:pPr>
            <w:r>
              <w:t>11</w:t>
            </w:r>
            <w:r>
              <w:rPr>
                <w:vertAlign w:val="superscript"/>
              </w:rPr>
              <w:t>45</w:t>
            </w:r>
            <w:r>
              <w:t>-11</w:t>
            </w:r>
            <w:r>
              <w:rPr>
                <w:vertAlign w:val="superscript"/>
              </w:rPr>
              <w:t>55</w:t>
            </w:r>
          </w:p>
        </w:tc>
        <w:tc>
          <w:tcPr>
            <w:tcW w:w="1175" w:type="dxa"/>
          </w:tcPr>
          <w:p w:rsidR="008D03C0" w:rsidRPr="00CA73F2" w:rsidRDefault="008D03C0" w:rsidP="00144BC5">
            <w:pPr>
              <w:rPr>
                <w:vertAlign w:val="superscript"/>
              </w:rPr>
            </w:pPr>
            <w:r>
              <w:t>12</w:t>
            </w:r>
            <w:r>
              <w:rPr>
                <w:vertAlign w:val="superscript"/>
              </w:rPr>
              <w:t>45</w:t>
            </w:r>
            <w:r>
              <w:t>-12</w:t>
            </w:r>
            <w:r>
              <w:rPr>
                <w:vertAlign w:val="superscript"/>
              </w:rPr>
              <w:t>55</w:t>
            </w:r>
          </w:p>
        </w:tc>
        <w:tc>
          <w:tcPr>
            <w:tcW w:w="1175" w:type="dxa"/>
          </w:tcPr>
          <w:p w:rsidR="008D03C0" w:rsidRPr="00CA73F2" w:rsidRDefault="008D03C0" w:rsidP="00144BC5">
            <w:pPr>
              <w:rPr>
                <w:vertAlign w:val="superscript"/>
              </w:rPr>
            </w:pPr>
            <w:r>
              <w:t>13</w:t>
            </w:r>
            <w:r>
              <w:rPr>
                <w:vertAlign w:val="superscript"/>
              </w:rPr>
              <w:t>45</w:t>
            </w:r>
            <w:r>
              <w:t>-13</w:t>
            </w:r>
            <w:r>
              <w:rPr>
                <w:vertAlign w:val="superscript"/>
              </w:rPr>
              <w:t>55</w:t>
            </w:r>
          </w:p>
        </w:tc>
        <w:tc>
          <w:tcPr>
            <w:tcW w:w="1175" w:type="dxa"/>
          </w:tcPr>
          <w:p w:rsidR="008D03C0" w:rsidRPr="001661FF" w:rsidRDefault="001661FF">
            <w:pPr>
              <w:rPr>
                <w:vertAlign w:val="superscript"/>
              </w:rPr>
            </w:pPr>
            <w:r>
              <w:t>14</w:t>
            </w:r>
            <w:r>
              <w:rPr>
                <w:vertAlign w:val="superscript"/>
              </w:rPr>
              <w:t>45</w:t>
            </w:r>
            <w:r>
              <w:t>-14</w:t>
            </w:r>
            <w:r>
              <w:rPr>
                <w:vertAlign w:val="superscript"/>
              </w:rPr>
              <w:t>55</w:t>
            </w:r>
          </w:p>
        </w:tc>
      </w:tr>
    </w:tbl>
    <w:p w:rsidR="001661FF" w:rsidRDefault="001661FF" w:rsidP="001661FF">
      <w:pPr>
        <w:ind w:firstLine="709"/>
      </w:pPr>
    </w:p>
    <w:p w:rsidR="00783EDA" w:rsidRPr="00783EDA" w:rsidRDefault="001661FF" w:rsidP="001661FF">
      <w:pPr>
        <w:ind w:firstLine="709"/>
      </w:pPr>
      <w:r>
        <w:t xml:space="preserve"> Воспитатель ГПД оповещает учащихся о перем</w:t>
      </w:r>
      <w:r w:rsidR="00715538">
        <w:t>ене,</w:t>
      </w:r>
      <w:r>
        <w:t xml:space="preserve"> провожает их в столовую и т.д., затем приводит в класс для продолжения урока. Во время перемены учитель-предметник проветривает кабинет.</w:t>
      </w:r>
    </w:p>
    <w:sectPr w:rsidR="00783EDA" w:rsidRPr="00783EDA" w:rsidSect="001661FF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783EDA"/>
    <w:rsid w:val="0010374E"/>
    <w:rsid w:val="001661FF"/>
    <w:rsid w:val="001B0D5C"/>
    <w:rsid w:val="00222D10"/>
    <w:rsid w:val="003F6717"/>
    <w:rsid w:val="00403A4D"/>
    <w:rsid w:val="00607607"/>
    <w:rsid w:val="00715538"/>
    <w:rsid w:val="00723030"/>
    <w:rsid w:val="00783EDA"/>
    <w:rsid w:val="008D03C0"/>
    <w:rsid w:val="00CA73F2"/>
    <w:rsid w:val="00EF2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303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783E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83EDA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783ED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83ADC-1A1A-4FBE-A159-330C840A9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Белкины</cp:lastModifiedBy>
  <cp:revision>6</cp:revision>
  <dcterms:created xsi:type="dcterms:W3CDTF">2020-08-27T05:34:00Z</dcterms:created>
  <dcterms:modified xsi:type="dcterms:W3CDTF">2020-09-04T16:19:00Z</dcterms:modified>
</cp:coreProperties>
</file>