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50"/>
          <w:szCs w:val="5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50"/>
          <w:szCs w:val="50"/>
          <w:rtl w:val="0"/>
          <w:lang w:val="ru-RU"/>
        </w:rPr>
        <w:t>Консультация</w:t>
      </w:r>
      <w:r>
        <w:rPr>
          <w:rFonts w:ascii="Times New Roman" w:hAnsi="Times New Roman"/>
          <w:b w:val="1"/>
          <w:bCs w:val="1"/>
          <w:i w:val="1"/>
          <w:iCs w:val="1"/>
          <w:sz w:val="50"/>
          <w:szCs w:val="5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50"/>
          <w:szCs w:val="50"/>
          <w:rtl w:val="0"/>
          <w:lang w:val="ru-RU"/>
        </w:rPr>
        <w:t xml:space="preserve">для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50"/>
          <w:szCs w:val="5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50"/>
          <w:szCs w:val="50"/>
          <w:rtl w:val="0"/>
          <w:lang w:val="ru-RU"/>
        </w:rPr>
        <w:t>родителей на тему</w:t>
      </w:r>
      <w:r>
        <w:rPr>
          <w:rFonts w:ascii="Times New Roman" w:hAnsi="Times New Roman"/>
          <w:b w:val="1"/>
          <w:bCs w:val="1"/>
          <w:i w:val="1"/>
          <w:iCs w:val="1"/>
          <w:sz w:val="50"/>
          <w:szCs w:val="50"/>
          <w:rtl w:val="0"/>
          <w:lang w:val="ru-RU"/>
        </w:rPr>
        <w:t>: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50"/>
          <w:szCs w:val="5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50"/>
          <w:szCs w:val="50"/>
          <w:rtl w:val="0"/>
          <w:lang w:val="ru-RU"/>
        </w:rPr>
        <w:t>«Режим дня ребёнка»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Немного о режиме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обращали внимание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неправильно ведут себя некоторые люди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вечно спешат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вовремя ложатся спать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успевают сделать даже утреннюю зарядку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совершено не соблюдают простейший режим дня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образ жизни может стать причиной многих неприятностей и ранних заболеваний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Веденский писал о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 бесплановость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беспорядочность  жизни быстро утомляют нервную систему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ведут к изнашиванию организма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отмечал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устают и изнемогают не столько от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много работают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сколько от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неправильно организовывают  свою работу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Воспитывать сознательное отношение к труду и отдыху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дисциплинированность и умение правильно распределять своё время надо с детства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 из главных условий воспитания здорового ребёнка – рациональной гигиенический режим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чёткий распорядок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насыщенный оздоровительными занятиями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физкультурой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играми на свежем воздухе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физиологические процессы совершаются в организме человека в определённом ритме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очень важно приучить ребёнка к строго чередующемуся режиму бодрствования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отдыха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приёму пищи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так с детства формируются полезные привычки и навыки воспитания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имеют огромную ценность для укрепления здоровья и повышения работоспособности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Если дети не приучены к порядку и строгому режиму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они растут раздражительными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капризными с очень неуравновешенной нервной системой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Своими бесконечными капризами они взвинчивают себя и выводят из равновесия родителей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Неопытные родители обращаются к врачу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считая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их ребёнок нуждается в лечение и успокоительных лекарствах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 понимают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лучшим лекарством для их малыша будет соблюдение режима дня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которого он не может правильно развиваться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Ребёнок должен в определённое время вставать и ложиться спать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завтракать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обедать и ужинать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режиме дня надо предусматривать время для прогулок и игр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Шумные подвижные игры должны сменятся более спокойными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Планируя распорядок дня ребёнка можете придерживается такого примерного режима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рекомендованным врачами – педиатрами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кормить детей дошкольного возраста надо четыре раза в день 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3-4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Дети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3-4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 обычно спят днём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ночью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5-6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летних детей дневной сон составляет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ночной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Гулять с детьми надо в любое время года и при любой погоде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хорошо закалит их и сделает устойчивее к простудам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чтобы зимой и осенью они находились на воздухе не меньше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4-5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 в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2-3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до обеда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 после дневного сна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весной и летом практически всё свободное ото сна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Физические упражнения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удовлетворяющие естественные потребности детей в движение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надо обязательно включить в режим дня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правильно организованных занятиях физкультурой ребёнок своевременно овладевает двигательными навыками и умениями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Возможность ввести в распорядок дня совместные занятия с родителями существует почти всегда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Постарайтесь определить оптимальное время дня для занятий в режиме вашей семьи и затем придерживайтесь 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Ежедневно надо выполнять утреннюю гимнастику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неё отводится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5-10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Два – три раза в неделю проводят физкультурные занятия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младших дошкольников время занятий не должно превышать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для старших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-45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Необходимы ребёнку и подвижные игры во время прогулок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10-20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 и не меньше двух раз в 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Двигательная активность оценивается по её объёму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интенсивности и продолжительности в режиме дня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Специалисты считают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ребёнок должен находиться в движении 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бодрствования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режима дня в детских садах показало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долю физических упражнений и подвижных игр отводится 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25-30%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Занятия физкультурой в семье помогает восполнить дефицит движения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Объём движений можно определить количеством шагов в сутки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за другой отрезок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детей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 количество шагов в сутки должно составлять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9,9.5; 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10-10.5;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- 11-12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13-13.5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 подсчитания шагов приобретите шагомер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при контроле вы обнаружили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ребёнок двигается меньше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ему положено по возрасту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надо принимать срочные меры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Настойчиво добивайтесь большей подвижности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ребёнок ослаблен или предпочитает посидеть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побегать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Питание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современного и правильного развития малыша необходимо сбалансированное полноценное питание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Соотношение белков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углеводов должно составлять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1:1:4.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Пища для детей не только источник энергии для восстановления энергозатрат для организма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пластический материал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необходимый для роста и формирования организмов и тканей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в рационе должны содержаться белки как растительного происхождения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и животного происхождения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мясо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птица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молочные продукты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рыба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количестве 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60-70%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общего объёма пищи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приучать ребёнка есть полноценные продукты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желательно не поощрять избирательность в 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время приёма пищи прививайте малышу навыки гигиены и культуры поведения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учите его есть самостоятельно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тщательно пережёвывая пищу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пользоваться ложкой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салфеткой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быть опрятным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Родителям следует напомнить одно простое правило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нельзя кормить ребёнка «на ходу»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транспорте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время прогулки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сожалению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нередко приходиться наблюдать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взрослые угощают малыша фруктами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сладостями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водой на улице и в других местах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Вред для здоровья от этого очевиден – снижение аппетита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желудочно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кишечных инфекций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гепатит и другие болезни «грязных рук»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Прогулка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Ежедневное пребывание ребёнка на воздухе является средством закаливания и даёт возможность удовлетворить физиологическую потребность в движении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точки зрения закаливания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 полезны прогулки в первой половине дня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холодный период года здоровый ребёнок может гулять при температуре воздуха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>-15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4-5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слоях одежды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тёплые дни необходимо следить за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малыш не находился длительное время под прямыми солнечными лучами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Лучшее место для игр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полоса светотени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«кружевная» тень деревьев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Летом дети должны проводить вне помещении как можно большее время и даже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возможности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есть на воздухе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