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91035C" w:rsidRPr="00FA0A06" w:rsidRDefault="0091035C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FA0A06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Материал из опыта работы воспитателя</w:t>
      </w:r>
    </w:p>
    <w:p w:rsidR="0091035C" w:rsidRPr="00FA0A06" w:rsidRDefault="0091035C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FA0A06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структурного подразделения «Детский сад №</w:t>
      </w:r>
      <w:r w:rsidR="003C53EA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</w:t>
      </w:r>
      <w:r w:rsidRPr="00FA0A06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7 комбинированного вида»</w:t>
      </w:r>
    </w:p>
    <w:p w:rsidR="0091035C" w:rsidRPr="00FA0A06" w:rsidRDefault="0091035C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FA0A06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МБДОУ «Детский сад «Радуга» комбинированного вида»</w:t>
      </w:r>
    </w:p>
    <w:p w:rsidR="003D229B" w:rsidRDefault="0091035C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FA0A06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Рузаевского муниципального района Р</w:t>
      </w:r>
      <w:r w:rsidR="003D229B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еспублики </w:t>
      </w:r>
      <w:r w:rsidRPr="00FA0A06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М</w:t>
      </w:r>
      <w:r w:rsidR="003D229B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ордовия </w:t>
      </w:r>
    </w:p>
    <w:p w:rsidR="0091035C" w:rsidRPr="00191186" w:rsidRDefault="003D229B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u w:val="single"/>
        </w:rPr>
      </w:pPr>
      <w:r w:rsidRPr="00191186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u w:val="single"/>
        </w:rPr>
        <w:t>Бобул Юлии Николаевны</w:t>
      </w: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pPr w:leftFromText="180" w:rightFromText="180" w:vertAnchor="page" w:horzAnchor="margin" w:tblpY="4072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4536"/>
        <w:gridCol w:w="2410"/>
      </w:tblGrid>
      <w:tr w:rsidR="003D229B" w:rsidTr="003D229B">
        <w:tc>
          <w:tcPr>
            <w:tcW w:w="3794" w:type="dxa"/>
          </w:tcPr>
          <w:p w:rsidR="003D229B" w:rsidRDefault="003D229B" w:rsidP="003D229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6217" cy="1935678"/>
                  <wp:effectExtent l="19050" t="0" r="1183" b="0"/>
                  <wp:docPr id="1" name="Рисунок 1" descr="C:\Users\Детский сад №7\Pictures\Воспитатель года 2019\20190329_14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тский сад №7\Pictures\Воспитатель года 2019\20190329_14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443" cy="1950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D229B" w:rsidRPr="00E918C0" w:rsidRDefault="003D229B" w:rsidP="003D229B">
            <w:pPr>
              <w:contextualSpacing/>
              <w:jc w:val="center"/>
              <w:rPr>
                <w:rFonts w:ascii="Times New Roman" w:hAnsi="Times New Roman" w:cs="Times New Roman"/>
                <w:i/>
                <w:color w:val="244061" w:themeColor="accent1" w:themeShade="80"/>
                <w:sz w:val="32"/>
                <w:szCs w:val="32"/>
              </w:rPr>
            </w:pPr>
            <w:r w:rsidRPr="00E918C0">
              <w:rPr>
                <w:rFonts w:ascii="Arial" w:hAnsi="Arial" w:cs="Arial"/>
                <w:i/>
                <w:color w:val="244061" w:themeColor="accent1" w:themeShade="80"/>
                <w:sz w:val="32"/>
                <w:szCs w:val="32"/>
                <w:shd w:val="clear" w:color="auto" w:fill="FFFFFF"/>
              </w:rPr>
              <w:t>" Развитие у детей дошкольного возраста устойчивого интереса к изучению английского языка, как средству общения и обмена информацией"</w:t>
            </w:r>
          </w:p>
        </w:tc>
        <w:tc>
          <w:tcPr>
            <w:tcW w:w="2410" w:type="dxa"/>
          </w:tcPr>
          <w:p w:rsidR="003D229B" w:rsidRDefault="003D229B" w:rsidP="003D229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1911" cy="1341911"/>
                  <wp:effectExtent l="19050" t="0" r="0" b="0"/>
                  <wp:docPr id="3" name="Рисунок 2" descr="C:\Users\Детский сад №7\Desktop\эмблема ДС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тский сад №7\Desktop\эмблема ДС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893" cy="1341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1134"/>
        <w:gridCol w:w="4762"/>
      </w:tblGrid>
      <w:tr w:rsidR="00FA0A06" w:rsidTr="00A74083">
        <w:tc>
          <w:tcPr>
            <w:tcW w:w="10682" w:type="dxa"/>
            <w:gridSpan w:val="3"/>
            <w:shd w:val="clear" w:color="auto" w:fill="FFFFFF" w:themeFill="background1"/>
          </w:tcPr>
          <w:p w:rsidR="00B001F1" w:rsidRDefault="00FA0A06" w:rsidP="00A1785F">
            <w:pPr>
              <w:pStyle w:val="50"/>
              <w:contextualSpacing/>
              <w:rPr>
                <w:rFonts w:ascii="Times New Roman" w:hAnsi="Times New Roman" w:cs="Times New Roman"/>
                <w:i/>
                <w:color w:val="17365D" w:themeColor="text2" w:themeShade="BF"/>
                <w:sz w:val="32"/>
                <w:szCs w:val="32"/>
              </w:rPr>
            </w:pPr>
            <w:r w:rsidRPr="00FA0A06">
              <w:rPr>
                <w:rFonts w:ascii="Times New Roman" w:hAnsi="Times New Roman" w:cs="Times New Roman"/>
                <w:i/>
                <w:color w:val="17365D" w:themeColor="text2" w:themeShade="BF"/>
                <w:sz w:val="32"/>
                <w:szCs w:val="32"/>
              </w:rPr>
              <w:lastRenderedPageBreak/>
              <w:t xml:space="preserve">Дополнительная общеобразовательная программа </w:t>
            </w:r>
          </w:p>
          <w:p w:rsidR="00FA0A06" w:rsidRDefault="00FA0A06" w:rsidP="00A1785F">
            <w:pPr>
              <w:pStyle w:val="50"/>
              <w:contextualSpacing/>
              <w:rPr>
                <w:rFonts w:ascii="Times New Roman" w:hAnsi="Times New Roman" w:cs="Times New Roman"/>
                <w:b w:val="0"/>
                <w:i/>
                <w:sz w:val="32"/>
                <w:szCs w:val="32"/>
              </w:rPr>
            </w:pPr>
            <w:r w:rsidRPr="00FA0A06">
              <w:rPr>
                <w:rFonts w:ascii="Times New Roman" w:hAnsi="Times New Roman" w:cs="Times New Roman"/>
                <w:i/>
                <w:color w:val="17365D" w:themeColor="text2" w:themeShade="BF"/>
                <w:sz w:val="32"/>
                <w:szCs w:val="32"/>
              </w:rPr>
              <w:t>«Веселый английский» для детей 5-7 лет</w:t>
            </w:r>
          </w:p>
        </w:tc>
      </w:tr>
      <w:tr w:rsidR="00FA0A06" w:rsidTr="00932CD9">
        <w:trPr>
          <w:trHeight w:val="2995"/>
        </w:trPr>
        <w:tc>
          <w:tcPr>
            <w:tcW w:w="4786" w:type="dxa"/>
          </w:tcPr>
          <w:p w:rsidR="00FA0A06" w:rsidRPr="00236830" w:rsidRDefault="00E360B9" w:rsidP="0091035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36830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40560" cy="2286000"/>
                  <wp:effectExtent l="19050" t="0" r="7290" b="0"/>
                  <wp:docPr id="23" name="Рисунок 11" descr="C:\Users\Детский сад №7\Desktop\Республиканский Воспитатель года 2019\програм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етский сад №7\Desktop\Республиканский Воспитатель года 2019\програм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59" cy="229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A0A06" w:rsidRDefault="00FA0A06" w:rsidP="0091035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4762" w:type="dxa"/>
          </w:tcPr>
          <w:p w:rsidR="00FA0A06" w:rsidRDefault="00FA0A06" w:rsidP="0091035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49926" cy="2169042"/>
                  <wp:effectExtent l="19050" t="0" r="0" b="0"/>
                  <wp:docPr id="5" name="Рисунок 3" descr="E:\для типографии\Эксперт заключение к программе Веселый англи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типографии\Эксперт заключение к программе Веселый англи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48" cy="217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A06" w:rsidTr="00236830">
        <w:tc>
          <w:tcPr>
            <w:tcW w:w="10682" w:type="dxa"/>
            <w:gridSpan w:val="3"/>
            <w:shd w:val="clear" w:color="auto" w:fill="auto"/>
          </w:tcPr>
          <w:p w:rsidR="00A74083" w:rsidRDefault="00A74083" w:rsidP="00236830">
            <w:pPr>
              <w:ind w:hanging="284"/>
              <w:contextualSpacing/>
              <w:jc w:val="center"/>
              <w:rPr>
                <w:rStyle w:val="c4"/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  <w:u w:val="single"/>
                <w:shd w:val="clear" w:color="auto" w:fill="FFFFFF"/>
              </w:rPr>
            </w:pPr>
          </w:p>
          <w:p w:rsidR="00236830" w:rsidRDefault="00236830" w:rsidP="00236830">
            <w:pPr>
              <w:ind w:hanging="284"/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B662C">
              <w:rPr>
                <w:rStyle w:val="c4"/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  <w:u w:val="single"/>
                <w:shd w:val="clear" w:color="auto" w:fill="FFFFFF"/>
              </w:rPr>
              <w:t>Цель</w:t>
            </w:r>
            <w:r>
              <w:rPr>
                <w:rStyle w:val="c4"/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  <w:u w:val="single"/>
                <w:shd w:val="clear" w:color="auto" w:fill="FFFFFF"/>
              </w:rPr>
              <w:t xml:space="preserve"> программы</w:t>
            </w:r>
            <w:r w:rsidRPr="000B662C">
              <w:rPr>
                <w:rStyle w:val="c4"/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  <w:u w:val="single"/>
                <w:shd w:val="clear" w:color="auto" w:fill="FFFFFF"/>
              </w:rPr>
              <w:t>:</w:t>
            </w:r>
            <w:r w:rsidRPr="000B662C">
              <w:rPr>
                <w:rStyle w:val="c4"/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  <w:shd w:val="clear" w:color="auto" w:fill="FFFFFF"/>
              </w:rPr>
              <w:t xml:space="preserve"> </w:t>
            </w:r>
            <w:r w:rsidRPr="000B662C">
              <w:rPr>
                <w:rFonts w:ascii="Times New Roman" w:hAnsi="Times New Roman"/>
                <w:color w:val="0F243E" w:themeColor="text2" w:themeShade="80"/>
                <w:sz w:val="32"/>
                <w:szCs w:val="32"/>
                <w:shd w:val="clear" w:color="auto" w:fill="FFFFFF"/>
              </w:rPr>
              <w:t>овладение определенным объемом языкового материала, формирование соответствующей речевой компетенции, ознакомление с культурой народа, страны или стран изучаемого языка</w:t>
            </w:r>
            <w:r>
              <w:rPr>
                <w:rFonts w:ascii="Times New Roman" w:hAnsi="Times New Roman"/>
                <w:color w:val="0F243E" w:themeColor="text2" w:themeShade="80"/>
                <w:sz w:val="32"/>
                <w:szCs w:val="32"/>
                <w:shd w:val="clear" w:color="auto" w:fill="FFFFFF"/>
              </w:rPr>
              <w:t>.</w:t>
            </w:r>
          </w:p>
          <w:p w:rsidR="00FA0A06" w:rsidRDefault="00FA0A06" w:rsidP="00A1785F">
            <w:pPr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0A06" w:rsidRDefault="00FA0A06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pPr w:leftFromText="180" w:rightFromText="180" w:vertAnchor="text" w:horzAnchor="margin" w:tblpY="6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2919"/>
      </w:tblGrid>
      <w:tr w:rsidR="00447CA6" w:rsidTr="00E04730">
        <w:tc>
          <w:tcPr>
            <w:tcW w:w="7763" w:type="dxa"/>
            <w:shd w:val="clear" w:color="auto" w:fill="FFFF99"/>
          </w:tcPr>
          <w:p w:rsidR="00447CA6" w:rsidRDefault="00E04730" w:rsidP="00A7408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32"/>
                <w:szCs w:val="32"/>
              </w:rPr>
              <w:lastRenderedPageBreak/>
              <w:t>Принципы обучения:</w:t>
            </w:r>
          </w:p>
          <w:p w:rsidR="00981790" w:rsidRDefault="00981790" w:rsidP="00A7408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32"/>
                <w:szCs w:val="32"/>
              </w:rPr>
            </w:pPr>
          </w:p>
          <w:p w:rsidR="00E04730" w:rsidRPr="00981790" w:rsidRDefault="00E04730" w:rsidP="00981790">
            <w:pPr>
              <w:ind w:firstLine="851"/>
              <w:contextualSpacing/>
              <w:jc w:val="both"/>
              <w:rPr>
                <w:rFonts w:ascii="Times New Roman" w:hAnsi="Times New Roman" w:cs="Times New Roman"/>
                <w:color w:val="111111"/>
                <w:sz w:val="32"/>
                <w:szCs w:val="32"/>
              </w:rPr>
            </w:pP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1.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Принцип коммуникативной направленности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.  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П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одразумевает </w:t>
            </w:r>
            <w:r w:rsidRPr="00981790">
              <w:rPr>
                <w:rStyle w:val="ac"/>
                <w:rFonts w:ascii="Times New Roman" w:hAnsi="Times New Roman" w:cs="Times New Roman"/>
                <w:b w:val="0"/>
                <w:color w:val="111111"/>
                <w:sz w:val="32"/>
                <w:szCs w:val="32"/>
                <w:bdr w:val="none" w:sz="0" w:space="0" w:color="auto" w:frame="1"/>
              </w:rPr>
              <w:t>овладение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 каким-либо видом речевой деятельности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.</w:t>
            </w:r>
          </w:p>
          <w:p w:rsidR="00E04730" w:rsidRPr="00981790" w:rsidRDefault="00E04730" w:rsidP="00981790">
            <w:pPr>
              <w:ind w:firstLine="851"/>
              <w:contextualSpacing/>
              <w:jc w:val="both"/>
              <w:rPr>
                <w:rFonts w:ascii="Times New Roman" w:hAnsi="Times New Roman" w:cs="Times New Roman"/>
                <w:color w:val="111111"/>
                <w:sz w:val="32"/>
                <w:szCs w:val="32"/>
              </w:rPr>
            </w:pP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2.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Принцип опоры на родной </w:t>
            </w:r>
            <w:r w:rsidRPr="00981790">
              <w:rPr>
                <w:rStyle w:val="ac"/>
                <w:rFonts w:ascii="Times New Roman" w:hAnsi="Times New Roman" w:cs="Times New Roman"/>
                <w:b w:val="0"/>
                <w:color w:val="111111"/>
                <w:sz w:val="32"/>
                <w:szCs w:val="32"/>
                <w:bdr w:val="none" w:sz="0" w:space="0" w:color="auto" w:frame="1"/>
              </w:rPr>
              <w:t>язык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.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П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редполага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ет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проведение определенных параллелей родного и иностранного </w:t>
            </w:r>
            <w:r w:rsidRPr="00981790">
              <w:rPr>
                <w:rStyle w:val="ac"/>
                <w:rFonts w:ascii="Times New Roman" w:hAnsi="Times New Roman" w:cs="Times New Roman"/>
                <w:b w:val="0"/>
                <w:color w:val="111111"/>
                <w:sz w:val="32"/>
                <w:szCs w:val="32"/>
                <w:bdr w:val="none" w:sz="0" w:space="0" w:color="auto" w:frame="1"/>
              </w:rPr>
              <w:t>языка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,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установление общих закономерностей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.</w:t>
            </w:r>
          </w:p>
          <w:p w:rsidR="00E04730" w:rsidRPr="00981790" w:rsidRDefault="00E04730" w:rsidP="00981790">
            <w:pPr>
              <w:ind w:firstLine="851"/>
              <w:contextualSpacing/>
              <w:jc w:val="both"/>
              <w:rPr>
                <w:rFonts w:ascii="Times New Roman" w:hAnsi="Times New Roman" w:cs="Times New Roman"/>
                <w:color w:val="111111"/>
                <w:sz w:val="32"/>
                <w:szCs w:val="32"/>
              </w:rPr>
            </w:pP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3.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Принцип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коллективно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-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индивидуального взаимодействия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.</w:t>
            </w:r>
          </w:p>
          <w:p w:rsidR="00E04730" w:rsidRPr="00981790" w:rsidRDefault="00E04730" w:rsidP="00981790">
            <w:pPr>
              <w:ind w:firstLine="851"/>
              <w:contextualSpacing/>
              <w:jc w:val="both"/>
              <w:rPr>
                <w:rFonts w:ascii="Times New Roman" w:hAnsi="Times New Roman" w:cs="Times New Roman"/>
                <w:color w:val="111111"/>
                <w:sz w:val="32"/>
                <w:szCs w:val="32"/>
              </w:rPr>
            </w:pP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4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.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   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Принцип игровой основы обучения</w:t>
            </w:r>
            <w:r w:rsidR="0098179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.</w:t>
            </w:r>
          </w:p>
          <w:p w:rsidR="00E04730" w:rsidRPr="00981790" w:rsidRDefault="00981790" w:rsidP="00981790">
            <w:pPr>
              <w:ind w:firstLine="851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32"/>
                <w:szCs w:val="32"/>
              </w:rPr>
            </w:pP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5</w:t>
            </w:r>
            <w:r w:rsidR="00E0473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.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 w:rsidR="00E0473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Принцип </w:t>
            </w:r>
            <w:r w:rsidR="00E04730" w:rsidRPr="00981790"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  <w:t>«минимакса»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E0473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З</w:t>
            </w:r>
            <w:r w:rsidR="00E0473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аключа</w:t>
            </w:r>
            <w:r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ется</w:t>
            </w:r>
            <w:r w:rsidR="00E04730"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 xml:space="preserve"> в минимальном количестве вводимых на занятии фраз при их максимальной тренировке</w:t>
            </w:r>
            <w:r w:rsidRPr="00981790">
              <w:rPr>
                <w:rFonts w:ascii="Times New Roman" w:hAnsi="Times New Roman" w:cs="Times New Roman"/>
                <w:color w:val="111111"/>
                <w:sz w:val="32"/>
                <w:szCs w:val="32"/>
              </w:rPr>
              <w:t>.</w:t>
            </w:r>
          </w:p>
          <w:p w:rsidR="00E04730" w:rsidRPr="00A1785F" w:rsidRDefault="00E04730" w:rsidP="00A7408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919" w:type="dxa"/>
            <w:shd w:val="clear" w:color="auto" w:fill="FFFFCC"/>
          </w:tcPr>
          <w:p w:rsidR="00236830" w:rsidRDefault="00447CA6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79992" cy="3838354"/>
                  <wp:effectExtent l="19050" t="0" r="0" b="0"/>
                  <wp:docPr id="49" name="Рисунок 1" descr="C:\Users\Детский сад №7\Desktop\Республиканский Воспитатель года 2019\258542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тский сад №7\Desktop\Республиканский Воспитатель года 2019\258542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92" cy="3838354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CA6" w:rsidRPr="00236830" w:rsidRDefault="00447CA6" w:rsidP="0023683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47CA6" w:rsidTr="00780D17">
        <w:tc>
          <w:tcPr>
            <w:tcW w:w="10682" w:type="dxa"/>
            <w:gridSpan w:val="2"/>
            <w:shd w:val="clear" w:color="auto" w:fill="FFFF00"/>
          </w:tcPr>
          <w:p w:rsidR="00447CA6" w:rsidRDefault="00447CA6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244061" w:themeColor="accent1" w:themeShade="80"/>
                <w:sz w:val="32"/>
                <w:szCs w:val="32"/>
              </w:rPr>
            </w:pPr>
          </w:p>
          <w:p w:rsidR="00447CA6" w:rsidRPr="00A1785F" w:rsidRDefault="00E04730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40"/>
                <w:szCs w:val="40"/>
              </w:rPr>
              <w:t>Принципы обучения</w:t>
            </w:r>
          </w:p>
          <w:p w:rsidR="00447CA6" w:rsidRPr="00A1785F" w:rsidRDefault="00447CA6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244061" w:themeColor="accent1" w:themeShade="80"/>
                <w:sz w:val="32"/>
                <w:szCs w:val="32"/>
              </w:rPr>
            </w:pPr>
          </w:p>
        </w:tc>
      </w:tr>
    </w:tbl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1785F" w:rsidRDefault="00A1785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0BAE" w:rsidRDefault="00390BAE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21A5" w:rsidRDefault="007121A5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pPr w:leftFromText="180" w:rightFromText="180" w:vertAnchor="page" w:horzAnchor="margin" w:tblpY="7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8"/>
        <w:gridCol w:w="222"/>
        <w:gridCol w:w="5012"/>
      </w:tblGrid>
      <w:tr w:rsidR="00780D17" w:rsidRPr="000664AA" w:rsidTr="00780D17">
        <w:trPr>
          <w:trHeight w:val="4962"/>
        </w:trPr>
        <w:tc>
          <w:tcPr>
            <w:tcW w:w="5621" w:type="dxa"/>
          </w:tcPr>
          <w:p w:rsidR="00780D17" w:rsidRPr="000664AA" w:rsidRDefault="00780D17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412918" cy="2766951"/>
                  <wp:effectExtent l="19050" t="0" r="0" b="0"/>
                  <wp:docPr id="13" name="Рисунок 1" descr="C:\Users\Детский сад №7\Desktop\DSC_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тский сад №7\Desktop\DSC_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200" cy="278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</w:tcPr>
          <w:p w:rsidR="00780D17" w:rsidRPr="000664AA" w:rsidRDefault="00780D17" w:rsidP="00780D1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80D17" w:rsidRPr="000664AA" w:rsidRDefault="00780D17" w:rsidP="00780D1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80D17" w:rsidRPr="000664AA" w:rsidRDefault="00780D17" w:rsidP="00780D1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80D17" w:rsidRPr="000664AA" w:rsidRDefault="00780D17" w:rsidP="00780D1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80D17" w:rsidRPr="000664AA" w:rsidRDefault="00780D17" w:rsidP="00780D1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80D17" w:rsidRPr="000664AA" w:rsidRDefault="00780D17" w:rsidP="00780D1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80D17" w:rsidRPr="000664AA" w:rsidRDefault="00780D17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36" w:type="dxa"/>
          </w:tcPr>
          <w:p w:rsidR="00780D17" w:rsidRPr="000664AA" w:rsidRDefault="00A174F6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26294" cy="2764465"/>
                  <wp:effectExtent l="19050" t="0" r="0" b="0"/>
                  <wp:docPr id="16" name="Рисунок 9" descr="C:\Users\Детский сад №7\Desktop\фото Веселый английский\P_20190419_11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етский сад №7\Desktop\фото Веселый английский\P_20190419_11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517" cy="277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10F28" w:rsidRDefault="00110F28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10F28" w:rsidRDefault="00110F28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10F28" w:rsidRDefault="00110F28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pPr w:leftFromText="180" w:rightFromText="180" w:vertAnchor="text" w:horzAnchor="margin" w:tblpY="3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338"/>
        <w:gridCol w:w="3344"/>
      </w:tblGrid>
      <w:tr w:rsidR="00780D17" w:rsidTr="004A7470">
        <w:trPr>
          <w:trHeight w:val="6380"/>
        </w:trPr>
        <w:tc>
          <w:tcPr>
            <w:tcW w:w="7338" w:type="dxa"/>
            <w:shd w:val="clear" w:color="auto" w:fill="CCECFF"/>
          </w:tcPr>
          <w:p w:rsidR="00780D17" w:rsidRPr="000F3380" w:rsidRDefault="00780D17" w:rsidP="00780D17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32"/>
                <w:szCs w:val="32"/>
              </w:rPr>
            </w:pPr>
            <w:r w:rsidRPr="000F3380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32"/>
                <w:szCs w:val="32"/>
              </w:rPr>
              <w:lastRenderedPageBreak/>
              <w:t>Формы работы с детьми:</w:t>
            </w:r>
          </w:p>
          <w:p w:rsidR="00780D17" w:rsidRPr="000F3380" w:rsidRDefault="00780D17" w:rsidP="00780D17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</w:pP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•      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Проведение бесед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;</w:t>
            </w:r>
          </w:p>
          <w:p w:rsidR="00780D17" w:rsidRPr="000F3380" w:rsidRDefault="00780D17" w:rsidP="00780D17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</w:pP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• Заучивание скороговорок, стихов, рифмовок на английском языке;</w:t>
            </w:r>
          </w:p>
          <w:p w:rsidR="00780D17" w:rsidRPr="000F3380" w:rsidRDefault="00780D17" w:rsidP="00780D17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</w:pP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•  Просмотр мультфильмов на английском языке;</w:t>
            </w:r>
          </w:p>
          <w:p w:rsidR="00780D17" w:rsidRPr="000F3380" w:rsidRDefault="00780D17" w:rsidP="00780D17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</w:pP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•  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Использование р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ечевы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х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 и фонетически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х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 размин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ок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 для выработки правильного произношения;</w:t>
            </w:r>
          </w:p>
          <w:p w:rsidR="00780D17" w:rsidRPr="000F3380" w:rsidRDefault="00780D17" w:rsidP="00780D17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</w:pP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• Прослушивание детских песен на английском языке;</w:t>
            </w:r>
          </w:p>
          <w:p w:rsidR="00780D17" w:rsidRPr="000F3380" w:rsidRDefault="00780D17" w:rsidP="00780D17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</w:pP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• 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Использование  п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одвижны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х,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 музыкально – подвижны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х и ролевых игр;</w:t>
            </w:r>
          </w:p>
          <w:p w:rsidR="00780D17" w:rsidRDefault="00780D17" w:rsidP="000F3380">
            <w:pPr>
              <w:jc w:val="both"/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</w:pP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   • 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Проведение з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аняти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й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 с использованием интерактивной 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 xml:space="preserve">доски, </w:t>
            </w:r>
            <w:r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компьютерных (дидактических) иг</w:t>
            </w:r>
            <w:r w:rsidR="00BC04B0" w:rsidRPr="000F3380">
              <w:rPr>
                <w:rFonts w:ascii="Times New Roman" w:hAnsi="Times New Roman" w:cs="Times New Roman"/>
                <w:i/>
                <w:color w:val="0F243E" w:themeColor="text2" w:themeShade="80"/>
                <w:sz w:val="32"/>
                <w:szCs w:val="32"/>
              </w:rPr>
              <w:t>р и мультимедийных презентаций.</w:t>
            </w:r>
          </w:p>
          <w:p w:rsidR="000F3380" w:rsidRPr="00957FBA" w:rsidRDefault="000F3380" w:rsidP="000F3380">
            <w:pPr>
              <w:jc w:val="both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  <w:tc>
          <w:tcPr>
            <w:tcW w:w="3344" w:type="dxa"/>
            <w:shd w:val="clear" w:color="auto" w:fill="CCECFF"/>
          </w:tcPr>
          <w:p w:rsidR="00780D17" w:rsidRDefault="00780D17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780D17" w:rsidRDefault="00780D17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780D17" w:rsidRDefault="00780D17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780D17" w:rsidRPr="00957FBA" w:rsidRDefault="004A7470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83981" cy="1825724"/>
                  <wp:effectExtent l="19050" t="0" r="0" b="0"/>
                  <wp:docPr id="6" name="Рисунок 6" descr="C:\Users\Детский сад №7\Desktop\kissclipart-english-royal-coat-of-arms-clipart-england-royal-c-52b30521d47818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етский сад №7\Desktop\kissclipart-english-royal-coat-of-arms-clipart-england-royal-c-52b30521d47818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57" cy="1833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D17" w:rsidTr="00AB5624">
        <w:tc>
          <w:tcPr>
            <w:tcW w:w="10682" w:type="dxa"/>
            <w:gridSpan w:val="2"/>
            <w:shd w:val="clear" w:color="auto" w:fill="548DD4" w:themeFill="text2" w:themeFillTint="99"/>
          </w:tcPr>
          <w:p w:rsidR="00780D17" w:rsidRPr="00957FBA" w:rsidRDefault="00780D17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780D17" w:rsidRPr="00957FBA" w:rsidRDefault="00780D17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957FBA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Формы работы с детьми</w:t>
            </w:r>
          </w:p>
          <w:p w:rsidR="00780D17" w:rsidRPr="00957FBA" w:rsidRDefault="00780D17" w:rsidP="00780D1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</w:tr>
    </w:tbl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F2A9A" w:rsidRDefault="005F2A9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F2A9A" w:rsidRDefault="005F2A9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F2A9A" w:rsidRDefault="005F2A9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F2A9A" w:rsidRDefault="005F2A9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F2A9A" w:rsidRDefault="005F2A9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F2A9A" w:rsidRDefault="005F2A9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F2A9A" w:rsidRDefault="005F2A9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E2A94" w:rsidRDefault="005E2A9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8"/>
        <w:gridCol w:w="284"/>
        <w:gridCol w:w="5020"/>
      </w:tblGrid>
      <w:tr w:rsidR="000664AA" w:rsidTr="00583A6C">
        <w:trPr>
          <w:trHeight w:val="3979"/>
        </w:trPr>
        <w:tc>
          <w:tcPr>
            <w:tcW w:w="5378" w:type="dxa"/>
          </w:tcPr>
          <w:p w:rsidR="000664AA" w:rsidRDefault="005F2A9A" w:rsidP="0091035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35105" cy="2301765"/>
                  <wp:effectExtent l="19050" t="0" r="0" b="0"/>
                  <wp:docPr id="11" name="Рисунок 3" descr="C:\Users\Детский сад №7\Desktop\фото Веселый английский\P_20190419_12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етский сад №7\Desktop\фото Веселый английский\P_20190419_12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27" cy="230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0664AA" w:rsidRDefault="000664AA" w:rsidP="0091035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5020" w:type="dxa"/>
          </w:tcPr>
          <w:p w:rsidR="000664AA" w:rsidRDefault="003D5AD0" w:rsidP="0091035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03789" cy="2328530"/>
                  <wp:effectExtent l="19050" t="0" r="6061" b="0"/>
                  <wp:docPr id="22" name="Рисунок 2" descr="C:\Users\Детский сад №7\Desktop\фото Веселый английский\P_20190419_114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тский сад №7\Desktop\фото Веселый английский\P_20190419_114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467" cy="2347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704" w:rsidTr="007C4704">
        <w:trPr>
          <w:trHeight w:val="4405"/>
        </w:trPr>
        <w:tc>
          <w:tcPr>
            <w:tcW w:w="5378" w:type="dxa"/>
          </w:tcPr>
          <w:p w:rsidR="007C4704" w:rsidRDefault="007C4704" w:rsidP="0091035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7C4704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00979" cy="2349795"/>
                  <wp:effectExtent l="19050" t="0" r="4121" b="0"/>
                  <wp:docPr id="38" name="Рисунок 3" descr="C:\Users\Детский сад №7\Desktop\фото Веселый английский\P_20190419_12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етский сад №7\Desktop\фото Веселый английский\P_20190419_12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75" cy="235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7C4704" w:rsidRDefault="007C4704" w:rsidP="0091035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5020" w:type="dxa"/>
          </w:tcPr>
          <w:p w:rsidR="007C4704" w:rsidRDefault="007C4704" w:rsidP="0091035C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7C4704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70987" cy="2349795"/>
                  <wp:effectExtent l="19050" t="0" r="0" b="0"/>
                  <wp:docPr id="39" name="Рисунок 2" descr="C:\Users\Детский сад №7\Desktop\фото Веселый английский\P_20190419_11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тский сад №7\Desktop\фото Веселый английский\P_20190419_112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089" cy="235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FBA" w:rsidRDefault="00957FB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664AA" w:rsidRDefault="000664AA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21ADF" w:rsidRDefault="00B21AD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21ADF" w:rsidRDefault="00B21AD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pPr w:leftFromText="180" w:rightFromText="180" w:vertAnchor="page" w:horzAnchor="margin" w:tblpY="11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55"/>
        <w:gridCol w:w="3227"/>
      </w:tblGrid>
      <w:tr w:rsidR="00B02E05" w:rsidTr="00236830">
        <w:tc>
          <w:tcPr>
            <w:tcW w:w="7479" w:type="dxa"/>
            <w:shd w:val="clear" w:color="auto" w:fill="D2FCD6"/>
          </w:tcPr>
          <w:p w:rsidR="00B02E05" w:rsidRPr="00B02E05" w:rsidRDefault="00B02E05" w:rsidP="00236830">
            <w:pPr>
              <w:ind w:left="284" w:right="175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B02E05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lastRenderedPageBreak/>
              <w:t>«Метод Визуализации».</w:t>
            </w:r>
          </w:p>
          <w:p w:rsidR="00B02E05" w:rsidRPr="00B02E05" w:rsidRDefault="00B02E05" w:rsidP="00236830">
            <w:pPr>
              <w:ind w:left="284" w:right="17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2E05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Данный метод позволяет задействовать зрительный, слуховой и речевой анализаторы. Благодаря методу визуального восприятия материала, дети быстрее запоминают не только цвета, но и другие темы на английском языке. </w:t>
            </w:r>
          </w:p>
        </w:tc>
        <w:tc>
          <w:tcPr>
            <w:tcW w:w="3156" w:type="dxa"/>
            <w:vMerge w:val="restart"/>
          </w:tcPr>
          <w:p w:rsidR="00B02E05" w:rsidRPr="00B02E05" w:rsidRDefault="00236830" w:rsidP="00236830">
            <w:pPr>
              <w:ind w:firstLine="34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838374" cy="2349795"/>
                  <wp:effectExtent l="19050" t="0" r="9476" b="0"/>
                  <wp:docPr id="15" name="Рисунок 8" descr="C:\Users\Детский сад №7\Desktop\титульник моду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етский сад №7\Desktop\титульник моду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24" cy="235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E05" w:rsidTr="000A6509">
        <w:trPr>
          <w:trHeight w:val="2043"/>
        </w:trPr>
        <w:tc>
          <w:tcPr>
            <w:tcW w:w="7479" w:type="dxa"/>
            <w:shd w:val="clear" w:color="auto" w:fill="FFCCFF"/>
          </w:tcPr>
          <w:p w:rsidR="00B02E05" w:rsidRPr="00B02E05" w:rsidRDefault="00B02E05" w:rsidP="000A6509">
            <w:pPr>
              <w:pStyle w:val="aa"/>
              <w:ind w:left="284" w:right="175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B02E05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Учебно-игровой модуль «Дерево знаний»</w:t>
            </w:r>
            <w:r w:rsidRPr="00B02E05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способствует закреплению изученного материала, систематизации знаний, развитию интеллекта через игры с удовольствием, налаживанию отношений с участниками игры, формированию навыков командной работы.</w:t>
            </w:r>
            <w:r w:rsidRPr="00B02E05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</w:t>
            </w:r>
          </w:p>
        </w:tc>
        <w:tc>
          <w:tcPr>
            <w:tcW w:w="3156" w:type="dxa"/>
            <w:vMerge/>
          </w:tcPr>
          <w:p w:rsidR="00B02E05" w:rsidRPr="00B02E05" w:rsidRDefault="00B02E05" w:rsidP="00236830">
            <w:pPr>
              <w:pStyle w:val="aa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</w:p>
        </w:tc>
      </w:tr>
      <w:tr w:rsidR="00B02E05" w:rsidTr="00236830">
        <w:trPr>
          <w:trHeight w:val="1419"/>
        </w:trPr>
        <w:tc>
          <w:tcPr>
            <w:tcW w:w="7479" w:type="dxa"/>
            <w:shd w:val="clear" w:color="auto" w:fill="FFFF66"/>
          </w:tcPr>
          <w:p w:rsidR="00B02E05" w:rsidRPr="00B02E05" w:rsidRDefault="00B02E05" w:rsidP="00236830">
            <w:pPr>
              <w:ind w:left="284" w:right="17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 </w:t>
            </w:r>
            <w:r w:rsidRPr="00B02E05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Метод 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«П</w:t>
            </w:r>
            <w:r w:rsidRPr="00B02E05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огружение в языковую среду» </w:t>
            </w:r>
            <w:r w:rsidRPr="00B02E05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способствует преодолению языкового барьера, развитию коммуникативных способностей детей, в том числе, умению общаться.</w:t>
            </w:r>
          </w:p>
          <w:p w:rsidR="00B02E05" w:rsidRPr="00B02E05" w:rsidRDefault="00B02E05" w:rsidP="00236830">
            <w:pPr>
              <w:ind w:left="284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6" w:type="dxa"/>
            <w:vMerge w:val="restart"/>
          </w:tcPr>
          <w:p w:rsidR="00B02E05" w:rsidRPr="00B02E05" w:rsidRDefault="000A6509" w:rsidP="000A6509">
            <w:pPr>
              <w:ind w:firstLine="176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0A6509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drawing>
                <wp:inline distT="0" distB="0" distL="0" distR="0">
                  <wp:extent cx="1892595" cy="2371061"/>
                  <wp:effectExtent l="19050" t="0" r="0" b="0"/>
                  <wp:docPr id="4" name="Рисунок 2" descr="C:\Users\Детский сад №7\Desktop\Республиканский Воспитатель года 2019\Экспертное заключение моду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тский сад №7\Desktop\Республиканский Воспитатель года 2019\Экспертное заключение моду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52" cy="238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E05" w:rsidTr="00236830">
        <w:trPr>
          <w:trHeight w:val="1329"/>
        </w:trPr>
        <w:tc>
          <w:tcPr>
            <w:tcW w:w="7479" w:type="dxa"/>
            <w:shd w:val="clear" w:color="auto" w:fill="CCFFFF"/>
          </w:tcPr>
          <w:p w:rsidR="000A6509" w:rsidRDefault="000A6509" w:rsidP="00236830">
            <w:pPr>
              <w:pStyle w:val="aa"/>
              <w:ind w:left="284" w:right="175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</w:p>
          <w:p w:rsidR="00B02E05" w:rsidRPr="00B02E05" w:rsidRDefault="00B02E05" w:rsidP="00236830">
            <w:pPr>
              <w:pStyle w:val="aa"/>
              <w:ind w:left="284" w:right="175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B02E05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 xml:space="preserve">«Метод Зайцева» </w:t>
            </w:r>
            <w:r w:rsidRPr="00B02E05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способствует усвоению новых знаний в игре при помощи кубиков, формирует  умение составлять простые предложения на английском языке.</w:t>
            </w:r>
          </w:p>
          <w:p w:rsidR="00B02E05" w:rsidRPr="00B02E05" w:rsidRDefault="00B02E05" w:rsidP="00236830">
            <w:pPr>
              <w:pStyle w:val="aa"/>
              <w:ind w:left="284" w:righ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6" w:type="dxa"/>
            <w:vMerge/>
          </w:tcPr>
          <w:p w:rsidR="00B02E05" w:rsidRPr="00B02E05" w:rsidRDefault="00B02E05" w:rsidP="00236830">
            <w:pPr>
              <w:pStyle w:val="aa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</w:p>
        </w:tc>
      </w:tr>
      <w:tr w:rsidR="00B02E05" w:rsidTr="00236830">
        <w:tc>
          <w:tcPr>
            <w:tcW w:w="10635" w:type="dxa"/>
            <w:gridSpan w:val="2"/>
            <w:shd w:val="clear" w:color="auto" w:fill="00B050"/>
          </w:tcPr>
          <w:p w:rsidR="00B02E05" w:rsidRDefault="00B02E05" w:rsidP="002368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02E05" w:rsidRPr="00B21ADF" w:rsidRDefault="00B02E05" w:rsidP="002368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Методы работы</w:t>
            </w:r>
          </w:p>
          <w:p w:rsidR="00B02E05" w:rsidRDefault="00B02E05" w:rsidP="002368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B21ADF" w:rsidRDefault="00B21AD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F6392" w:rsidRDefault="000F6392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21ADF" w:rsidRDefault="00B21AD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21ADF" w:rsidRDefault="00B21AD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21ADF" w:rsidRDefault="00B21AD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21ADF" w:rsidRDefault="00B21ADF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64144" w:rsidRDefault="0086414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64144" w:rsidRDefault="0086414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64144" w:rsidRDefault="0086414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64144" w:rsidRDefault="0086414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64144" w:rsidRDefault="00864144" w:rsidP="0091035C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C4704" w:rsidRDefault="007C4704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right" w:tblpY="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3441"/>
        <w:gridCol w:w="3216"/>
      </w:tblGrid>
      <w:tr w:rsidR="00FB4B35" w:rsidTr="004A7470">
        <w:tc>
          <w:tcPr>
            <w:tcW w:w="3794" w:type="dxa"/>
          </w:tcPr>
          <w:p w:rsidR="00FB4B35" w:rsidRDefault="00FB4B35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71257" cy="2614906"/>
                  <wp:effectExtent l="19050" t="0" r="443" b="0"/>
                  <wp:docPr id="7" name="Рисунок 7" descr="C:\Users\Детский сад №7\Pictures\Дипломы\Бобул\Грамота Боб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етский сад №7\Pictures\Дипломы\Бобул\Грамота Боб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710" cy="262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B4B35" w:rsidRDefault="00FB4B35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77368" cy="2615609"/>
                  <wp:effectExtent l="19050" t="0" r="3832" b="0"/>
                  <wp:docPr id="8" name="Рисунок 8" descr="C:\Users\Детский сад №7\Pictures\Дипломы\Бобул\Воспитатель года победа Боб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етский сад №7\Pictures\Дипломы\Бобул\Воспитатель года победа Боб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54" cy="263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B4B35" w:rsidRDefault="00DB18DC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7C470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8pt;height:200.1pt" o:ole="">
                  <v:imagedata r:id="rId24" o:title=""/>
                </v:shape>
                <o:OLEObject Type="Embed" ProgID="FoxitReader.Document" ShapeID="_x0000_i1025" DrawAspect="Content" ObjectID="_1618038827" r:id="rId25"/>
              </w:object>
            </w:r>
          </w:p>
        </w:tc>
      </w:tr>
      <w:tr w:rsidR="00FB4B35" w:rsidTr="004A7470">
        <w:tc>
          <w:tcPr>
            <w:tcW w:w="3794" w:type="dxa"/>
          </w:tcPr>
          <w:p w:rsidR="00FB4B35" w:rsidRDefault="00FB4B35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FB4B35" w:rsidRDefault="00FB4B35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84" w:type="dxa"/>
          </w:tcPr>
          <w:p w:rsidR="00FB4B35" w:rsidRDefault="00FB4B35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B4B35" w:rsidTr="004A7470">
        <w:trPr>
          <w:trHeight w:val="4022"/>
        </w:trPr>
        <w:tc>
          <w:tcPr>
            <w:tcW w:w="3794" w:type="dxa"/>
          </w:tcPr>
          <w:p w:rsidR="00FB4B35" w:rsidRDefault="00FB4B35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83982" cy="2360428"/>
                  <wp:effectExtent l="19050" t="0" r="0" b="0"/>
                  <wp:docPr id="9" name="Рисунок 31" descr="C:\Users\Детский сад №7\Pictures\Дипломы\Бобул\P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етский сад №7\Pictures\Дипломы\Бобул\P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04" cy="238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B35" w:rsidRDefault="00FB4B35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FB4B35" w:rsidRDefault="00FB4B35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28733" cy="2424223"/>
                  <wp:effectExtent l="19050" t="0" r="0" b="0"/>
                  <wp:docPr id="10" name="Рисунок 32" descr="C:\Users\Детский сад №7\Pictures\Дипломы\Бобул\diplom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етский сад №7\Pictures\Дипломы\Бобул\diplom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519" cy="2450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B4B35" w:rsidRDefault="00FB4B35" w:rsidP="00FB4B35">
            <w:pPr>
              <w:tabs>
                <w:tab w:val="left" w:pos="21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83305" cy="2424223"/>
                  <wp:effectExtent l="19050" t="0" r="2645" b="0"/>
                  <wp:docPr id="12" name="Рисунок 33" descr="C:\Users\Детский сад №7\Pictures\Дипломы\Бобул\dip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етский сад №7\Pictures\Дипломы\Бобул\dip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700" cy="244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4B35" w:rsidRDefault="00FB4B35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C4704" w:rsidRDefault="007C4704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C4704" w:rsidRDefault="007C4704" w:rsidP="007C4704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C4704" w:rsidRDefault="007C4704" w:rsidP="00FB4B35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240FC" w:rsidRDefault="00C240FC" w:rsidP="00FB4B35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240FC" w:rsidRDefault="00C240FC" w:rsidP="00FB4B35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240FC" w:rsidRDefault="00C240FC" w:rsidP="00FB4B35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0682"/>
      </w:tblGrid>
      <w:tr w:rsidR="00AB680D" w:rsidTr="004A7470">
        <w:tc>
          <w:tcPr>
            <w:tcW w:w="10682" w:type="dxa"/>
            <w:shd w:val="clear" w:color="auto" w:fill="FFFF99"/>
          </w:tcPr>
          <w:p w:rsidR="00AB680D" w:rsidRDefault="00AB680D" w:rsidP="00AB680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Результаты работы</w:t>
            </w:r>
            <w:r w:rsidR="00CD799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:</w:t>
            </w:r>
          </w:p>
          <w:p w:rsidR="00CD7995" w:rsidRDefault="00C57194" w:rsidP="00AB680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результате работы</w:t>
            </w:r>
            <w:r w:rsidR="00CD7995">
              <w:rPr>
                <w:rFonts w:ascii="Times New Roman" w:hAnsi="Times New Roman" w:cs="Times New Roman"/>
                <w:sz w:val="32"/>
                <w:szCs w:val="32"/>
              </w:rPr>
              <w:t xml:space="preserve"> дети:</w:t>
            </w:r>
          </w:p>
          <w:p w:rsidR="004A7470" w:rsidRDefault="00AB680D" w:rsidP="00AB680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680D">
              <w:rPr>
                <w:rFonts w:ascii="Times New Roman" w:hAnsi="Times New Roman" w:cs="Times New Roman"/>
                <w:sz w:val="32"/>
                <w:szCs w:val="32"/>
              </w:rPr>
              <w:t xml:space="preserve">знают </w:t>
            </w:r>
            <w:r w:rsidR="00C57194">
              <w:rPr>
                <w:rFonts w:ascii="Times New Roman" w:hAnsi="Times New Roman" w:cs="Times New Roman"/>
                <w:sz w:val="32"/>
                <w:szCs w:val="32"/>
              </w:rPr>
              <w:t>необходимый для построения диалога объем</w:t>
            </w:r>
            <w:r w:rsidRPr="00AB680D">
              <w:rPr>
                <w:rFonts w:ascii="Times New Roman" w:hAnsi="Times New Roman" w:cs="Times New Roman"/>
                <w:sz w:val="32"/>
                <w:szCs w:val="32"/>
              </w:rPr>
              <w:t xml:space="preserve"> слов, некоторые готовые речевые образцы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стихотворени</w:t>
            </w:r>
            <w:r w:rsidR="004D2F69">
              <w:rPr>
                <w:rFonts w:ascii="Times New Roman" w:hAnsi="Times New Roman" w:cs="Times New Roman"/>
                <w:sz w:val="32"/>
                <w:szCs w:val="32"/>
              </w:rPr>
              <w:t>я, рифмов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="004D2F69">
              <w:rPr>
                <w:rFonts w:ascii="Times New Roman" w:hAnsi="Times New Roman" w:cs="Times New Roman"/>
                <w:sz w:val="32"/>
                <w:szCs w:val="32"/>
              </w:rPr>
              <w:t>и, пес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4D2F6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="004D2F69" w:rsidRPr="00AB680D">
              <w:rPr>
                <w:rFonts w:ascii="Times New Roman" w:hAnsi="Times New Roman" w:cs="Times New Roman"/>
                <w:sz w:val="32"/>
                <w:szCs w:val="32"/>
              </w:rPr>
              <w:t xml:space="preserve"> на английском языке</w:t>
            </w:r>
            <w:r w:rsidR="00CD7995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A7470" w:rsidRDefault="00AB680D" w:rsidP="00AB680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умеют задавать вопросы и отвечать на них, формулировать просьбы в пределах изученного языкового материала</w:t>
            </w:r>
            <w:r w:rsidR="000A6509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0A6509">
              <w:rPr>
                <w:rFonts w:ascii="Times New Roman" w:hAnsi="Times New Roman" w:cs="Times New Roman"/>
                <w:sz w:val="32"/>
                <w:szCs w:val="32"/>
              </w:rPr>
              <w:t xml:space="preserve">а также </w:t>
            </w:r>
            <w:r w:rsidR="000A6509" w:rsidRPr="000A6509">
              <w:rPr>
                <w:rFonts w:ascii="Times New Roman" w:hAnsi="Times New Roman" w:cs="Times New Roman"/>
                <w:sz w:val="32"/>
                <w:szCs w:val="32"/>
              </w:rPr>
              <w:t>высказываться</w:t>
            </w:r>
            <w:r w:rsidRPr="000A6509">
              <w:rPr>
                <w:rFonts w:ascii="Times New Roman" w:hAnsi="Times New Roman" w:cs="Times New Roman"/>
                <w:sz w:val="32"/>
                <w:szCs w:val="32"/>
              </w:rPr>
              <w:t xml:space="preserve"> в соответствии с игровой ситуацией из 2-3 фраз</w:t>
            </w:r>
            <w:r w:rsidR="00CD7995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AB680D" w:rsidRDefault="004D2F69" w:rsidP="00AB680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="00AB680D">
              <w:rPr>
                <w:rFonts w:ascii="Times New Roman" w:hAnsi="Times New Roman" w:cs="Times New Roman"/>
                <w:sz w:val="32"/>
                <w:szCs w:val="32"/>
              </w:rPr>
              <w:t>меют представления об англоязычных странах и о Великобритании</w:t>
            </w:r>
            <w:r w:rsidR="00CD7995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AB680D">
              <w:rPr>
                <w:rFonts w:ascii="Times New Roman" w:hAnsi="Times New Roman" w:cs="Times New Roman"/>
                <w:sz w:val="32"/>
                <w:szCs w:val="32"/>
              </w:rPr>
              <w:t xml:space="preserve"> в частности</w:t>
            </w:r>
            <w:r w:rsidR="00CD7995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r w:rsidR="00AB680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AB680D" w:rsidRDefault="004A7470" w:rsidP="004D2F6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рассказывают о себе, семье, игрушке в 4-6 предложениях</w:t>
            </w:r>
            <w:r w:rsidR="004D2F6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D2F69" w:rsidRDefault="004D2F69" w:rsidP="004D2F6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AB680D" w:rsidTr="004A7470">
        <w:tc>
          <w:tcPr>
            <w:tcW w:w="10682" w:type="dxa"/>
            <w:tcBorders>
              <w:bottom w:val="single" w:sz="4" w:space="0" w:color="auto"/>
            </w:tcBorders>
            <w:shd w:val="clear" w:color="auto" w:fill="00FF99"/>
          </w:tcPr>
          <w:p w:rsidR="00AB680D" w:rsidRPr="00AB680D" w:rsidRDefault="00AB680D" w:rsidP="00AB680D">
            <w:pPr>
              <w:ind w:firstLine="709"/>
              <w:contextualSpacing/>
              <w:jc w:val="both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AB680D">
              <w:rPr>
                <w:rFonts w:ascii="Times New Roman" w:hAnsi="Times New Roman"/>
                <w:b/>
                <w:i/>
                <w:sz w:val="32"/>
                <w:szCs w:val="32"/>
              </w:rPr>
              <w:t>Перспективы и планы на будущее:</w:t>
            </w:r>
          </w:p>
          <w:p w:rsidR="00AB680D" w:rsidRPr="00AB680D" w:rsidRDefault="00AB680D" w:rsidP="00AB680D">
            <w:pPr>
              <w:ind w:firstLine="709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B680D">
              <w:rPr>
                <w:rFonts w:ascii="Times New Roman" w:hAnsi="Times New Roman"/>
                <w:sz w:val="32"/>
                <w:szCs w:val="32"/>
              </w:rPr>
              <w:t>1. Разработка б</w:t>
            </w:r>
            <w:r w:rsidR="00563F0B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AB680D">
              <w:rPr>
                <w:rFonts w:ascii="Times New Roman" w:hAnsi="Times New Roman"/>
                <w:sz w:val="32"/>
                <w:szCs w:val="32"/>
              </w:rPr>
              <w:t xml:space="preserve">льшего количества учебно-развивающих, интерактивных игр. </w:t>
            </w:r>
          </w:p>
          <w:p w:rsidR="00AB680D" w:rsidRDefault="00AB680D" w:rsidP="00AB680D">
            <w:pPr>
              <w:ind w:firstLine="709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B680D">
              <w:rPr>
                <w:rFonts w:ascii="Times New Roman" w:hAnsi="Times New Roman"/>
                <w:sz w:val="32"/>
                <w:szCs w:val="32"/>
              </w:rPr>
              <w:t>2. Тиражирование опыта использования данной группы методов на региональном и всероссийском уровне;</w:t>
            </w:r>
          </w:p>
          <w:p w:rsidR="00D92226" w:rsidRPr="00AB680D" w:rsidRDefault="00D92226" w:rsidP="00AB680D">
            <w:pPr>
              <w:ind w:firstLine="709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3. </w:t>
            </w:r>
            <w:r w:rsidR="00C57194">
              <w:rPr>
                <w:rFonts w:ascii="Times New Roman" w:hAnsi="Times New Roman"/>
                <w:sz w:val="32"/>
                <w:szCs w:val="32"/>
              </w:rPr>
              <w:t>Р</w:t>
            </w:r>
            <w:r>
              <w:rPr>
                <w:rFonts w:ascii="Times New Roman" w:hAnsi="Times New Roman"/>
                <w:sz w:val="32"/>
                <w:szCs w:val="32"/>
              </w:rPr>
              <w:t>асширение</w:t>
            </w:r>
            <w:r w:rsidR="00C57194">
              <w:rPr>
                <w:rFonts w:ascii="Times New Roman" w:hAnsi="Times New Roman"/>
                <w:sz w:val="32"/>
                <w:szCs w:val="32"/>
              </w:rPr>
              <w:t xml:space="preserve"> у детей дошкольного возраста круга виртуального общения с носителями языка в англоязычных странах. </w:t>
            </w:r>
          </w:p>
          <w:p w:rsidR="00AB680D" w:rsidRPr="00AB680D" w:rsidRDefault="00AB680D" w:rsidP="00AB680D">
            <w:pPr>
              <w:ind w:firstLine="709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B680D">
              <w:rPr>
                <w:rFonts w:ascii="Times New Roman" w:hAnsi="Times New Roman"/>
                <w:sz w:val="32"/>
                <w:szCs w:val="32"/>
              </w:rPr>
              <w:t xml:space="preserve">3. Создание официально зарегистрированной группы в сети Интернет для общения и обмена информацией детей дошкольного возраста с дошкольниками англоязычных </w:t>
            </w:r>
            <w:r w:rsidR="00563F0B">
              <w:rPr>
                <w:rFonts w:ascii="Times New Roman" w:hAnsi="Times New Roman"/>
                <w:sz w:val="32"/>
                <w:szCs w:val="32"/>
              </w:rPr>
              <w:t xml:space="preserve">детских </w:t>
            </w:r>
            <w:r w:rsidRPr="00AB680D">
              <w:rPr>
                <w:rFonts w:ascii="Times New Roman" w:hAnsi="Times New Roman"/>
                <w:sz w:val="32"/>
                <w:szCs w:val="32"/>
              </w:rPr>
              <w:t>садов друг</w:t>
            </w:r>
            <w:r w:rsidR="00563F0B">
              <w:rPr>
                <w:rFonts w:ascii="Times New Roman" w:hAnsi="Times New Roman"/>
                <w:sz w:val="32"/>
                <w:szCs w:val="32"/>
              </w:rPr>
              <w:t>их</w:t>
            </w:r>
            <w:r w:rsidRPr="00AB680D">
              <w:rPr>
                <w:rFonts w:ascii="Times New Roman" w:hAnsi="Times New Roman"/>
                <w:sz w:val="32"/>
                <w:szCs w:val="32"/>
              </w:rPr>
              <w:t xml:space="preserve"> стран.</w:t>
            </w:r>
          </w:p>
          <w:p w:rsidR="00AB680D" w:rsidRDefault="00AB680D" w:rsidP="00AB680D">
            <w:pPr>
              <w:ind w:firstLine="709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B680D">
              <w:rPr>
                <w:rFonts w:ascii="Times New Roman" w:hAnsi="Times New Roman"/>
                <w:sz w:val="32"/>
                <w:szCs w:val="32"/>
              </w:rPr>
              <w:t xml:space="preserve"> 4. Трансляция передового педагогического опыта среди родителей (законных представителей)</w:t>
            </w:r>
            <w:r w:rsidR="004D2F69">
              <w:rPr>
                <w:rFonts w:ascii="Times New Roman" w:hAnsi="Times New Roman"/>
                <w:sz w:val="32"/>
                <w:szCs w:val="32"/>
              </w:rPr>
              <w:t xml:space="preserve"> воспитанников</w:t>
            </w:r>
            <w:r w:rsidRPr="00AB680D">
              <w:rPr>
                <w:rFonts w:ascii="Times New Roman" w:hAnsi="Times New Roman"/>
                <w:sz w:val="32"/>
                <w:szCs w:val="32"/>
              </w:rPr>
              <w:t xml:space="preserve"> для привлечения большего количества </w:t>
            </w:r>
            <w:r w:rsidR="004D2F69">
              <w:rPr>
                <w:rFonts w:ascii="Times New Roman" w:hAnsi="Times New Roman"/>
                <w:sz w:val="32"/>
                <w:szCs w:val="32"/>
              </w:rPr>
              <w:t>дошкольников</w:t>
            </w:r>
            <w:r w:rsidRPr="00AB680D">
              <w:rPr>
                <w:rFonts w:ascii="Times New Roman" w:hAnsi="Times New Roman"/>
                <w:sz w:val="32"/>
                <w:szCs w:val="32"/>
              </w:rPr>
              <w:t xml:space="preserve"> к изучению английского языка.</w:t>
            </w:r>
          </w:p>
          <w:p w:rsidR="00D92226" w:rsidRDefault="00A74083" w:rsidP="00AB680D">
            <w:pPr>
              <w:ind w:firstLine="709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5. Участие в проекте «Посткроссинг» для осуществления деятельности, направленной на формирование у детей предст</w:t>
            </w:r>
            <w:r w:rsidR="00184F6E">
              <w:rPr>
                <w:rFonts w:ascii="Times New Roman" w:hAnsi="Times New Roman"/>
                <w:sz w:val="32"/>
                <w:szCs w:val="32"/>
              </w:rPr>
              <w:t>а</w:t>
            </w:r>
            <w:r>
              <w:rPr>
                <w:rFonts w:ascii="Times New Roman" w:hAnsi="Times New Roman"/>
                <w:sz w:val="32"/>
                <w:szCs w:val="32"/>
              </w:rPr>
              <w:t>влений об англоязычн</w:t>
            </w:r>
            <w:r w:rsidR="00D92226">
              <w:rPr>
                <w:rFonts w:ascii="Times New Roman" w:hAnsi="Times New Roman"/>
                <w:sz w:val="32"/>
                <w:szCs w:val="32"/>
              </w:rPr>
              <w:t>ых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стран</w:t>
            </w:r>
            <w:r w:rsidR="00D92226">
              <w:rPr>
                <w:rFonts w:ascii="Times New Roman" w:hAnsi="Times New Roman"/>
                <w:sz w:val="32"/>
                <w:szCs w:val="32"/>
              </w:rPr>
              <w:t>ах</w:t>
            </w:r>
            <w:r w:rsidR="00563F0B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A74083" w:rsidRPr="00AB680D" w:rsidRDefault="00D92226" w:rsidP="00AB680D">
            <w:pPr>
              <w:ind w:firstLine="709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  <w:r w:rsidR="00A74083">
              <w:rPr>
                <w:rFonts w:ascii="Times New Roman" w:hAnsi="Times New Roman"/>
                <w:sz w:val="32"/>
                <w:szCs w:val="32"/>
              </w:rPr>
              <w:t>.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Решение проблемы преемственности  </w:t>
            </w:r>
            <w:r w:rsidR="00563F0B">
              <w:rPr>
                <w:rFonts w:ascii="Times New Roman" w:hAnsi="Times New Roman"/>
                <w:sz w:val="32"/>
                <w:szCs w:val="32"/>
              </w:rPr>
              <w:t xml:space="preserve">обучения </w:t>
            </w:r>
            <w:r w:rsidR="00C57194">
              <w:rPr>
                <w:rFonts w:ascii="Times New Roman" w:hAnsi="Times New Roman"/>
                <w:sz w:val="32"/>
                <w:szCs w:val="32"/>
              </w:rPr>
              <w:t xml:space="preserve">детей </w:t>
            </w:r>
            <w:r w:rsidR="00563F0B">
              <w:rPr>
                <w:rFonts w:ascii="Times New Roman" w:hAnsi="Times New Roman"/>
                <w:sz w:val="32"/>
                <w:szCs w:val="32"/>
              </w:rPr>
              <w:t>английскому языку в детском саду и в школ</w:t>
            </w:r>
            <w:r w:rsidR="00C57194">
              <w:rPr>
                <w:rFonts w:ascii="Times New Roman" w:hAnsi="Times New Roman"/>
                <w:sz w:val="32"/>
                <w:szCs w:val="32"/>
              </w:rPr>
              <w:t>е</w:t>
            </w:r>
            <w:r w:rsidR="00563F0B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AB680D" w:rsidRDefault="00AB680D" w:rsidP="00C240FC">
            <w:pPr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40FC" w:rsidTr="00C240FC">
        <w:tc>
          <w:tcPr>
            <w:tcW w:w="10682" w:type="dxa"/>
            <w:shd w:val="clear" w:color="auto" w:fill="FF0000"/>
          </w:tcPr>
          <w:p w:rsidR="00C240FC" w:rsidRDefault="00C240FC" w:rsidP="00FB4B3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32"/>
                <w:szCs w:val="32"/>
              </w:rPr>
            </w:pPr>
          </w:p>
          <w:p w:rsidR="00C240FC" w:rsidRDefault="00C240FC" w:rsidP="00FB4B3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32"/>
                <w:szCs w:val="32"/>
              </w:rPr>
            </w:pPr>
            <w:r w:rsidRPr="00C240FC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32"/>
                <w:szCs w:val="32"/>
              </w:rPr>
              <w:t>Результаты и перспективы работы</w:t>
            </w:r>
          </w:p>
          <w:p w:rsidR="00C240FC" w:rsidRPr="00C240FC" w:rsidRDefault="00C240FC" w:rsidP="00FB4B3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32"/>
                <w:szCs w:val="32"/>
              </w:rPr>
            </w:pPr>
          </w:p>
        </w:tc>
      </w:tr>
    </w:tbl>
    <w:p w:rsidR="00C240FC" w:rsidRDefault="00C240FC" w:rsidP="000A6509">
      <w:pPr>
        <w:ind w:hanging="28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C240FC" w:rsidSect="009103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14F" w:rsidRDefault="00C1714F" w:rsidP="00110F28">
      <w:pPr>
        <w:spacing w:after="0" w:line="240" w:lineRule="auto"/>
      </w:pPr>
      <w:r>
        <w:separator/>
      </w:r>
    </w:p>
  </w:endnote>
  <w:endnote w:type="continuationSeparator" w:id="1">
    <w:p w:rsidR="00C1714F" w:rsidRDefault="00C1714F" w:rsidP="00110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14F" w:rsidRDefault="00C1714F" w:rsidP="00110F28">
      <w:pPr>
        <w:spacing w:after="0" w:line="240" w:lineRule="auto"/>
      </w:pPr>
      <w:r>
        <w:separator/>
      </w:r>
    </w:p>
  </w:footnote>
  <w:footnote w:type="continuationSeparator" w:id="1">
    <w:p w:rsidR="00C1714F" w:rsidRDefault="00C1714F" w:rsidP="00110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F605F"/>
    <w:multiLevelType w:val="hybridMultilevel"/>
    <w:tmpl w:val="1E96E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C16FF"/>
    <w:multiLevelType w:val="hybridMultilevel"/>
    <w:tmpl w:val="29D2D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035C"/>
    <w:rsid w:val="00044B6E"/>
    <w:rsid w:val="000664AA"/>
    <w:rsid w:val="000A39D7"/>
    <w:rsid w:val="000A6509"/>
    <w:rsid w:val="000B662C"/>
    <w:rsid w:val="000D3CE1"/>
    <w:rsid w:val="000D7721"/>
    <w:rsid w:val="000E098D"/>
    <w:rsid w:val="000F3380"/>
    <w:rsid w:val="000F6392"/>
    <w:rsid w:val="00100C87"/>
    <w:rsid w:val="00101345"/>
    <w:rsid w:val="00110F28"/>
    <w:rsid w:val="00111893"/>
    <w:rsid w:val="00184F6E"/>
    <w:rsid w:val="00191186"/>
    <w:rsid w:val="00195FA0"/>
    <w:rsid w:val="001C4863"/>
    <w:rsid w:val="001E195E"/>
    <w:rsid w:val="001E26E5"/>
    <w:rsid w:val="00202AE7"/>
    <w:rsid w:val="00236830"/>
    <w:rsid w:val="00240A01"/>
    <w:rsid w:val="00267CAD"/>
    <w:rsid w:val="00313849"/>
    <w:rsid w:val="00325167"/>
    <w:rsid w:val="00357346"/>
    <w:rsid w:val="003900AC"/>
    <w:rsid w:val="00390BAE"/>
    <w:rsid w:val="003B7B72"/>
    <w:rsid w:val="003C53EA"/>
    <w:rsid w:val="003D229B"/>
    <w:rsid w:val="003D5AD0"/>
    <w:rsid w:val="00411B5D"/>
    <w:rsid w:val="00447CA6"/>
    <w:rsid w:val="004A7470"/>
    <w:rsid w:val="004D2F69"/>
    <w:rsid w:val="0051554F"/>
    <w:rsid w:val="00554DFA"/>
    <w:rsid w:val="00563F0B"/>
    <w:rsid w:val="00583A6C"/>
    <w:rsid w:val="005A3F64"/>
    <w:rsid w:val="005E2A94"/>
    <w:rsid w:val="005F2A9A"/>
    <w:rsid w:val="00600640"/>
    <w:rsid w:val="0064395C"/>
    <w:rsid w:val="007121A5"/>
    <w:rsid w:val="00754B01"/>
    <w:rsid w:val="00780D17"/>
    <w:rsid w:val="007A065D"/>
    <w:rsid w:val="007C4704"/>
    <w:rsid w:val="00821CDB"/>
    <w:rsid w:val="00833F2B"/>
    <w:rsid w:val="00864144"/>
    <w:rsid w:val="008B7E65"/>
    <w:rsid w:val="0091035C"/>
    <w:rsid w:val="00932CD9"/>
    <w:rsid w:val="00957FBA"/>
    <w:rsid w:val="00962125"/>
    <w:rsid w:val="00981790"/>
    <w:rsid w:val="009D7AAA"/>
    <w:rsid w:val="009E3A94"/>
    <w:rsid w:val="00A0092D"/>
    <w:rsid w:val="00A033DF"/>
    <w:rsid w:val="00A065BC"/>
    <w:rsid w:val="00A06CFC"/>
    <w:rsid w:val="00A174F6"/>
    <w:rsid w:val="00A1785F"/>
    <w:rsid w:val="00A25B3D"/>
    <w:rsid w:val="00A274E4"/>
    <w:rsid w:val="00A42991"/>
    <w:rsid w:val="00A74083"/>
    <w:rsid w:val="00AB5624"/>
    <w:rsid w:val="00AB680D"/>
    <w:rsid w:val="00B001F1"/>
    <w:rsid w:val="00B0087E"/>
    <w:rsid w:val="00B02E05"/>
    <w:rsid w:val="00B21ADF"/>
    <w:rsid w:val="00B43080"/>
    <w:rsid w:val="00BC04B0"/>
    <w:rsid w:val="00C1714F"/>
    <w:rsid w:val="00C240FC"/>
    <w:rsid w:val="00C57194"/>
    <w:rsid w:val="00C72728"/>
    <w:rsid w:val="00C85002"/>
    <w:rsid w:val="00CD7995"/>
    <w:rsid w:val="00D847B3"/>
    <w:rsid w:val="00D92226"/>
    <w:rsid w:val="00DB18DC"/>
    <w:rsid w:val="00E04730"/>
    <w:rsid w:val="00E360B9"/>
    <w:rsid w:val="00E555C0"/>
    <w:rsid w:val="00E56741"/>
    <w:rsid w:val="00E70809"/>
    <w:rsid w:val="00E918C0"/>
    <w:rsid w:val="00EE09B7"/>
    <w:rsid w:val="00EE1F4B"/>
    <w:rsid w:val="00F10DA8"/>
    <w:rsid w:val="00F30401"/>
    <w:rsid w:val="00F55B5F"/>
    <w:rsid w:val="00F93B1F"/>
    <w:rsid w:val="00FA0A06"/>
    <w:rsid w:val="00FB4B35"/>
    <w:rsid w:val="00FC5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03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0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35C"/>
    <w:rPr>
      <w:rFonts w:ascii="Tahoma" w:hAnsi="Tahoma" w:cs="Tahoma"/>
      <w:sz w:val="16"/>
      <w:szCs w:val="16"/>
    </w:rPr>
  </w:style>
  <w:style w:type="character" w:customStyle="1" w:styleId="5">
    <w:name w:val="Стиль5 Знак"/>
    <w:link w:val="50"/>
    <w:locked/>
    <w:rsid w:val="00FA0A06"/>
    <w:rPr>
      <w:b/>
      <w:bCs/>
      <w:sz w:val="24"/>
      <w:szCs w:val="24"/>
    </w:rPr>
  </w:style>
  <w:style w:type="paragraph" w:customStyle="1" w:styleId="50">
    <w:name w:val="Стиль5"/>
    <w:basedOn w:val="a"/>
    <w:link w:val="5"/>
    <w:qFormat/>
    <w:rsid w:val="00FA0A06"/>
    <w:pPr>
      <w:keepNext/>
      <w:spacing w:before="120" w:after="120" w:line="240" w:lineRule="auto"/>
      <w:jc w:val="center"/>
      <w:outlineLvl w:val="2"/>
    </w:pPr>
    <w:rPr>
      <w:b/>
      <w:bCs/>
      <w:sz w:val="24"/>
      <w:szCs w:val="24"/>
    </w:rPr>
  </w:style>
  <w:style w:type="character" w:customStyle="1" w:styleId="c4">
    <w:name w:val="c4"/>
    <w:basedOn w:val="a0"/>
    <w:rsid w:val="00FA0A06"/>
  </w:style>
  <w:style w:type="paragraph" w:customStyle="1" w:styleId="western">
    <w:name w:val="western"/>
    <w:basedOn w:val="a"/>
    <w:rsid w:val="0039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10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0F28"/>
  </w:style>
  <w:style w:type="paragraph" w:styleId="a8">
    <w:name w:val="footer"/>
    <w:basedOn w:val="a"/>
    <w:link w:val="a9"/>
    <w:uiPriority w:val="99"/>
    <w:semiHidden/>
    <w:unhideWhenUsed/>
    <w:rsid w:val="00110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0F28"/>
  </w:style>
  <w:style w:type="paragraph" w:customStyle="1" w:styleId="c2">
    <w:name w:val="c2"/>
    <w:basedOn w:val="a"/>
    <w:rsid w:val="00B43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3080"/>
  </w:style>
  <w:style w:type="character" w:customStyle="1" w:styleId="c9">
    <w:name w:val="c9"/>
    <w:basedOn w:val="a0"/>
    <w:rsid w:val="00B43080"/>
  </w:style>
  <w:style w:type="character" w:customStyle="1" w:styleId="c44">
    <w:name w:val="c44"/>
    <w:basedOn w:val="a0"/>
    <w:rsid w:val="00B43080"/>
  </w:style>
  <w:style w:type="paragraph" w:styleId="aa">
    <w:name w:val="List Paragraph"/>
    <w:basedOn w:val="a"/>
    <w:uiPriority w:val="34"/>
    <w:qFormat/>
    <w:rsid w:val="00864144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E0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0473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2FC25-757A-40A4-A08C-CE17410FD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9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39</cp:revision>
  <cp:lastPrinted>2019-04-22T11:30:00Z</cp:lastPrinted>
  <dcterms:created xsi:type="dcterms:W3CDTF">2019-04-11T08:10:00Z</dcterms:created>
  <dcterms:modified xsi:type="dcterms:W3CDTF">2019-04-29T07:27:00Z</dcterms:modified>
</cp:coreProperties>
</file>