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BD" w:rsidRDefault="00F822BD" w:rsidP="00F822BD">
      <w:pPr>
        <w:jc w:val="center"/>
        <w:rPr>
          <w:b/>
        </w:rPr>
      </w:pPr>
      <w:r>
        <w:rPr>
          <w:b/>
        </w:rPr>
        <w:t>Справка</w:t>
      </w:r>
    </w:p>
    <w:p w:rsidR="00F822BD" w:rsidRDefault="00F822BD" w:rsidP="00F822BD">
      <w:pPr>
        <w:jc w:val="center"/>
        <w:rPr>
          <w:b/>
        </w:rPr>
      </w:pPr>
      <w:r>
        <w:rPr>
          <w:b/>
        </w:rPr>
        <w:t xml:space="preserve">по результатам мониторинга по обществознанию в 7 классе </w:t>
      </w:r>
    </w:p>
    <w:p w:rsidR="00F822BD" w:rsidRDefault="00F822BD" w:rsidP="00F822BD">
      <w:pPr>
        <w:jc w:val="center"/>
        <w:rPr>
          <w:b/>
        </w:rPr>
      </w:pPr>
      <w:r>
        <w:rPr>
          <w:b/>
        </w:rPr>
        <w:t>МБОУ «</w:t>
      </w:r>
      <w:proofErr w:type="spellStart"/>
      <w:r w:rsidR="00B81C5D">
        <w:rPr>
          <w:b/>
        </w:rPr>
        <w:t>Парапинская</w:t>
      </w:r>
      <w:proofErr w:type="spellEnd"/>
      <w:r>
        <w:rPr>
          <w:b/>
        </w:rPr>
        <w:t xml:space="preserve"> СОШ»</w:t>
      </w:r>
    </w:p>
    <w:p w:rsidR="00F822BD" w:rsidRDefault="00F822BD" w:rsidP="00F822BD">
      <w:pPr>
        <w:jc w:val="center"/>
        <w:rPr>
          <w:b/>
        </w:rPr>
      </w:pPr>
      <w:r>
        <w:rPr>
          <w:b/>
        </w:rPr>
        <w:t xml:space="preserve"> от 17. 03. 2021 г за 2020 – 2021 учебный год</w:t>
      </w:r>
    </w:p>
    <w:p w:rsidR="00F822BD" w:rsidRDefault="00F822BD" w:rsidP="00F822BD">
      <w:pPr>
        <w:jc w:val="both"/>
        <w:rPr>
          <w:b/>
        </w:rPr>
      </w:pPr>
      <w:bookmarkStart w:id="0" w:name="_GoBack"/>
      <w:bookmarkEnd w:id="0"/>
    </w:p>
    <w:p w:rsidR="00F822BD" w:rsidRDefault="00F822BD" w:rsidP="00F822BD">
      <w:pPr>
        <w:jc w:val="both"/>
      </w:pPr>
      <w:r>
        <w:t xml:space="preserve"> </w:t>
      </w:r>
      <w:r>
        <w:tab/>
        <w:t xml:space="preserve">На основании  приказа  от 30 июля 2020 года N 744 «Об организации и проведении в 2020 - 2021 учебном году </w:t>
      </w:r>
      <w:proofErr w:type="gramStart"/>
      <w:r>
        <w:t>мониторинга качества подготовки обучающихся общеобразовательных организаций Республики</w:t>
      </w:r>
      <w:proofErr w:type="gramEnd"/>
      <w:r>
        <w:t xml:space="preserve"> Мордовия»  </w:t>
      </w:r>
    </w:p>
    <w:p w:rsidR="00F822BD" w:rsidRDefault="00F822BD" w:rsidP="00F822BD">
      <w:pPr>
        <w:ind w:firstLine="708"/>
        <w:jc w:val="both"/>
      </w:pPr>
      <w:r>
        <w:t>В 7 классе  МБОУ «</w:t>
      </w:r>
      <w:proofErr w:type="spellStart"/>
      <w:r w:rsidR="00B81C5D">
        <w:t>Парапин</w:t>
      </w:r>
      <w:r>
        <w:t>ская</w:t>
      </w:r>
      <w:proofErr w:type="spellEnd"/>
      <w:r>
        <w:t xml:space="preserve"> СОШ» 17 марта 2021 года  был проведен мониторинг по обществознанию в целях выявления степени соответствия содержания, уровня и качества подготовки обучающихся образовательных учреждений требованиям федеральных государственных образовательных стандартов, повышения объективности контроля и оценки учебных достижений обучающихся.  </w:t>
      </w:r>
    </w:p>
    <w:p w:rsidR="00F822BD" w:rsidRPr="004929C6" w:rsidRDefault="00F822BD" w:rsidP="00F822BD">
      <w:pPr>
        <w:autoSpaceDE w:val="0"/>
        <w:jc w:val="both"/>
      </w:pPr>
      <w:r w:rsidRPr="004929C6">
        <w:rPr>
          <w:bCs/>
        </w:rPr>
        <w:t xml:space="preserve">Назначение мониторинговой работы </w:t>
      </w:r>
      <w:r w:rsidRPr="004929C6">
        <w:t xml:space="preserve">– оценить уровень общеобразовательной подготовки по обществознанию </w:t>
      </w:r>
      <w:r w:rsidRPr="004929C6">
        <w:rPr>
          <w:bCs/>
        </w:rPr>
        <w:t>обучающихся 7 класса</w:t>
      </w:r>
      <w:r w:rsidRPr="004929C6">
        <w:rPr>
          <w:bCs/>
          <w:color w:val="000000"/>
        </w:rPr>
        <w:t xml:space="preserve"> </w:t>
      </w:r>
      <w:r w:rsidRPr="004929C6">
        <w:rPr>
          <w:color w:val="000000"/>
        </w:rPr>
        <w:t>общеобразовательных учреждений Республики Мордовия с целью</w:t>
      </w:r>
      <w:r w:rsidRPr="004929C6">
        <w:rPr>
          <w:color w:val="FF0000"/>
        </w:rPr>
        <w:t xml:space="preserve"> </w:t>
      </w:r>
      <w:r w:rsidRPr="004929C6">
        <w:t xml:space="preserve">выявления степени соответствия содержания, уровня и качества </w:t>
      </w:r>
      <w:proofErr w:type="gramStart"/>
      <w:r w:rsidRPr="004929C6">
        <w:t>подготовки</w:t>
      </w:r>
      <w:proofErr w:type="gramEnd"/>
      <w:r w:rsidRPr="004929C6">
        <w:t xml:space="preserve"> обучающихся требованиям Федерального государственного образовательного стандарта</w:t>
      </w:r>
    </w:p>
    <w:p w:rsidR="00F822BD" w:rsidRDefault="00F822BD" w:rsidP="00F822BD">
      <w:pPr>
        <w:autoSpaceDE w:val="0"/>
        <w:ind w:firstLine="567"/>
        <w:jc w:val="both"/>
        <w:rPr>
          <w:color w:val="000000"/>
        </w:rPr>
      </w:pPr>
      <w:r w:rsidRPr="004929C6">
        <w:t xml:space="preserve">Работа включает </w:t>
      </w:r>
      <w:r w:rsidRPr="004929C6">
        <w:rPr>
          <w:color w:val="000000"/>
        </w:rPr>
        <w:t>22</w:t>
      </w:r>
      <w:r w:rsidRPr="004929C6">
        <w:t xml:space="preserve"> задания </w:t>
      </w:r>
      <w:r w:rsidRPr="004929C6">
        <w:rPr>
          <w:color w:val="000000"/>
        </w:rPr>
        <w:t>с кратким ответом. Ответ даётся соответствующей записью в виде цифры или последовательности цифр, записанных без пробелов и других разделителей; слова; словосочетания (также записывается без пробелов и других разделителей).</w:t>
      </w:r>
      <w:r>
        <w:rPr>
          <w:color w:val="000000"/>
        </w:rPr>
        <w:t xml:space="preserve"> </w:t>
      </w:r>
    </w:p>
    <w:p w:rsidR="00F822BD" w:rsidRPr="004929C6" w:rsidRDefault="00F822BD" w:rsidP="00F822BD">
      <w:pPr>
        <w:autoSpaceDE w:val="0"/>
        <w:jc w:val="both"/>
      </w:pPr>
      <w:r w:rsidRPr="004929C6">
        <w:t>На выполнение мониторинговой работы  отводится 45 минут.</w:t>
      </w:r>
    </w:p>
    <w:p w:rsidR="00F822BD" w:rsidRPr="004929C6" w:rsidRDefault="00F822BD" w:rsidP="00F822BD">
      <w:pPr>
        <w:autoSpaceDE w:val="0"/>
        <w:autoSpaceDN w:val="0"/>
        <w:adjustRightInd w:val="0"/>
        <w:jc w:val="both"/>
      </w:pPr>
      <w:r w:rsidRPr="004929C6">
        <w:tab/>
        <w:t>Задания  1-16 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F822BD" w:rsidRPr="004929C6" w:rsidRDefault="00F822BD" w:rsidP="00F822BD">
      <w:pPr>
        <w:autoSpaceDE w:val="0"/>
        <w:autoSpaceDN w:val="0"/>
        <w:adjustRightInd w:val="0"/>
        <w:jc w:val="both"/>
      </w:pPr>
      <w:r w:rsidRPr="004929C6">
        <w:tab/>
        <w:t>Правильное выполнение заданий 17-22 оценивается 2 баллами.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</w:t>
      </w:r>
    </w:p>
    <w:p w:rsidR="00F822BD" w:rsidRPr="004929C6" w:rsidRDefault="00F822BD" w:rsidP="00F822BD">
      <w:pPr>
        <w:autoSpaceDE w:val="0"/>
        <w:jc w:val="both"/>
        <w:rPr>
          <w:b/>
          <w:bCs/>
          <w:color w:val="000000"/>
        </w:rPr>
      </w:pPr>
      <w:r w:rsidRPr="004929C6">
        <w:tab/>
        <w:t>Максимальный первичный балл за выполнение всей работы –</w:t>
      </w:r>
      <w:r w:rsidRPr="004929C6">
        <w:rPr>
          <w:color w:val="000000"/>
        </w:rPr>
        <w:t xml:space="preserve"> </w:t>
      </w:r>
      <w:r w:rsidRPr="004929C6">
        <w:rPr>
          <w:b/>
          <w:bCs/>
          <w:color w:val="000000"/>
        </w:rPr>
        <w:t>28</w:t>
      </w:r>
    </w:p>
    <w:p w:rsidR="00F822BD" w:rsidRDefault="00F822BD" w:rsidP="00F822B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937"/>
        <w:gridCol w:w="1282"/>
        <w:gridCol w:w="653"/>
        <w:gridCol w:w="730"/>
        <w:gridCol w:w="730"/>
        <w:gridCol w:w="576"/>
        <w:gridCol w:w="1588"/>
        <w:gridCol w:w="1098"/>
        <w:gridCol w:w="1111"/>
      </w:tblGrid>
      <w:tr w:rsidR="00F822BD" w:rsidTr="00C57885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класс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Кол-во уч-ся в классе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 xml:space="preserve">Кол-во уч-ся </w:t>
            </w:r>
            <w:proofErr w:type="spellStart"/>
            <w:r>
              <w:t>выполн</w:t>
            </w:r>
            <w:proofErr w:type="spellEnd"/>
            <w:r>
              <w:t>. работу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«5»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«4»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«2»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F822BD" w:rsidP="00C57885">
            <w:pPr>
              <w:jc w:val="center"/>
            </w:pPr>
            <w:r>
              <w:t>%</w:t>
            </w:r>
          </w:p>
          <w:p w:rsidR="00F822BD" w:rsidRDefault="00B81C5D" w:rsidP="00C57885">
            <w:pPr>
              <w:jc w:val="center"/>
              <w:rPr>
                <w:lang w:eastAsia="en-US"/>
              </w:rPr>
            </w:pPr>
            <w:r>
              <w:t>справились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% качества знаний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F822BD" w:rsidP="00C57885">
            <w:pPr>
              <w:jc w:val="center"/>
            </w:pPr>
            <w:r>
              <w:t xml:space="preserve">Средний </w:t>
            </w:r>
          </w:p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балл</w:t>
            </w:r>
          </w:p>
        </w:tc>
      </w:tr>
      <w:tr w:rsidR="00F822BD" w:rsidTr="00C57885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B81C5D" w:rsidP="00C57885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B81C5D" w:rsidP="00C57885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B81C5D" w:rsidP="00C57885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E02771" w:rsidP="00C57885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E02771" w:rsidP="00C57885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E02771" w:rsidP="00C57885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B81C5D" w:rsidP="00C57885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BD" w:rsidRDefault="00F822BD" w:rsidP="00C57885">
            <w:pPr>
              <w:jc w:val="center"/>
              <w:rPr>
                <w:lang w:eastAsia="en-US"/>
              </w:rPr>
            </w:pPr>
            <w:r>
              <w:t>3</w:t>
            </w:r>
            <w:r w:rsidR="00E02771">
              <w:t>,1</w:t>
            </w:r>
          </w:p>
        </w:tc>
      </w:tr>
    </w:tbl>
    <w:p w:rsidR="00F822BD" w:rsidRDefault="00F822BD" w:rsidP="00F822BD">
      <w:pPr>
        <w:jc w:val="center"/>
        <w:rPr>
          <w:b/>
        </w:rPr>
      </w:pPr>
      <w:r>
        <w:rPr>
          <w:b/>
        </w:rPr>
        <w:t xml:space="preserve"> </w:t>
      </w:r>
    </w:p>
    <w:p w:rsidR="00F822BD" w:rsidRDefault="00F822BD" w:rsidP="00F822BD">
      <w:pPr>
        <w:jc w:val="center"/>
        <w:rPr>
          <w:b/>
        </w:rPr>
      </w:pPr>
      <w:r>
        <w:rPr>
          <w:b/>
        </w:rPr>
        <w:t xml:space="preserve">Типичные ошибки: </w:t>
      </w:r>
    </w:p>
    <w:p w:rsidR="00F822BD" w:rsidRPr="00A64CA7" w:rsidRDefault="00F822BD" w:rsidP="00F822BD">
      <w:r w:rsidRPr="00A64CA7">
        <w:t>1.Систематизация информации (умение решать в рамках изученного материала практические задачи)</w:t>
      </w:r>
      <w:r w:rsidR="000F7FF7">
        <w:t xml:space="preserve">  -6 уч-ся</w:t>
      </w:r>
    </w:p>
    <w:p w:rsidR="00F822BD" w:rsidRPr="00A64CA7" w:rsidRDefault="00F822BD" w:rsidP="00F822BD">
      <w:r w:rsidRPr="00A64CA7">
        <w:t>2. Знание основных фактов, процессов, явлений общественной жизни -</w:t>
      </w:r>
      <w:r w:rsidR="000F7FF7">
        <w:t xml:space="preserve">3 уч-ся </w:t>
      </w:r>
    </w:p>
    <w:p w:rsidR="00F822BD" w:rsidRPr="00A64CA7" w:rsidRDefault="00F822BD" w:rsidP="00F822BD">
      <w:r w:rsidRPr="00A64CA7">
        <w:t>3.</w:t>
      </w:r>
      <w:r w:rsidRPr="00A64CA7">
        <w:rPr>
          <w:sz w:val="28"/>
          <w:szCs w:val="28"/>
        </w:rPr>
        <w:t xml:space="preserve"> </w:t>
      </w:r>
      <w:r w:rsidRPr="00A64CA7">
        <w:t>Знание существенных признаков (задание на установление соответствия) -</w:t>
      </w:r>
      <w:r w:rsidR="000F7FF7">
        <w:t>5уч-ся</w:t>
      </w:r>
    </w:p>
    <w:p w:rsidR="00F822BD" w:rsidRPr="00A64CA7" w:rsidRDefault="00F822BD" w:rsidP="00F822BD">
      <w:r w:rsidRPr="00A64CA7">
        <w:t xml:space="preserve"> Обучающиеся допустили ошибки в следующих заданиях: 3,5,6,9,13,14,15,16, в  заданиях 17 ,18,21,22 частично выполнили. </w:t>
      </w:r>
    </w:p>
    <w:p w:rsidR="00F822BD" w:rsidRDefault="00F822BD" w:rsidP="00F822BD">
      <w:pPr>
        <w:jc w:val="center"/>
      </w:pPr>
      <w:r>
        <w:t>Рекомендации</w:t>
      </w:r>
    </w:p>
    <w:p w:rsidR="00F822BD" w:rsidRPr="00A64CA7" w:rsidRDefault="00F822BD" w:rsidP="00F82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4CA7">
        <w:rPr>
          <w:rFonts w:ascii="Times New Roman" w:hAnsi="Times New Roman"/>
          <w:sz w:val="24"/>
          <w:szCs w:val="24"/>
        </w:rPr>
        <w:t>Больше внимания уделять умению решать в рамках изученного материала практические задачи</w:t>
      </w:r>
      <w:r>
        <w:rPr>
          <w:rFonts w:ascii="Times New Roman" w:hAnsi="Times New Roman"/>
          <w:sz w:val="24"/>
          <w:szCs w:val="24"/>
        </w:rPr>
        <w:t>.</w:t>
      </w:r>
    </w:p>
    <w:p w:rsidR="00F822BD" w:rsidRPr="003A621B" w:rsidRDefault="00F822BD" w:rsidP="00F822BD">
      <w:r w:rsidRPr="003A621B">
        <w:t xml:space="preserve">     2 </w:t>
      </w:r>
      <w:r w:rsidRPr="00A64CA7">
        <w:t>Больше внимания уделять</w:t>
      </w:r>
      <w:r>
        <w:t xml:space="preserve"> </w:t>
      </w:r>
      <w:r w:rsidRPr="003A621B">
        <w:t>задани</w:t>
      </w:r>
      <w:r>
        <w:t>ям</w:t>
      </w:r>
      <w:r w:rsidRPr="003A621B">
        <w:t xml:space="preserve"> на установление соответствия</w:t>
      </w:r>
    </w:p>
    <w:p w:rsidR="00F822BD" w:rsidRDefault="00F822BD" w:rsidP="00F822BD">
      <w:pPr>
        <w:shd w:val="clear" w:color="auto" w:fill="FFFFFF"/>
        <w:spacing w:line="300" w:lineRule="atLeast"/>
        <w:jc w:val="right"/>
      </w:pPr>
    </w:p>
    <w:p w:rsidR="00F822BD" w:rsidRDefault="00F822BD" w:rsidP="00F822BD">
      <w:pPr>
        <w:shd w:val="clear" w:color="auto" w:fill="FFFFFF"/>
        <w:spacing w:line="300" w:lineRule="atLeast"/>
        <w:jc w:val="right"/>
      </w:pPr>
      <w:r>
        <w:t xml:space="preserve">Заместитель директора по УВР:         </w:t>
      </w:r>
      <w:r w:rsidR="000F7FF7">
        <w:t>Ломакина Н.И.</w:t>
      </w:r>
    </w:p>
    <w:p w:rsidR="00F822BD" w:rsidRDefault="00F822BD" w:rsidP="00F822BD">
      <w:pPr>
        <w:jc w:val="right"/>
      </w:pPr>
    </w:p>
    <w:p w:rsidR="00F822BD" w:rsidRDefault="00F822BD" w:rsidP="00F822BD">
      <w:pPr>
        <w:jc w:val="right"/>
      </w:pPr>
      <w:r>
        <w:t>Ознакомлены</w:t>
      </w:r>
      <w:r w:rsidR="000F7FF7">
        <w:t xml:space="preserve">:                       </w:t>
      </w:r>
      <w:proofErr w:type="spellStart"/>
      <w:r w:rsidR="000F7FF7">
        <w:t>Сергина</w:t>
      </w:r>
      <w:proofErr w:type="spellEnd"/>
      <w:r w:rsidR="000F7FF7">
        <w:t xml:space="preserve"> А.И.</w:t>
      </w:r>
    </w:p>
    <w:p w:rsidR="00365C72" w:rsidRDefault="00365C72"/>
    <w:sectPr w:rsidR="00365C72" w:rsidSect="00F822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5AE0"/>
    <w:multiLevelType w:val="hybridMultilevel"/>
    <w:tmpl w:val="2E889936"/>
    <w:lvl w:ilvl="0" w:tplc="694E377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2BD"/>
    <w:rsid w:val="000F7FF7"/>
    <w:rsid w:val="001D1F91"/>
    <w:rsid w:val="00294E9C"/>
    <w:rsid w:val="00365C72"/>
    <w:rsid w:val="00B81C5D"/>
    <w:rsid w:val="00E02771"/>
    <w:rsid w:val="00F8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Diana Ka</cp:lastModifiedBy>
  <cp:revision>4</cp:revision>
  <dcterms:created xsi:type="dcterms:W3CDTF">2021-03-31T07:37:00Z</dcterms:created>
  <dcterms:modified xsi:type="dcterms:W3CDTF">2021-06-16T08:05:00Z</dcterms:modified>
</cp:coreProperties>
</file>