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36" w:rsidRPr="00E30967" w:rsidRDefault="008D09AE" w:rsidP="00773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67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E30967" w:rsidRPr="00E30967">
        <w:rPr>
          <w:rFonts w:ascii="Times New Roman" w:hAnsi="Times New Roman" w:cs="Times New Roman"/>
          <w:b/>
          <w:sz w:val="28"/>
          <w:szCs w:val="28"/>
        </w:rPr>
        <w:t xml:space="preserve"> в уголке природы </w:t>
      </w:r>
      <w:r w:rsidRPr="00E30967">
        <w:rPr>
          <w:rFonts w:ascii="Times New Roman" w:hAnsi="Times New Roman" w:cs="Times New Roman"/>
          <w:b/>
          <w:sz w:val="28"/>
          <w:szCs w:val="28"/>
        </w:rPr>
        <w:t xml:space="preserve"> как метод познания окружающего мира детьми </w:t>
      </w:r>
      <w:r w:rsidR="00E30967" w:rsidRPr="00E30967">
        <w:rPr>
          <w:rFonts w:ascii="Times New Roman" w:hAnsi="Times New Roman" w:cs="Times New Roman"/>
          <w:b/>
          <w:sz w:val="28"/>
          <w:szCs w:val="28"/>
        </w:rPr>
        <w:t>третьего года жизни</w:t>
      </w:r>
    </w:p>
    <w:p w:rsidR="004226DC" w:rsidRDefault="00E30967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долгожданная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Природа пробуждается ото сна. Дети в уголке природы продолжают наблюдать за различными изменениями в жизни растений. Работая в первой младшей группе, наблюдению как средству познания окружающего мира детьми младшего дошкольного возраста придаем большое значение. Ребенок знакомится с предметами и их свойствами: цветом, формой, величиной, назначением. Объектами наблюдений в нашем уголке природы бывают:</w:t>
      </w:r>
    </w:p>
    <w:p w:rsidR="00E30967" w:rsidRDefault="004226DC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967">
        <w:rPr>
          <w:rFonts w:ascii="Times New Roman" w:hAnsi="Times New Roman" w:cs="Times New Roman"/>
          <w:sz w:val="28"/>
          <w:szCs w:val="28"/>
        </w:rPr>
        <w:t xml:space="preserve">дидактическая кукла </w:t>
      </w:r>
      <w:r>
        <w:rPr>
          <w:rFonts w:ascii="Times New Roman" w:hAnsi="Times New Roman" w:cs="Times New Roman"/>
          <w:sz w:val="28"/>
          <w:szCs w:val="28"/>
        </w:rPr>
        <w:t>в весенней одежде;</w:t>
      </w:r>
    </w:p>
    <w:p w:rsidR="004226DC" w:rsidRDefault="004226DC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рыбки в аквариуме (светильник в виде аквариума)</w:t>
      </w:r>
    </w:p>
    <w:p w:rsidR="004226DC" w:rsidRDefault="004226DC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цветы, растущие в уголке природы: бальзамин, фиалка, колеус, амариллис;</w:t>
      </w:r>
    </w:p>
    <w:p w:rsidR="004226DC" w:rsidRDefault="004226DC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искусственные цветы;</w:t>
      </w:r>
    </w:p>
    <w:p w:rsidR="004226DC" w:rsidRDefault="004226DC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картины и плакаты с изображением времен года;</w:t>
      </w:r>
    </w:p>
    <w:p w:rsidR="004226DC" w:rsidRDefault="004226DC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птичка на ветке (искусственная композиция)</w:t>
      </w:r>
    </w:p>
    <w:p w:rsidR="00506156" w:rsidRDefault="00CC6602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весной </w:t>
      </w:r>
      <w:r w:rsidR="00D26F6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ветками, поставленными в воду, знакомят детей с одним из ярких явлений в жизни </w:t>
      </w:r>
      <w:r w:rsidR="00506156">
        <w:rPr>
          <w:rFonts w:ascii="Times New Roman" w:hAnsi="Times New Roman" w:cs="Times New Roman"/>
          <w:sz w:val="28"/>
          <w:szCs w:val="28"/>
        </w:rPr>
        <w:t xml:space="preserve">растений – появлением  листьев из почек. Эти наблюдения значительно повышают интерес детей к изменениям, происходящим в природе. </w:t>
      </w:r>
    </w:p>
    <w:p w:rsidR="004226DC" w:rsidRDefault="00506156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«Ветки тополя».</w:t>
      </w:r>
    </w:p>
    <w:p w:rsidR="00506156" w:rsidRDefault="00773B80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="00506156">
        <w:rPr>
          <w:rFonts w:ascii="Times New Roman" w:hAnsi="Times New Roman" w:cs="Times New Roman"/>
          <w:sz w:val="28"/>
          <w:szCs w:val="28"/>
        </w:rPr>
        <w:t>учить детей наблюдать за явлениями живой природы, сравнивать, находить различия, изменения, обращаясь к воспоминаниям недавнего прошлого (ветки были голые, теперь на них листочки).</w:t>
      </w:r>
    </w:p>
    <w:p w:rsidR="003F6234" w:rsidRDefault="00773B80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-включать в обследование различные органы чувств («какие клейкие листочки – осязание»; «как они пахнут – обоняние»; «какого цвета листочки» - зрение; «как качаются веточки» - слух).</w:t>
      </w:r>
    </w:p>
    <w:p w:rsidR="00773B80" w:rsidRDefault="003F6234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115" cy="2693670"/>
            <wp:effectExtent l="19050" t="0" r="0" b="0"/>
            <wp:docPr id="1" name="Рисунок 0" descr="peFeVjud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eVjudPo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80" w:rsidRDefault="00773B80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1.Труд в уголке природы «Посадка лука и зелени»</w:t>
      </w:r>
    </w:p>
    <w:p w:rsidR="00DF2B97" w:rsidRDefault="00DF2B97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представление о полезных качествах лука (витамин, необходимый организму человека, придает вкус приготавливаемой пище), воспитывать понятие о ценности, необходимости овоща.</w:t>
      </w:r>
    </w:p>
    <w:p w:rsidR="00DF2B97" w:rsidRDefault="00DF2B97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«Урожай на подоконнике»</w:t>
      </w:r>
    </w:p>
    <w:p w:rsidR="00DF2B97" w:rsidRDefault="00DF2B97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показать детям результа</w:t>
      </w:r>
      <w:r w:rsidR="003F6234">
        <w:rPr>
          <w:rFonts w:ascii="Times New Roman" w:hAnsi="Times New Roman" w:cs="Times New Roman"/>
          <w:sz w:val="28"/>
          <w:szCs w:val="28"/>
        </w:rPr>
        <w:t>ты их труда (поспел урожай лука</w:t>
      </w:r>
      <w:r>
        <w:rPr>
          <w:rFonts w:ascii="Times New Roman" w:hAnsi="Times New Roman" w:cs="Times New Roman"/>
          <w:sz w:val="28"/>
          <w:szCs w:val="28"/>
        </w:rPr>
        <w:t xml:space="preserve">); дать описание наблюдаемого </w:t>
      </w:r>
      <w:r w:rsidR="0023218D">
        <w:rPr>
          <w:rFonts w:ascii="Times New Roman" w:hAnsi="Times New Roman" w:cs="Times New Roman"/>
          <w:sz w:val="28"/>
          <w:szCs w:val="28"/>
        </w:rPr>
        <w:t>лука, зелени (блестящий, красивый, вкусный); вводить новые понятия: «лук вырос»; «росточки лука»; «нужен для еды людям».</w:t>
      </w:r>
      <w:proofErr w:type="gramEnd"/>
    </w:p>
    <w:p w:rsidR="0023218D" w:rsidRDefault="0023218D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«Наблюдение за рыбкой»</w:t>
      </w:r>
    </w:p>
    <w:p w:rsidR="003F6234" w:rsidRDefault="0023218D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обитателями аквариума – рыбками, научиться выделять их по особенностям внешнего вида, воспитывать у детей бережное отношение к рыбкам, желание ухаживать за ними, прививать чувство восприятия красивого.</w:t>
      </w:r>
    </w:p>
    <w:p w:rsidR="0023218D" w:rsidRDefault="003F6234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34"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115" cy="2693670"/>
            <wp:effectExtent l="19050" t="0" r="0" b="0"/>
            <wp:docPr id="3" name="Рисунок 2" descr="CsBssusOh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BssusOh5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8D" w:rsidRDefault="00C548FF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«Наблюдение за комнатными растениями»</w:t>
      </w:r>
    </w:p>
    <w:p w:rsidR="00C548FF" w:rsidRDefault="00C548FF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C548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54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CFD"/>
        </w:rPr>
        <w:t xml:space="preserve"> Цель: 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из назначений комнатных растений: они красивые, украшают комнату.</w:t>
      </w:r>
    </w:p>
    <w:p w:rsidR="00773B80" w:rsidRDefault="00C548FF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вместе с детьми уголок природы, побуждаем у них желание  наблюдать самостоятельно. Если ребенок заинтересова</w:t>
      </w:r>
      <w:r w:rsidR="00D26F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стараемся поддержать, помочь ему видеть в наблюдаемом объекте </w:t>
      </w:r>
      <w:r w:rsidR="00D26F6D">
        <w:rPr>
          <w:rFonts w:ascii="Times New Roman" w:hAnsi="Times New Roman" w:cs="Times New Roman"/>
          <w:sz w:val="28"/>
          <w:szCs w:val="28"/>
        </w:rPr>
        <w:t>и явлении главное, существенное.</w:t>
      </w:r>
    </w:p>
    <w:p w:rsidR="003F6234" w:rsidRDefault="003F6234" w:rsidP="00773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2093" cy="2847594"/>
            <wp:effectExtent l="19050" t="0" r="0" b="0"/>
            <wp:docPr id="4" name="Рисунок 3" descr="ftbkG3tAt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bkG3tAtq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093" cy="284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6D" w:rsidRDefault="00D26F6D" w:rsidP="00D26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Подготовили:</w:t>
      </w:r>
    </w:p>
    <w:p w:rsidR="00D26F6D" w:rsidRDefault="00D26F6D" w:rsidP="00D26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воспитатели 1 младшей группы «Снежинка»</w:t>
      </w:r>
    </w:p>
    <w:p w:rsidR="00D26F6D" w:rsidRDefault="00D26F6D" w:rsidP="00D26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06156" w:rsidRPr="00E30967" w:rsidRDefault="00506156" w:rsidP="00E309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156" w:rsidRPr="00E30967" w:rsidSect="006C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9AE"/>
    <w:rsid w:val="000518DD"/>
    <w:rsid w:val="0023218D"/>
    <w:rsid w:val="003F6234"/>
    <w:rsid w:val="004226DC"/>
    <w:rsid w:val="00506156"/>
    <w:rsid w:val="006C3636"/>
    <w:rsid w:val="00773B80"/>
    <w:rsid w:val="008D09AE"/>
    <w:rsid w:val="00C548FF"/>
    <w:rsid w:val="00CC6602"/>
    <w:rsid w:val="00D26F6D"/>
    <w:rsid w:val="00DF2B97"/>
    <w:rsid w:val="00E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2016-04-20T06:57:00Z</dcterms:created>
  <dcterms:modified xsi:type="dcterms:W3CDTF">2016-04-20T06:57:00Z</dcterms:modified>
</cp:coreProperties>
</file>