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Муниципальное   бюджетное дошкольное образовательное</w:t>
      </w: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учреждение «Детский  сад «Радуга» Рузаевского муниципального района</w:t>
      </w: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№10 комбинированного вида»</w:t>
      </w: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Проект</w:t>
      </w: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«Все профессии важны-</w:t>
      </w:r>
    </w:p>
    <w:p w:rsidR="000B1D00" w:rsidRPr="000B1D00" w:rsidRDefault="000B1D00" w:rsidP="000B1D0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все профессии нужны»</w:t>
      </w:r>
    </w:p>
    <w:p w:rsidR="000B1D00" w:rsidRPr="000B1D00" w:rsidRDefault="000B1D00" w:rsidP="000B1D0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left="567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Подготовила: воспитатель    старшей  группы                               Садыкова Матрена Александровна</w:t>
      </w:r>
    </w:p>
    <w:p w:rsidR="000B1D00" w:rsidRPr="000B1D00" w:rsidRDefault="000B1D00" w:rsidP="000B1D00">
      <w:pPr>
        <w:spacing w:line="240" w:lineRule="auto"/>
        <w:ind w:left="567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0B1D00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32EDB" w:rsidRDefault="00432EDB" w:rsidP="00432EDB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2018 </w:t>
      </w:r>
    </w:p>
    <w:p w:rsidR="000B1D00" w:rsidRPr="000B1D00" w:rsidRDefault="000B1D00" w:rsidP="00432EDB">
      <w:pPr>
        <w:spacing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Обоснование необходимости разработки   проекта </w:t>
      </w:r>
      <w:r w:rsidRPr="000B1D00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0B1D0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Все профессии важны - все профессии нужны»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На современном этапе общество нуждается в социально активной личности, доминирующей характеристикой которой является положительное отношение к труду. Дошкольный возраст один из самых важных этапов  социализации личности. Это период когда ребенок хочет трудиться и с удовольствием включается в труд взрослых, поэтому он является наиболее благоприятным для приобщения детей к труду. Главная задача взрослых – это организовать деятельность так, чтобы ребенок испытывал радость труда, положительно относился к нему. Это находит подтверждение в Федеральном государственном образовательном стандарте дошкольного образования, где решением одной из задач является объединение обучения и воспитания в целостный образовательный процесс на основе социокультурных ценностей.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В силу возрастных особенностей, для дошкольников характерно не создание, а потребление ценностей, созданных трудом взрослых. В сравнении со сформированной трудовой деятельностью взрослого, труд детей - дошкольников своеобразен. Главное значение труда дошкольника — в его воспитательном воздействии на формирование положительного отношения к труду и социально-личностное развитие  ребенка.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Теория содержания воспитания и образования базируется на концепции развития личности, согласно которой личность развивается в деятельности, в процессе освоения социального опыта, накопленного человечеством.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Особенность детского труда заключается в том, что, несмотря на наличие в нем всех структурных компонентов деятельности, они пока еще находятся в стадии развития и обязательно предполагают участие и помощь взрослого.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Отношение к профессии вырабатывается в процессе социализации личности, который охватывает и дошкольный период.</w:t>
      </w:r>
      <w:r w:rsidRPr="000B1D00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Дети всегда проявляют интерес к социальной действительности. Большое влияние на детей оказывает эмоциональное отношение взрослого к труду. Знакомство детей с трудом взрослых это не только средство формирования системных знаний, но и </w:t>
      </w: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значимое социально-эмоциональное средство приобщения к миру взрослых, приобретение детьми опыта общения с людьми. Дети получают возможность расширить и уточнить знания о профессиях. Непринужденная беседа взрослых с детьми обеспечивает развитие детского мышления, способность устанавливать простейшие связи и отношения, вызывает интерес к трудовой деятельности взрослых.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В своей работе мы обратили внимание на то, что дети мало проявляли интереса к миру взрослых. Не все дети понимали, что любая деятельность человека имеет результат. Объем знаний о разных профессиях, о значимости профессии для общества у детей был низким.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Анкетирование родителей позволило нам сделать вывод, что они не понимают важности формирования положительного отношения к труду взрослых, редко кто знакомит со своими профессиями.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Мир профессий в обществе - сложная, динамичная, постоянно развивающаяся система. Если ещё 10 лет назад было достаточно познакомить детей с трудом повара, продавца, водителя, врача, военного, то на современном этапе этого недостаточно. Современная действительность нам диктует новые требования. В информационную начальную компетенцию дошкольника должны органично влиться знания о современных профессиях: эколог, менеджер, программист, визажист, мастер автомобильного тюнинга, дизайнер и др.  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Именно поэтому в нашем детском саду мы реализовали проект по ознакомлению дошкольников с миром профессионального труда «Все профессии важны, все профессии нужны».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5743575"/>
            <wp:effectExtent l="0" t="0" r="9525" b="9525"/>
            <wp:docPr id="29" name="Рисунок 29" descr="http://www.maaam.ru/upload/blogs/ce33defa7f950e0c7341993e39bd5e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aaam.ru/upload/blogs/ce33defa7f950e0c7341993e39bd5e8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D043FA">
      <w:pPr>
        <w:spacing w:after="0" w:line="240" w:lineRule="auto"/>
        <w:ind w:left="5387"/>
        <w:contextualSpacing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  <w:r w:rsidR="00C63918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bookmarkStart w:id="0" w:name="_GoBack"/>
      <w:bookmarkEnd w:id="0"/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Сколько есть профессий   разных.                                         Все их нам не перечесть:                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                  Есть врачи и водолазы,  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т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окари, шахтеры есть.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Учит в школе нас учитель,           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а 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портной костюмы шьет.    Строит новый дом строитель,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к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апитан корабль ведет.       Главное - не ошибиться,  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в</w:t>
      </w:r>
      <w:r w:rsidRPr="000B1D00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ыбирая, кем же стать</w:t>
      </w:r>
    </w:p>
    <w:p w:rsidR="00D043FA" w:rsidRDefault="00D043FA" w:rsidP="000B1D00">
      <w:pPr>
        <w:shd w:val="clear" w:color="auto" w:fill="FFFFFF"/>
        <w:spacing w:after="225" w:line="36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 w:frame="1"/>
        </w:rPr>
      </w:pPr>
    </w:p>
    <w:p w:rsidR="00D043FA" w:rsidRDefault="00D043FA" w:rsidP="000B1D00">
      <w:pPr>
        <w:shd w:val="clear" w:color="auto" w:fill="FFFFFF"/>
        <w:spacing w:after="225" w:line="360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bdr w:val="none" w:sz="0" w:space="0" w:color="auto" w:frame="1"/>
        </w:rPr>
      </w:pPr>
    </w:p>
    <w:p w:rsidR="000B1D00" w:rsidRPr="00D043FA" w:rsidRDefault="000B1D00" w:rsidP="000B1D00">
      <w:pPr>
        <w:shd w:val="clear" w:color="auto" w:fill="FFFFFF"/>
        <w:spacing w:after="225" w:line="360" w:lineRule="auto"/>
        <w:jc w:val="center"/>
        <w:rPr>
          <w:rFonts w:ascii="Times New Roman" w:eastAsia="Calibri" w:hAnsi="Times New Roman" w:cs="Times New Roman"/>
          <w:b/>
          <w:iCs/>
          <w:color w:val="666666"/>
          <w:sz w:val="28"/>
          <w:szCs w:val="28"/>
          <w:lang w:eastAsia="ru-RU"/>
        </w:rPr>
      </w:pPr>
      <w:r w:rsidRPr="00D043FA">
        <w:rPr>
          <w:rFonts w:ascii="Times New Roman" w:eastAsia="Calibri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Актуальность проекта: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Поэтому и возникла идея создания данного проекта. 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обобщать представление детей о профессиях, орудиях труда, трудовых действиях. Развитие интереса к различным профессиям, в частности к профессиям родителей и месту их работы.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-пробудить интерес к предлагаемой деятельности;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реалистические представления о труде людей;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-помочь понять детям, о важности, необходимости каждой профессии;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способность самостоятельно подводить их, основываясь на своём жизненном опыте и полученных ранее знаний;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коммуникативные навыки;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связную речь, мелкую моторику рук, воображение, память;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образное и пространственное мышление, побуждать детей к творчеству и самостоятельности.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состоит в том, что для реализации данного проекта воспитатель использует интеграцию образовательных областей, согласно требованиям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Федерального  государственного 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eastAsia="Calibri" w:hAnsi="Times New Roman" w:cs="Times New Roman"/>
          <w:sz w:val="28"/>
          <w:szCs w:val="28"/>
        </w:rPr>
        <w:t>го  стандарта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>дошкольного образовани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использование информационных компьютерных технологий. </w:t>
      </w:r>
      <w:r w:rsidRPr="000B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фактом, обеспечивающим эффективность воспитательного процесса, является личностная включённость детей и родителей в событийную жизнь. Используя новые, увлекательные для нового поколения технологии, можно обеспечить эту включённость. Проект позволяет детям и родителям  заниматься любимым делом и одновременно приносит пользу</w:t>
      </w:r>
      <w:proofErr w:type="gramStart"/>
      <w:r w:rsidRPr="000B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оптимизация мыслительной активности детей через сотрудничество педагогов и родителей. 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Вид проекта: 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познавательно - 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творческо- исследовательский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 w:rsidRPr="000B1D00">
        <w:rPr>
          <w:rFonts w:ascii="Times New Roman" w:eastAsia="Calibri" w:hAnsi="Times New Roman" w:cs="Times New Roman"/>
          <w:sz w:val="28"/>
          <w:szCs w:val="28"/>
        </w:rPr>
        <w:t>долгосрочный, групповой, творческий индивидуальный (совместно с родителями).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воспитатель;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дети старшей  группы 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родители.</w:t>
      </w:r>
    </w:p>
    <w:p w:rsidR="000B1D00" w:rsidRPr="000B1D00" w:rsidRDefault="000B1D00" w:rsidP="000B1D00">
      <w:pPr>
        <w:spacing w:after="0" w:line="360" w:lineRule="auto"/>
        <w:outlineLvl w:val="0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Проблемный вопрос: </w:t>
      </w:r>
      <w:r w:rsidRPr="000B1D00">
        <w:rPr>
          <w:rFonts w:ascii="Times New Roman" w:eastAsia="Calibri" w:hAnsi="Times New Roman" w:cs="Times New Roman"/>
          <w:sz w:val="28"/>
          <w:szCs w:val="28"/>
        </w:rPr>
        <w:t>«Какая профессия самая важная и нужная на Земле?»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Гипотеза:</w:t>
      </w: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Мы думаем, что на свете нет самых важных и нужных профессий. Все профессии важные и нужные. </w:t>
      </w:r>
    </w:p>
    <w:p w:rsidR="000B1D00" w:rsidRPr="000B1D00" w:rsidRDefault="000B1D00" w:rsidP="000B1D00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.D0.9F.D1.80.D0.BE.D0.B1.D0.BB.D0.B5.D0."/>
      <w:bookmarkEnd w:id="1"/>
      <w:r w:rsidRPr="000B1D0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Проблемные вопросы:</w:t>
      </w:r>
    </w:p>
    <w:p w:rsidR="000B1D00" w:rsidRPr="000B1D00" w:rsidRDefault="000B1D00" w:rsidP="000B1D00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Что такое профессия? </w:t>
      </w:r>
    </w:p>
    <w:p w:rsidR="000B1D00" w:rsidRPr="000B1D00" w:rsidRDefault="000B1D00" w:rsidP="000B1D00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Что мы знаем о профессиях наших родителей? </w:t>
      </w:r>
    </w:p>
    <w:p w:rsidR="000B1D00" w:rsidRPr="000B1D00" w:rsidRDefault="000B1D00" w:rsidP="000B1D00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Какие профессии связаны с риском для жизни? </w:t>
      </w:r>
    </w:p>
    <w:p w:rsidR="000B1D00" w:rsidRPr="000B1D00" w:rsidRDefault="000B1D00" w:rsidP="000B1D00">
      <w:pPr>
        <w:numPr>
          <w:ilvl w:val="0"/>
          <w:numId w:val="1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Какая профессия самая необходимая?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 исследования: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-знакомство дошкольников с миром профессий;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-приобретение навыков исследовательской работы;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-формирование умения работать в группе, планировать свою работу;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-развитие интеллектуальных возможностей дошкольников;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>-закладывать основы сознательного будущего выбора профессии.</w:t>
      </w:r>
    </w:p>
    <w:p w:rsidR="000B1D00" w:rsidRPr="000B1D00" w:rsidRDefault="000B1D00" w:rsidP="000B1D00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.D0.A3.D1.87.D0.B5.D0.B1.D0.BD.D1.8B.D0."/>
      <w:bookmarkEnd w:id="2"/>
      <w:r w:rsidRPr="000B1D0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Познавательные вопросы: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Зачем человек трудится?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Какие вы уже знаете профессии, встречающиеся в нашем городе?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Что должен уметь представитель своей профессии?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Может ли человек иметь несколько профессий?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Где можно научиться определенной профессии?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Кем бы я смог стать в будущем? </w:t>
      </w:r>
    </w:p>
    <w:p w:rsidR="000B1D00" w:rsidRPr="000B1D00" w:rsidRDefault="000B1D00" w:rsidP="000B1D00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Чему я должен научиться, чтобы подготовить себя к будущей профессии? 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Методы проекта: 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исследовательские: опыты, проблемные вопросы, наблюдения; 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самостоятельное наблюдение;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коллективное наблюдение;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наглядные: театральное представление, словесные: беседы, чтение литературы, консультации для родителей, объяснения, словесные инструкции;</w:t>
      </w:r>
      <w:proofErr w:type="gramEnd"/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технология моделирования;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релаксация;</w:t>
      </w:r>
    </w:p>
    <w:p w:rsidR="000B1D00" w:rsidRPr="000B1D00" w:rsidRDefault="000B1D00" w:rsidP="000B1D00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слушание музыки.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B1D00">
        <w:rPr>
          <w:rFonts w:ascii="Times New Roman" w:eastAsia="Calibri" w:hAnsi="Times New Roman" w:cs="Times New Roman"/>
          <w:b/>
          <w:sz w:val="28"/>
          <w:szCs w:val="28"/>
          <w:u w:val="single"/>
        </w:rPr>
        <w:t>Формы работы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1D00" w:rsidRPr="000B1D00" w:rsidRDefault="000B1D00" w:rsidP="000B1D00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экскурсии</w:t>
      </w:r>
    </w:p>
    <w:p w:rsidR="000B1D00" w:rsidRPr="000B1D00" w:rsidRDefault="000B1D00" w:rsidP="000B1D00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игровая деятельность (настольно-печатные игры, сюжетно-ролевые игры, дидактические игры, театрализованные игры)</w:t>
      </w:r>
    </w:p>
    <w:p w:rsidR="000B1D00" w:rsidRPr="000B1D00" w:rsidRDefault="000B1D00" w:rsidP="000B1D00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НОД – познание, коммуникация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художественная литература</w:t>
      </w:r>
    </w:p>
    <w:p w:rsidR="000B1D00" w:rsidRPr="000B1D00" w:rsidRDefault="000B1D00" w:rsidP="000B1D00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Продуктивные виды деятельности  - рисование, аппликация, лепка, ручной труд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Материально – техническое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1D00">
        <w:rPr>
          <w:rFonts w:ascii="Times New Roman" w:eastAsia="Calibri" w:hAnsi="Times New Roman" w:cs="Times New Roman"/>
          <w:b/>
          <w:sz w:val="28"/>
          <w:szCs w:val="28"/>
        </w:rPr>
        <w:t>обеспечение проекта: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1D00" w:rsidRPr="000B1D00" w:rsidRDefault="000B1D00" w:rsidP="000B1D00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>компьютер;</w:t>
      </w:r>
    </w:p>
    <w:p w:rsidR="000B1D00" w:rsidRPr="000B1D00" w:rsidRDefault="000B1D00" w:rsidP="000B1D00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фотоаппарат;</w:t>
      </w:r>
    </w:p>
    <w:p w:rsidR="000B1D00" w:rsidRPr="000B1D00" w:rsidRDefault="000B1D00" w:rsidP="000B1D00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канцелярские принадлежности;</w:t>
      </w:r>
    </w:p>
    <w:p w:rsidR="000B1D00" w:rsidRPr="000B1D00" w:rsidRDefault="000B1D00" w:rsidP="000B1D00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фонотека;</w:t>
      </w:r>
    </w:p>
    <w:p w:rsidR="000B1D00" w:rsidRPr="000B1D00" w:rsidRDefault="000B1D00" w:rsidP="000B1D00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посуда для  кухни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медкабинета; парикмахерской4 и т.д.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пластмассовые ножи для опытов, салфетки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;.</w:t>
      </w:r>
      <w:proofErr w:type="gramEnd"/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Наглядный материал: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а) цветы живые, на иллюстрациях, сделанные из разных материалов;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б) настольно-печатные игры;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в) дидактические игры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;</w:t>
      </w:r>
      <w:proofErr w:type="gramEnd"/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г) библиотечка юного читателя;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д) альбом «  о профессиях»;</w:t>
      </w:r>
    </w:p>
    <w:p w:rsidR="000B1D00" w:rsidRPr="00432EDB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Сроки реализации проекта</w:t>
      </w:r>
      <w:r w:rsidRPr="00432EDB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432EDB">
        <w:rPr>
          <w:rFonts w:ascii="Times New Roman" w:eastAsia="Calibri" w:hAnsi="Times New Roman" w:cs="Times New Roman"/>
          <w:sz w:val="28"/>
          <w:szCs w:val="28"/>
        </w:rPr>
        <w:t xml:space="preserve"> сентябрь-январь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-вызвать интерес к окружающему миру;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-расширить у детей знания и представления о профессиях, в том числе и профессиях своих родителей (место работы родителей, значимость их труда; гордость и уважение к труду своих родителей), осознанное отношение  к профессии, которые окружают ребенка;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-помочь родителям правильно организовать совместный семейный досуг;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-поручить детям посильные трудовые обязанности дома, в детском саду, нести ответственность за их выполнение;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-обеспечить активность ребенка в сложном процессе его становления Человеком.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Предполагаемые итоги реализации проекта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0B1D00" w:rsidRPr="000B1D00" w:rsidRDefault="000B1D00" w:rsidP="000B1D00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Знание детьми информации о профессиях  помощник воспитателя, медсестра, повар, дворник, кастелянша и т.д.</w:t>
      </w:r>
    </w:p>
    <w:p w:rsidR="000B1D00" w:rsidRPr="000B1D00" w:rsidRDefault="000B1D00" w:rsidP="000B1D00">
      <w:pPr>
        <w:numPr>
          <w:ilvl w:val="0"/>
          <w:numId w:val="1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Понимание значения слова «профессия»</w:t>
      </w:r>
    </w:p>
    <w:p w:rsidR="000B1D00" w:rsidRPr="000B1D00" w:rsidRDefault="000B1D00" w:rsidP="000B1D00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>Умение самостоятельно организовывать сюжетно-ролевые игры на основе имеющихся знаний о профессиях.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Продукт проектной деятельности</w:t>
      </w:r>
      <w:r w:rsidRPr="000B1D00">
        <w:rPr>
          <w:rFonts w:ascii="Times New Roman" w:eastAsia="Calibri" w:hAnsi="Times New Roman" w:cs="Times New Roman"/>
          <w:sz w:val="28"/>
          <w:szCs w:val="28"/>
        </w:rPr>
        <w:t>: альбом «Все профессии важны»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Презентация</w:t>
      </w:r>
      <w:r w:rsidRPr="000B1D00">
        <w:rPr>
          <w:rFonts w:ascii="Times New Roman" w:eastAsia="Calibri" w:hAnsi="Times New Roman" w:cs="Times New Roman"/>
          <w:sz w:val="28"/>
          <w:szCs w:val="28"/>
        </w:rPr>
        <w:t>: Видеофильм  о профессиях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Срок реализации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:  04.09.2017 – 26.02.2018 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</w:t>
      </w:r>
      <w:r w:rsidRPr="000B1D0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B1D00" w:rsidRPr="000B1D00" w:rsidRDefault="000B1D00" w:rsidP="000B1D00">
      <w:pPr>
        <w:numPr>
          <w:ilvl w:val="0"/>
          <w:numId w:val="3"/>
        </w:numPr>
        <w:shd w:val="clear" w:color="auto" w:fill="FFFFFF"/>
        <w:spacing w:after="0" w:line="360" w:lineRule="auto"/>
        <w:ind w:left="28" w:right="28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I этап - подготовительный (накопление знаний).</w:t>
      </w:r>
    </w:p>
    <w:p w:rsidR="000B1D00" w:rsidRPr="000B1D00" w:rsidRDefault="000B1D00" w:rsidP="000B1D0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28" w:right="28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II этап – основной (совместная деятельность детей  и  родителей)</w:t>
      </w:r>
    </w:p>
    <w:p w:rsidR="000B1D00" w:rsidRPr="000B1D00" w:rsidRDefault="000B1D00" w:rsidP="000B1D00">
      <w:pPr>
        <w:numPr>
          <w:ilvl w:val="0"/>
          <w:numId w:val="3"/>
        </w:numPr>
        <w:shd w:val="clear" w:color="auto" w:fill="FFFFFF"/>
        <w:spacing w:after="0" w:line="360" w:lineRule="auto"/>
        <w:ind w:left="28" w:right="28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III этап – заключительный (результат).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проекта </w:t>
      </w: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0A0"/>
      </w:tblPr>
      <w:tblGrid>
        <w:gridCol w:w="9923"/>
      </w:tblGrid>
      <w:tr w:rsidR="000B1D00" w:rsidRPr="000B1D00" w:rsidTr="000B1D00">
        <w:tc>
          <w:tcPr>
            <w:tcW w:w="9923" w:type="dxa"/>
          </w:tcPr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этап : Подготовительный (04.09.2017 – 11.11.2018</w:t>
            </w:r>
            <w:r w:rsidRPr="000B1D0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  <w:t>)</w:t>
            </w:r>
          </w:p>
        </w:tc>
      </w:tr>
      <w:tr w:rsidR="000B1D00" w:rsidRPr="000B1D00" w:rsidTr="000B1D00">
        <w:tc>
          <w:tcPr>
            <w:tcW w:w="9923" w:type="dxa"/>
          </w:tcPr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разработка плана реализации проекта</w:t>
            </w:r>
            <w:proofErr w:type="gramStart"/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подбор методической  литературы для реализации проекта</w:t>
            </w:r>
            <w:proofErr w:type="gramStart"/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подбор наглядно-дидактического материала; художественной литературы, репродукций</w:t>
            </w:r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картин, иллюстраций</w:t>
            </w:r>
            <w:proofErr w:type="gramStart"/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организация развивающей среды в группе.</w:t>
            </w:r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этап : Основной  (11.11.2017– 26. 01.2018)</w:t>
            </w:r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этап – Заключительный (26.01.2018. – 26.02.2018)</w:t>
            </w:r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Создание  видеофильма о профессиях</w:t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Изготовление альбома «Все профессии важны – все профессии нужны»</w:t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Реализация проекта:</w:t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Мероприятия по реализации проекта: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В работе с детьми:</w:t>
            </w:r>
          </w:p>
          <w:p w:rsidR="000B1D00" w:rsidRPr="000B1D00" w:rsidRDefault="000B1D00" w:rsidP="000B1D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Образовательная область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Речевое развитие</w:t>
            </w: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»: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речи: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Составление рассказов по теме «Профессии»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Цель: Учить детей самостоятельно придумывать рассказ на заданную тему; развивать 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монологическую речь, творческое воображение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«Труд человека»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детей с разнообразием профессий; закрепить умение аргументировать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 ответы; развивать логическое мышление.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«Хлеб – всему голова»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дать представление о том, как хлеб пришёл к нам на стол; обратить внимание </w:t>
            </w:r>
            <w:proofErr w:type="gramStart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труда людей, на их слаженность и взаимопомощь в работе, на механизацию 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труда; развивать мыслительную активность; воспитывать бережное отношение к хлебу, уважение к человеческому труду.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«Кем я стану, когда вырасту? »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учить детей придумывать рассказ от первого лица; развивать </w:t>
            </w:r>
            <w:proofErr w:type="gramStart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</w:t>
            </w:r>
            <w:proofErr w:type="gramEnd"/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воображение; использовать описания, диалог, средства выразительной речи.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Чтение художественной литературы: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«Город добрых дел» Р. </w:t>
            </w:r>
            <w:proofErr w:type="spellStart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Скарри</w:t>
            </w:r>
            <w:proofErr w:type="spellEnd"/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«Кем быть? » И. Карпова (серия книг о профессиях)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«А что у вас? » С. Михалков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«Кем быть? » В. Маяковский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«Строители» Б. </w:t>
            </w:r>
            <w:proofErr w:type="spellStart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Заходер</w:t>
            </w:r>
            <w:proofErr w:type="spellEnd"/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«Дядя Стёпа - милиционер» С. Михалков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«Чем пахнут ремесла? » Д. </w:t>
            </w:r>
            <w:proofErr w:type="spellStart"/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Родари</w:t>
            </w:r>
            <w:proofErr w:type="spellEnd"/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«Доктор Айболит» К. Чуковский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 «Незнайка в солнечном городе» Н. Носов</w:t>
            </w:r>
          </w:p>
          <w:p w:rsidR="000B1D00" w:rsidRPr="000B1D00" w:rsidRDefault="000B1D00" w:rsidP="000B1D00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Образовательная область «Художественно-эстетическое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»</w:t>
            </w: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Конструктивная деятельность:</w:t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</w:rPr>
              <w:t>«Юные архитекторы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 Побуждать детей к совместной деятельности, предлагается объединить свои поделки общим замыслом.</w:t>
            </w:r>
          </w:p>
          <w:p w:rsidR="000B1D00" w:rsidRPr="000B1D00" w:rsidRDefault="000B1D00" w:rsidP="000B1D00">
            <w:pPr>
              <w:spacing w:line="36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62675" cy="39909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00" w:rsidRPr="000B1D00" w:rsidRDefault="000B1D00" w:rsidP="000B1D00">
            <w:pPr>
              <w:spacing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0B1D00" w:rsidRPr="000B1D00" w:rsidRDefault="000B1D00" w:rsidP="000B1D00">
            <w:pPr>
              <w:spacing w:line="36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B1D00">
              <w:rPr>
                <w:rFonts w:ascii="Calibri" w:eastAsia="Calibri" w:hAnsi="Calibri" w:cs="Times New Roman"/>
                <w:sz w:val="28"/>
                <w:szCs w:val="28"/>
              </w:rPr>
              <w:t>«Юные изобретатели»</w:t>
            </w:r>
          </w:p>
          <w:p w:rsidR="000B1D00" w:rsidRPr="000B1D00" w:rsidRDefault="000B1D00" w:rsidP="000B1D00">
            <w:pPr>
              <w:spacing w:before="225"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научить детей моделировать конструкции по схемам; закрепить умение соблюдать пропорциональность и симметричность, подбирать материал, красиво и целесообразно украшать сооружения; научить детей конструировать </w:t>
            </w: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коллективно, использовать в процессе работы свои знания, опыт; развивать стремление к поиску, экспериментированию, творчеству.</w:t>
            </w:r>
          </w:p>
          <w:p w:rsidR="000B1D00" w:rsidRPr="000B1D00" w:rsidRDefault="000B1D00" w:rsidP="000B1D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581775" cy="44481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Образовательная область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Познавательное </w:t>
            </w: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развитие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»</w:t>
            </w:r>
            <w:r w:rsidRPr="000B1D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0B1D00" w:rsidRPr="000B1D00" w:rsidRDefault="000B1D00" w:rsidP="000B1D0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  <w:t>Формирование целостной картины мира:</w:t>
            </w:r>
            <w:r w:rsidRPr="000B1D00"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 xml:space="preserve"> </w:t>
            </w:r>
            <w:r w:rsidRPr="000B1D00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</w:rPr>
              <w:t>Формирование целостной картины мира: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Мастер – класс «Наши пироги для мам»</w:t>
            </w:r>
          </w:p>
          <w:p w:rsidR="000B1D00" w:rsidRPr="000B1D00" w:rsidRDefault="000B1D00" w:rsidP="000B1D00">
            <w:pPr>
              <w:spacing w:after="22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расширять и конкретизировать представление о профессии повар; развивать познавательные интересы; развивать речевую активность и диалогическую речь.</w:t>
            </w:r>
          </w:p>
          <w:p w:rsidR="000B1D00" w:rsidRPr="000B1D00" w:rsidRDefault="000B1D00" w:rsidP="000B1D0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05525" cy="45815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Экскурсия в медицинский кабинет «Профессия – врач».</w:t>
            </w:r>
          </w:p>
          <w:p w:rsidR="000B1D00" w:rsidRPr="000B1D00" w:rsidRDefault="000B1D00" w:rsidP="000B1D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с профессиями врача и медицинской сестры, воспитывать уважительное отношение к сотрудникам детского сада, развивать у детей наблюдательность; пополнить словарь детей медицинской терминологией, активизировать глаголы, учить детей полно отвечать на вопросы, находить как </w:t>
            </w:r>
            <w:r w:rsidRPr="000B1D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можно больше слов для ответов в процессе общения.</w:t>
            </w:r>
          </w:p>
        </w:tc>
      </w:tr>
    </w:tbl>
    <w:p w:rsidR="000B1D00" w:rsidRPr="000B1D00" w:rsidRDefault="000B1D00" w:rsidP="000B1D00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238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457575"/>
            <wp:effectExtent l="0" t="0" r="9525" b="9525"/>
            <wp:docPr id="24" name="Рисунок 24" descr="http://www.maaam.ru/upload/blogs/154f97bc60d20bec26ca950aca39fd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154f97bc60d20bec26ca950aca39fdb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«Профессия –  помощник воспитателя».</w:t>
      </w:r>
    </w:p>
    <w:p w:rsidR="000B1D00" w:rsidRPr="000B1D00" w:rsidRDefault="000B1D00" w:rsidP="000B1D00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с профессией помощник воспитателя, воспитывать уважительное отношение к сотрудникам детского сада, развивать у детей наблюдательность; пополнить словарь детей</w:t>
      </w:r>
      <w:proofErr w:type="gram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глаголы, учить детей полно отвечать на вопросы, находить как можно больше слов для ответов в процессе общения.</w:t>
      </w:r>
    </w:p>
    <w:p w:rsidR="000B1D00" w:rsidRPr="000B1D00" w:rsidRDefault="000B1D00" w:rsidP="000B1D00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838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Экскурсия в библиотеку «Профессия – библиотекарь».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у детей реалистические представления о труде взрослых людей; вовлекать родителей в работу по ознакомлению детей с профессией библиотекаря; воспитывать у детей отзывчивость, уважение к труду взрослых.</w:t>
      </w:r>
    </w:p>
    <w:p w:rsidR="000B1D00" w:rsidRPr="000B1D00" w:rsidRDefault="000B1D00" w:rsidP="000B1D00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619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971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Экскурсия на кухню детского сада «Профессия – повар»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трудом повара; расширить и закрепить знания о кухонной посуде.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410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Формирование элементарных математических представлений: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Путешествие в страну «Геометрию»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Уточнить представления детей о геометрических фигурах: треугольнике, квадрате, прямоугольнике, круге, овале и их основных признаках; учить находить геометрические образы в окружающей обстановке.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«Решение задач геометрического содержания»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решать задачи геометрического характера на смекалку.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«Сравнение предметов по высоте»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сравнивать предметы по высоте, устанавливать равенство между двумя группами предметов, различать количественный и порядковый счёт.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4933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Образовательная область «Художественное творчество»: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«Раскраски - Профессии»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выработать стремление отбирать объекты для изображения согласно замыслу; научить различать разнообразные формы, комбинировать в рисунке готовые цвета и формы.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5286375"/>
            <wp:effectExtent l="0" t="0" r="9525" b="9525"/>
            <wp:docPr id="18" name="Рисунок 18" descr="http://www.maaam.ru/upload/blogs/86ad25be1965d123fe5ae4e1afd88d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maaam.ru/upload/blogs/86ad25be1965d123fe5ae4e1afd88d21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«Кем я стану, когда вырасту? 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развивать у детей способности к изобразительной деятельности (чувство цвета, формы, композиции)</w:t>
      </w:r>
      <w:proofErr w:type="gram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умения, связанные с художественно – образным отражением предметов и явлений окружающей действительности в рисовании.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6124575"/>
            <wp:effectExtent l="0" t="0" r="0" b="9525"/>
            <wp:docPr id="17" name="Рисунок 17" descr="http://www.maaam.ru/upload/blogs/efa37e5f8c514a01dadb6abccc5db7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maaam.ru/upload/blogs/efa37e5f8c514a01dadb6abccc5db72c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Аппликация: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«Альбом «Профессии бывают разные»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формировать у детей интерес к коллективной деятельности; отбирать объекты для изображения сообразно замыслу; развивать творческое воображение, фантазию.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5943600"/>
            <wp:effectExtent l="0" t="0" r="0" b="0"/>
            <wp:docPr id="16" name="Рисунок 16" descr="http://www.maaam.ru/upload/blogs/ce33defa7f950e0c7341993e39bd5e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ce33defa7f950e0c7341993e39bd5e84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Сюжетно – ролевые игры: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«Театр»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развивать творческое воображение; способность совместно развертывать игру, согласовывая собственный игровой замысел с замыслами сверстников; формировать умение договариваться, планировать и обсуждать действия всех играющих; закреплять знания детей о правилах поведения в общественных местах; развивать инициативу, организаторские способности.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4876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«Семья»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формировать представление о коллективном ведении хозяйства, семейном бюджете, о семейных взаимоотношениях, совместных досугах; воспитывать любовь, доброжелательное отношение к членам семьи, интерес к их деятельности.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«Магазин»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076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«Больница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Вызвать у детей интерес к профессии врача; воспитывать чуткое, внимательное отношение к больному, доброту, отзывчивость, культуру общения.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175" cy="4667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«Строители»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конкретные представления о строительстве, его этапах; закреплять знания о рабочих профессиях; воспитывать уважение к труду строителей; формировать умение творчески развивать сюжет игры.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«Парикмахерская»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расширить и закрепить знания детей о работе парикмахера; воспитывать культуру поведения в общественных местах; уважение, вежливое обращение к старшим и друг к другу; учить благодарить за оказанную помощь и услугу.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524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lastRenderedPageBreak/>
        <w:t>В работе с родителями: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книги «Профессии наших родителей».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Моя мамочка лучше всех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На работе ждет успех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4933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мама Чебурахина Марина Ивановна работает  инженером по эксплуатации подвижного состава на станции Рузаевка.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У меня есть папа! 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Спросите, какой он? </w:t>
      </w:r>
      <w:r w:rsidRPr="000B1D00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            Самый сильный папа, 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Самый умный он.</w:t>
      </w:r>
    </w:p>
    <w:p w:rsidR="000B1D00" w:rsidRPr="000B1D00" w:rsidRDefault="000B1D00" w:rsidP="000B1D00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3371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3286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Мой папа Чебурахин Дмитрий Васильевич работает на станции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дистационный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диспетчер.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У меня есть папа!  Спросите, какой он? </w:t>
      </w:r>
      <w:r w:rsidRPr="000B1D00">
        <w:rPr>
          <w:rFonts w:ascii="Times New Roman" w:eastAsia="Calibri" w:hAnsi="Times New Roman" w:cs="Times New Roman"/>
          <w:sz w:val="28"/>
          <w:szCs w:val="28"/>
        </w:rPr>
        <w:br/>
        <w:t>Самый СИЛЬНЫЙ папа, Самый ХРАБРЫЙ воин! 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Мой папа Дыбовский  Сергей Александрович работает  в ЛОВД полицейским.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5" cy="4591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458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Мой папа Логинов Александр Сергеевич работает на стекольном заводе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резчиком посуды</w:t>
      </w: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286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Моя  мама  Логинова Екатерина  Александровна  работает на стекольном заводе 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контролером ОТК.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459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Моя мама Канаева Анастасия Владимировна работает психологом в ГКУСО РМ «СРЦН «Солнышко» </w:t>
      </w:r>
    </w:p>
    <w:p w:rsidR="000B1D00" w:rsidRPr="000B1D00" w:rsidRDefault="000B1D00" w:rsidP="000B1D00">
      <w:pPr>
        <w:spacing w:before="225" w:after="225" w:line="360" w:lineRule="auto"/>
        <w:ind w:left="-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4676775"/>
            <wp:effectExtent l="0" t="0" r="0" b="9525"/>
            <wp:docPr id="3" name="Рисунок 3" descr="SDC1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DC168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before="225" w:after="225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657600"/>
            <wp:effectExtent l="0" t="0" r="0" b="0"/>
            <wp:docPr id="2" name="Рисунок 2" descr="P105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500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Профессии все важные - профессии все нужные!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Родители провели мастер – классы с детьми. 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Дети ознакомились с такими профессиями, как: парикмахер, врач, дизайнер, полицейский, повар.</w:t>
      </w:r>
      <w:proofErr w:type="gramEnd"/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 проекта:</w:t>
      </w:r>
    </w:p>
    <w:p w:rsidR="000B1D00" w:rsidRPr="000B1D00" w:rsidRDefault="000B1D00" w:rsidP="000B1D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Проект «Все профессии важны, все профессии нужны» реализовал поставленные задачи. Результаты свидетельствуют о позитивных изменениях в представлениях детей о труде взрослых (знание направленности и структуры конкретных трудовых процессов, понимание ценности труда людей разных профессий, умение переносить знания о содержании и структуре труда взрослых на собственную трудовую деятельность, понимание значимости своего труда)</w:t>
      </w:r>
      <w:proofErr w:type="gram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проекта ярко проявилась такая форма работы, как совместная, партнерская деятельность воспитателей, детей и родителей. Родители получили немаловажный опыт, который позволяет помочь детям успешно адаптироваться к новым федеральным государственным требованиям в процессе подготовки к обучению в школе.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 ходе проведения запланированных мероприятий нам удалось: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1.  Значительно  повысить  интерес  детей  к  миру  взрослых,   желание следовать поступкам взрослых людей.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2.  Расширить  представление детей о  предметном  мире,  созданном руками человека, о роли человека в нем.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3.  Увеличить объём знаний детей о разных профессиях, значимости профессиональной деятельности взрослых для общества и детей.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4.  Повысить  заинтересованность родителей  проблемой  формирования знаний о современных профессиях, включение родителей в общую групповую деятельность.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Таким образом, воспитывая положительное эмоциональное отношение к труду, мы тем самым воспитываем трудолюбие одно из важных качеств личности. Успешно решить эту задачу возможно лишь при дружной совместной работе детского сада и семьи.</w:t>
      </w:r>
    </w:p>
    <w:p w:rsidR="000B1D00" w:rsidRPr="000B1D00" w:rsidRDefault="000B1D00" w:rsidP="000B1D00">
      <w:pPr>
        <w:spacing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Список использованной литературы: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1. Година Г.Н. Воспитание положительного отношения к труду // Воспитание нравственных чувств у старших дошкольников / Под ред. А.М.Виноградовой. М.: Просвещение, 1987. С. 74 - 83. </w:t>
      </w:r>
    </w:p>
    <w:p w:rsidR="000B1D00" w:rsidRPr="000B1D00" w:rsidRDefault="000B1D00" w:rsidP="000B1D00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2.Дыбина О.В. Ребенок и окружающий мир. Программа и методические     рекомендации. – М., 2005 - С.130</w:t>
      </w:r>
    </w:p>
    <w:p w:rsidR="000B1D00" w:rsidRPr="000B1D00" w:rsidRDefault="000B1D00" w:rsidP="000B1D00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3. Комарова Т.С., </w:t>
      </w:r>
      <w:proofErr w:type="spellStart"/>
      <w:r w:rsidRPr="000B1D00">
        <w:rPr>
          <w:rFonts w:ascii="Times New Roman" w:eastAsia="Calibri" w:hAnsi="Times New Roman" w:cs="Times New Roman"/>
          <w:sz w:val="28"/>
          <w:szCs w:val="28"/>
        </w:rPr>
        <w:t>Куцакова</w:t>
      </w:r>
      <w:proofErr w:type="spell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Л.В., Павлова Л.Ю.Трудовое воспитание в детском саду. – М., 2006 – с. 80</w:t>
      </w:r>
    </w:p>
    <w:p w:rsidR="000B1D00" w:rsidRPr="000B1D00" w:rsidRDefault="000B1D00" w:rsidP="000B1D00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4. </w:t>
      </w:r>
      <w:proofErr w:type="spellStart"/>
      <w:r w:rsidRPr="000B1D00">
        <w:rPr>
          <w:rFonts w:ascii="Times New Roman" w:eastAsia="Calibri" w:hAnsi="Times New Roman" w:cs="Times New Roman"/>
          <w:sz w:val="28"/>
          <w:szCs w:val="28"/>
        </w:rPr>
        <w:t>Куцакова</w:t>
      </w:r>
      <w:proofErr w:type="spell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Л.В. Нравственно – трудовое воспитание в детском саду. – М., 2007, с. 111</w:t>
      </w:r>
    </w:p>
    <w:p w:rsidR="000B1D00" w:rsidRPr="000B1D00" w:rsidRDefault="000B1D00" w:rsidP="000B1D00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5. Шорыгина Т.А. Профессии, какие они? – М., 2007, с.73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Комплексная программа по развитию речи дошкольников Т. А.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Фалькович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П.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Барылкина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«Учимся общаться с ребенком» В. А. </w:t>
      </w:r>
      <w:proofErr w:type="gram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Петровский</w:t>
      </w:r>
      <w:proofErr w:type="gram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, А. М. Виноградова.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«Учите, играя» А. И. Максаков, Г. А.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Тумакова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Программа по формированию математических представлений Т. А.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Фалькович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П.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Барылкина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Комплексные занятия по развитию творческих способностей дошкольников</w:t>
      </w:r>
    </w:p>
    <w:p w:rsidR="000B1D00" w:rsidRPr="000B1D00" w:rsidRDefault="000B1D00" w:rsidP="000B1D0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В.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Корчаловская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Д.  </w:t>
      </w:r>
      <w:proofErr w:type="spellStart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Посевина</w:t>
      </w:r>
      <w:proofErr w:type="spellEnd"/>
      <w:r w:rsidRPr="000B1D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145836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5836">
        <w:rPr>
          <w:rFonts w:ascii="Calibri" w:eastAsia="Calibri" w:hAnsi="Calibri" w:cs="Times New Roman"/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6in;height:123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Monotype Corsiva&quot;;font-size:40pt;font-style:italic;v-text-kern:t" trim="t" fitpath="t" string="Приложения"/>
          </v:shape>
        </w:pict>
      </w: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782BE5" w:rsidRDefault="000B1D00" w:rsidP="00D043FA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782BE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r w:rsidRPr="000B1D00">
        <w:rPr>
          <w:rFonts w:ascii="Times New Roman" w:eastAsia="Calibri" w:hAnsi="Times New Roman" w:cs="Times New Roman"/>
          <w:sz w:val="28"/>
          <w:szCs w:val="28"/>
        </w:rPr>
        <w:t>Муниципальное   бюджетное дошкольное образовательное                                         учреждение «Детский  сад «Радуга» Рузаевского муниципального района                    структурное подразделение «Детский сад №10 комбинированного вида»</w:t>
      </w:r>
    </w:p>
    <w:p w:rsidR="000B1D00" w:rsidRPr="000B1D00" w:rsidRDefault="000B1D00" w:rsidP="000B1D00">
      <w:pPr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1D00" w:rsidRPr="000B1D00" w:rsidRDefault="000B1D00" w:rsidP="000B1D00">
      <w:pPr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2BE5" w:rsidRPr="00782BE5" w:rsidRDefault="00782BE5" w:rsidP="00782BE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2BE5">
        <w:rPr>
          <w:rFonts w:ascii="Times New Roman" w:eastAsia="Calibri" w:hAnsi="Times New Roman" w:cs="Times New Roman"/>
          <w:b/>
          <w:sz w:val="28"/>
          <w:szCs w:val="28"/>
        </w:rPr>
        <w:t>Конспект НОД</w:t>
      </w:r>
    </w:p>
    <w:p w:rsidR="00782BE5" w:rsidRPr="00782BE5" w:rsidRDefault="00782BE5" w:rsidP="00782BE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2BE5" w:rsidRPr="00782BE5" w:rsidRDefault="00782BE5" w:rsidP="00782BE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2BE5">
        <w:rPr>
          <w:rFonts w:ascii="Times New Roman" w:eastAsia="Calibri" w:hAnsi="Times New Roman" w:cs="Times New Roman"/>
          <w:b/>
          <w:sz w:val="28"/>
          <w:szCs w:val="28"/>
        </w:rPr>
        <w:t>«Все профессии нужны, все профессии важны»</w:t>
      </w:r>
    </w:p>
    <w:p w:rsidR="000B1D00" w:rsidRPr="000B1D00" w:rsidRDefault="000B1D00" w:rsidP="00782BE5">
      <w:pPr>
        <w:spacing w:line="360" w:lineRule="auto"/>
        <w:ind w:left="-851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B1D00" w:rsidRPr="000B1D00" w:rsidRDefault="000B1D00" w:rsidP="000B1D00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Подготовила:</w:t>
      </w:r>
    </w:p>
    <w:p w:rsidR="000B1D00" w:rsidRPr="000B1D00" w:rsidRDefault="000B1D00" w:rsidP="000B1D00">
      <w:pPr>
        <w:widowControl w:val="0"/>
        <w:spacing w:after="0" w:line="360" w:lineRule="auto"/>
        <w:ind w:left="6237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воспитатель                                           подготовительной к школе группы</w:t>
      </w:r>
    </w:p>
    <w:p w:rsidR="000B1D00" w:rsidRPr="000B1D00" w:rsidRDefault="00782BE5" w:rsidP="000B1D00">
      <w:pPr>
        <w:spacing w:after="0" w:line="360" w:lineRule="auto"/>
        <w:ind w:left="623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Садыкова М.А.</w:t>
      </w:r>
    </w:p>
    <w:p w:rsidR="000B1D00" w:rsidRPr="000B1D00" w:rsidRDefault="000B1D00" w:rsidP="000B1D00">
      <w:pPr>
        <w:spacing w:line="360" w:lineRule="auto"/>
        <w:ind w:left="623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0B1D00" w:rsidRDefault="000B1D00" w:rsidP="000B1D00">
      <w:pPr>
        <w:spacing w:line="36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201</w:t>
      </w:r>
      <w:r w:rsidR="00782BE5">
        <w:rPr>
          <w:rFonts w:ascii="Times New Roman" w:eastAsia="Calibri" w:hAnsi="Times New Roman" w:cs="Times New Roman"/>
          <w:sz w:val="28"/>
          <w:szCs w:val="28"/>
        </w:rPr>
        <w:t>8</w:t>
      </w:r>
      <w:r w:rsidRPr="000B1D00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D043FA" w:rsidRDefault="00D043FA" w:rsidP="000B1D00">
      <w:pPr>
        <w:spacing w:line="36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3FA" w:rsidRDefault="00D043FA" w:rsidP="000B1D00">
      <w:pPr>
        <w:spacing w:line="36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3FA" w:rsidRDefault="00D043FA" w:rsidP="000B1D00">
      <w:pPr>
        <w:spacing w:line="36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3FA" w:rsidRPr="000B1D00" w:rsidRDefault="00D043FA" w:rsidP="000B1D00">
      <w:pPr>
        <w:spacing w:line="360" w:lineRule="auto"/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Уточнить и обобщить представления детей о профессиях.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Задачи: 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1.Понимать значимость профессии в жизни людей. 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2. Воспитывать уважение к результатам труда людей разных профессий.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3. Развитие монологической речи детей (речь-рассуждение; речь- доказательство).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4. Развитие элементов логического мышления.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5. Закрепить умения детей выполнять </w:t>
      </w:r>
      <w:proofErr w:type="spellStart"/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звуко</w:t>
      </w:r>
      <w:proofErr w:type="spell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- буквенный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анализ слов.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6. Расширить и активизировать словарь по теме.</w:t>
      </w:r>
    </w:p>
    <w:p w:rsidR="000B1D00" w:rsidRPr="000B1D00" w:rsidRDefault="000B1D00" w:rsidP="000B1D0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0B1D00" w:rsidRPr="000B1D00" w:rsidRDefault="000B1D00" w:rsidP="000B1D00">
      <w:pPr>
        <w:numPr>
          <w:ilvl w:val="0"/>
          <w:numId w:val="9"/>
        </w:numPr>
        <w:tabs>
          <w:tab w:val="left" w:pos="180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Рассматривание альбомов «Профессии родителей».</w:t>
      </w:r>
    </w:p>
    <w:p w:rsidR="000B1D00" w:rsidRPr="000B1D00" w:rsidRDefault="000B1D00" w:rsidP="000B1D00">
      <w:pPr>
        <w:numPr>
          <w:ilvl w:val="0"/>
          <w:numId w:val="9"/>
        </w:numPr>
        <w:tabs>
          <w:tab w:val="left" w:pos="-180"/>
          <w:tab w:val="left" w:pos="180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Рассматривание иллюстраций о профессиях и результатах труда людей разных профессий.</w:t>
      </w:r>
    </w:p>
    <w:p w:rsidR="000B1D00" w:rsidRPr="000B1D00" w:rsidRDefault="000B1D00" w:rsidP="000B1D00">
      <w:pPr>
        <w:numPr>
          <w:ilvl w:val="0"/>
          <w:numId w:val="9"/>
        </w:numPr>
        <w:tabs>
          <w:tab w:val="left" w:pos="-180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Разучивание стихов и чтение художественной литературы о профессиях.</w:t>
      </w:r>
    </w:p>
    <w:p w:rsidR="00782BE5" w:rsidRDefault="000B1D00" w:rsidP="00A476C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Дидактические и сюжетно-ролевые игры по теме.</w:t>
      </w:r>
      <w:r w:rsidR="00A476C2" w:rsidRPr="00A476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476C2" w:rsidRPr="000B1D00" w:rsidRDefault="00A476C2" w:rsidP="00A476C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Интеграция образовательных </w:t>
      </w:r>
      <w:proofErr w:type="spellStart"/>
      <w:r w:rsidRPr="000B1D00">
        <w:rPr>
          <w:rFonts w:ascii="Times New Roman" w:eastAsia="Calibri" w:hAnsi="Times New Roman" w:cs="Times New Roman"/>
          <w:sz w:val="28"/>
          <w:szCs w:val="28"/>
        </w:rPr>
        <w:t>областей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ечевое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развитие; Познавательное развитие; Социально-коммуникативное  развитие; Художественно-эстетическое развитие.</w:t>
      </w:r>
    </w:p>
    <w:p w:rsidR="000B1D00" w:rsidRPr="000B1D00" w:rsidRDefault="000B1D00" w:rsidP="000B1D0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Материалы: 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компьютер; экран; мультимедийный проектор; презентация; сумочки на ремешке; фишки для </w:t>
      </w:r>
      <w:proofErr w:type="spellStart"/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звуко</w:t>
      </w:r>
      <w:proofErr w:type="spell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- буквенного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анализа слов.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Ход.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1.  Организационный момент.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 Сегодня к нам пришли гости, ваши родители. Они хотят посмотреть: как вы подросли, чему научились, что умеете делать. (Дети читают </w:t>
      </w:r>
      <w:proofErr w:type="spellStart"/>
      <w:r w:rsidRPr="000B1D00">
        <w:rPr>
          <w:rFonts w:ascii="Times New Roman" w:eastAsia="Calibri" w:hAnsi="Times New Roman" w:cs="Times New Roman"/>
          <w:sz w:val="28"/>
          <w:szCs w:val="28"/>
        </w:rPr>
        <w:t>речевку</w:t>
      </w:r>
      <w:proofErr w:type="spellEnd"/>
      <w:r w:rsidRPr="000B1D00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A476C2" w:rsidRPr="000B1D00" w:rsidRDefault="00A476C2" w:rsidP="00A476C2">
      <w:pPr>
        <w:spacing w:after="0" w:line="360" w:lineRule="auto"/>
        <w:ind w:left="3544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Начинаем мы учиться,</w:t>
      </w:r>
    </w:p>
    <w:p w:rsidR="00A476C2" w:rsidRPr="000B1D00" w:rsidRDefault="00A476C2" w:rsidP="00A476C2">
      <w:pPr>
        <w:spacing w:after="0" w:line="360" w:lineRule="auto"/>
        <w:ind w:left="3544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Нам лениться не годится,</w:t>
      </w:r>
    </w:p>
    <w:p w:rsidR="00A476C2" w:rsidRPr="000B1D00" w:rsidRDefault="00A476C2" w:rsidP="00A476C2">
      <w:pPr>
        <w:spacing w:after="0" w:line="360" w:lineRule="auto"/>
        <w:ind w:left="3544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Будем мы внимательны</w:t>
      </w:r>
    </w:p>
    <w:p w:rsidR="00A476C2" w:rsidRPr="000B1D00" w:rsidRDefault="00A476C2" w:rsidP="00A476C2">
      <w:pPr>
        <w:spacing w:after="0" w:line="360" w:lineRule="auto"/>
        <w:ind w:left="3544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На любом занятии.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2. Дидактическая игра «Профессии».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-  Ребята, сегодня мы будем говорить о профессиях. Что такое профессия? (Занятие, работа). 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 Совершенно верно. Давайте поиграем!  Я буду показывать картинку, а вы постарайтесь назвать, человек какой профессии на ней изображен и что он делает.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(Например.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Это повар. 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Он варит супы, жарит котлеты, печет пироги.)</w:t>
      </w:r>
      <w:proofErr w:type="gramEnd"/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(Детям предлагается 7 картинок: парикмахер, продавец, шофер, врач, повар, художник, учитель.)</w:t>
      </w:r>
      <w:proofErr w:type="gramEnd"/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  Молодцы ребята, сколько вы знаете профессий! А ведь у каждого из вас есть мама, которая не только выполняет работу по дому, но и имеет профессию. Много приходится маме трудиться.</w:t>
      </w:r>
    </w:p>
    <w:p w:rsidR="00782BE5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-  А что делает мама? (Стирает, готовит, убирает и т.д.) А вы маме помогаете? </w:t>
      </w:r>
      <w:r w:rsidR="00782B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476C2" w:rsidRPr="00782BE5" w:rsidRDefault="00782BE5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82BE5">
        <w:rPr>
          <w:rFonts w:ascii="Times New Roman" w:eastAsia="Calibri" w:hAnsi="Times New Roman" w:cs="Times New Roman"/>
          <w:b/>
          <w:sz w:val="28"/>
          <w:szCs w:val="28"/>
        </w:rPr>
        <w:t>Сюрпризный момент мышонок Профи</w:t>
      </w:r>
    </w:p>
    <w:p w:rsidR="000B1D00" w:rsidRPr="000B1D00" w:rsidRDefault="000B1D00" w:rsidP="000B1D0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  <w:r w:rsidRPr="000B1D00">
        <w:rPr>
          <w:rFonts w:ascii="Times New Roman" w:eastAsia="Calibri" w:hAnsi="Times New Roman" w:cs="Times New Roman"/>
          <w:sz w:val="28"/>
          <w:szCs w:val="28"/>
        </w:rPr>
        <w:t>: «Посмотрите дети, у нас в гостях мышонок Профи. У него необычное имя. Назовите слова похожие на имя мышонка».</w:t>
      </w:r>
    </w:p>
    <w:p w:rsidR="000B1D00" w:rsidRPr="000B1D00" w:rsidRDefault="000B1D00" w:rsidP="000B1D00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Ответы детей: - </w:t>
      </w:r>
      <w:r w:rsidRPr="000B1D00">
        <w:rPr>
          <w:rFonts w:ascii="Times New Roman" w:eastAsia="Calibri" w:hAnsi="Times New Roman" w:cs="Times New Roman"/>
          <w:sz w:val="28"/>
          <w:szCs w:val="28"/>
        </w:rPr>
        <w:t>«Профессия, профессионалы».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  <w:r w:rsidRPr="000B1D00">
        <w:rPr>
          <w:rFonts w:ascii="Times New Roman" w:eastAsia="Calibri" w:hAnsi="Times New Roman" w:cs="Times New Roman"/>
          <w:sz w:val="28"/>
          <w:szCs w:val="28"/>
        </w:rPr>
        <w:t>: «Как вы думаете, почему мышонка зовут Профи?»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Ответы детей: - «Его имя похоже на слово профессия, и он умеет, наверное, все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делать хорошо».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  <w:r w:rsidRPr="000B1D00">
        <w:rPr>
          <w:rFonts w:ascii="Times New Roman" w:eastAsia="Calibri" w:hAnsi="Times New Roman" w:cs="Times New Roman"/>
          <w:sz w:val="28"/>
          <w:szCs w:val="28"/>
        </w:rPr>
        <w:t>: «С какого звука начинается имя Профи?»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Ответ детей</w:t>
      </w:r>
      <w:r w:rsidRPr="000B1D00">
        <w:rPr>
          <w:rFonts w:ascii="Times New Roman" w:eastAsia="Calibri" w:hAnsi="Times New Roman" w:cs="Times New Roman"/>
          <w:sz w:val="28"/>
          <w:szCs w:val="28"/>
        </w:rPr>
        <w:t>: «Со звука &lt;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>&gt;».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  <w:r w:rsidRPr="000B1D00">
        <w:rPr>
          <w:rFonts w:ascii="Times New Roman" w:eastAsia="Calibri" w:hAnsi="Times New Roman" w:cs="Times New Roman"/>
          <w:sz w:val="28"/>
          <w:szCs w:val="28"/>
        </w:rPr>
        <w:t>: «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Названия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каких профессий начинаются с этого звука?».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Ответы детей: </w:t>
      </w:r>
      <w:r w:rsidRPr="000B1D00">
        <w:rPr>
          <w:rFonts w:ascii="Times New Roman" w:eastAsia="Calibri" w:hAnsi="Times New Roman" w:cs="Times New Roman"/>
          <w:sz w:val="28"/>
          <w:szCs w:val="28"/>
        </w:rPr>
        <w:t>«</w:t>
      </w:r>
      <w:r w:rsidRPr="000B1D00">
        <w:rPr>
          <w:rFonts w:ascii="Times New Roman" w:eastAsia="Calibri" w:hAnsi="Times New Roman" w:cs="Times New Roman"/>
          <w:i/>
          <w:sz w:val="28"/>
          <w:szCs w:val="28"/>
        </w:rPr>
        <w:t>Почтальон, парикмахер, пекарь, программист, педагог, повар</w:t>
      </w:r>
      <w:r w:rsidRPr="000B1D00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«Мышонок Профи приглашает вас в  путешествие по миру профессий. 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людям</w:t>
      </w:r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какой профессии, относятся изображения, которые вы видите сейчас на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картинке.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– профессия водитель.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(</w:t>
      </w:r>
      <w:r w:rsidRPr="000B1D00">
        <w:rPr>
          <w:rFonts w:ascii="Times New Roman" w:eastAsia="Calibri" w:hAnsi="Times New Roman" w:cs="Times New Roman"/>
          <w:i/>
          <w:sz w:val="28"/>
          <w:szCs w:val="28"/>
        </w:rPr>
        <w:t>После того, как дети назовут профессию, фотография человека этой профессии</w:t>
      </w:r>
      <w:r w:rsidRPr="000B1D0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Вопросы</w:t>
      </w:r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 Чем занимается водитель? Какими качествами он должен обладать?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(Дети объясняют, что нужно знать и уметь, чтобы быть водителем)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– профессия учитель.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– профессия капитан корабля.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– профессия программист.</w:t>
      </w:r>
    </w:p>
    <w:p w:rsidR="00A476C2" w:rsidRDefault="000B1D00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– профессия космонавт.</w:t>
      </w:r>
      <w:r w:rsidR="00A476C2" w:rsidRPr="00A476C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i/>
          <w:sz w:val="28"/>
          <w:szCs w:val="28"/>
        </w:rPr>
        <w:t>Музыкальная пауза (Ритмичные движения под музыку.)</w:t>
      </w:r>
    </w:p>
    <w:p w:rsidR="00A476C2" w:rsidRPr="000B1D00" w:rsidRDefault="00A476C2" w:rsidP="00A476C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- Ну, раз потехе час, давайте отдохнем и потанцуем. (Танцуем под песню «Разноцветная игра»)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«Мышонок Профи приглашает нас поиграть в игру:  «Угадай профессию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по движениям».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1D00">
        <w:rPr>
          <w:rFonts w:ascii="Times New Roman" w:eastAsia="Calibri" w:hAnsi="Times New Roman" w:cs="Times New Roman"/>
          <w:b/>
          <w:sz w:val="28"/>
          <w:szCs w:val="28"/>
        </w:rPr>
        <w:t>Ход игры: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Дети делятся на две команды, каждая команда выбирает себе профессию и показывает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какие-то действия, по которым другая команда отгадывает загаданную профессию.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lastRenderedPageBreak/>
        <w:t>Затем они меняются местами.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Следующее задание мышонка Профи: «Что лишнее?».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(</w:t>
      </w: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Вместе с мышонком Профи дети рассматривают предметы и находят лишний). 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«Мышонок Профи предлагает разгадать кроссворд о профессиях людей. Профи приготовил вам загадки, а я их прочитаю! ». </w:t>
      </w:r>
    </w:p>
    <w:tbl>
      <w:tblPr>
        <w:tblpPr w:leftFromText="180" w:rightFromText="180" w:vertAnchor="text" w:horzAnchor="margin" w:tblpY="91"/>
        <w:tblW w:w="9468" w:type="dxa"/>
        <w:tblLayout w:type="fixed"/>
        <w:tblLook w:val="0000"/>
      </w:tblPr>
      <w:tblGrid>
        <w:gridCol w:w="4444"/>
        <w:gridCol w:w="5024"/>
      </w:tblGrid>
      <w:tr w:rsidR="000B1D00" w:rsidRPr="00D043FA" w:rsidTr="000B1D00">
        <w:trPr>
          <w:trHeight w:val="100"/>
        </w:trPr>
        <w:tc>
          <w:tcPr>
            <w:tcW w:w="4444" w:type="dxa"/>
          </w:tcPr>
          <w:p w:rsidR="000B1D00" w:rsidRPr="00D043FA" w:rsidRDefault="000B1D00" w:rsidP="000B1D0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Скажи, кто так вкусно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готовит щи капустные,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Пахучие котлеты,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Салаты, винегреты,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 завтраки, обеды?  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(Повар)</w:t>
            </w:r>
          </w:p>
          <w:p w:rsidR="000B1D00" w:rsidRPr="00D043FA" w:rsidRDefault="000B1D00" w:rsidP="000B1D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3. Кисти, краски и мольберт: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Мамин я пишу портрет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Для картинной галереи,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Отгадай меня скорее!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(Художник)</w:t>
            </w:r>
          </w:p>
          <w:p w:rsidR="000B1D00" w:rsidRPr="00D043FA" w:rsidRDefault="000B1D00" w:rsidP="000B1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numPr>
                <w:ilvl w:val="0"/>
                <w:numId w:val="10"/>
              </w:numPr>
              <w:suppressAutoHyphens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Кто учит детишек читать и писать,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Природу любить,      стариков уважать?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(Учитель)</w:t>
            </w:r>
          </w:p>
          <w:p w:rsidR="000B1D00" w:rsidRPr="00D043FA" w:rsidRDefault="000B1D00" w:rsidP="000B1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Кто гантели поднимает,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Дальше всех ядро бросает?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Быстро бегает, метко стреляет?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Как</w:t>
            </w:r>
            <w:proofErr w:type="gramEnd"/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одним словом их всех называют?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(Спортсмены)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4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Не художник он, но краской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Пахнет неизменно,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По картинам он не мастер –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Мастер он по стенам!</w:t>
            </w:r>
          </w:p>
          <w:p w:rsidR="000B1D00" w:rsidRPr="00D043FA" w:rsidRDefault="000B1D00" w:rsidP="000B1D00">
            <w:pPr>
              <w:spacing w:after="0" w:line="240" w:lineRule="auto"/>
              <w:ind w:left="426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(Маляр)</w:t>
            </w:r>
          </w:p>
          <w:p w:rsidR="000B1D00" w:rsidRPr="00D043FA" w:rsidRDefault="000B1D00" w:rsidP="000B1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24" w:type="dxa"/>
          </w:tcPr>
          <w:p w:rsidR="000B1D00" w:rsidRPr="00D043FA" w:rsidRDefault="000B1D00" w:rsidP="000B1D00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Кто у постели больного      сидит?</w:t>
            </w:r>
          </w:p>
          <w:p w:rsidR="000B1D00" w:rsidRPr="00D043FA" w:rsidRDefault="000B1D00" w:rsidP="000B1D00">
            <w:pPr>
              <w:spacing w:after="0" w:line="240" w:lineRule="auto"/>
              <w:ind w:left="4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И как лечиться, он всем говорит,</w:t>
            </w:r>
          </w:p>
          <w:p w:rsidR="000B1D00" w:rsidRPr="00D043FA" w:rsidRDefault="000B1D00" w:rsidP="000B1D00">
            <w:pPr>
              <w:spacing w:after="0" w:line="240" w:lineRule="auto"/>
              <w:ind w:left="4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Кто болен – он капли предложит принять,</w:t>
            </w:r>
          </w:p>
          <w:p w:rsidR="000B1D00" w:rsidRPr="00D043FA" w:rsidRDefault="000B1D00" w:rsidP="000B1D00">
            <w:pPr>
              <w:spacing w:after="0" w:line="240" w:lineRule="auto"/>
              <w:ind w:left="48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Тому, кто здоров, разрешит погулять! 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(Врач)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ind w:left="6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4.  Все дороги мне знакомы,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Я в кабине словно дома.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Мне мешает светофор,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Знает он, что я ….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(Шофер)</w:t>
            </w:r>
          </w:p>
          <w:p w:rsidR="000B1D00" w:rsidRPr="00D043FA" w:rsidRDefault="000B1D00" w:rsidP="000B1D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ind w:left="65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Он не летчик, не пилот,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Он ведет не самолет,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А огромную ракету.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Дети, кто скажите это?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(Космонавт)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numPr>
                <w:ilvl w:val="0"/>
                <w:numId w:val="7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>Из кирпича мы строим дом,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Чтоб смеялось солнце в нем.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Чтобы выше, чтобы шире,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Были комнаты в квартире!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43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(Строитель)</w:t>
            </w:r>
          </w:p>
          <w:p w:rsidR="000B1D00" w:rsidRPr="00D043FA" w:rsidRDefault="000B1D00" w:rsidP="000B1D00">
            <w:pPr>
              <w:spacing w:after="0" w:line="240" w:lineRule="auto"/>
              <w:ind w:left="65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ind w:left="108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B1D00" w:rsidRPr="00D043FA" w:rsidRDefault="000B1D00" w:rsidP="000B1D0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B1D00" w:rsidRPr="00D043FA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0B1D00" w:rsidRPr="000B1D00" w:rsidRDefault="000B1D00" w:rsidP="00A476C2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«Мышонок Профи нарисовал картины, но перепутал профессии людей. Найдите эти ошибки и расскажите, что он перепутал».  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«Профи нарисовал орудия труда для людей разных профессий, но не дорисовал некоторые детали. Определите, чего не хватает у каждого предмета».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«Мы с вами говорили о разных профессиях, какая профессия вам больше всего понравилась и почему?»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Ответы детей.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Воспитатель: </w:t>
      </w:r>
      <w:r w:rsidRPr="000B1D00">
        <w:rPr>
          <w:rFonts w:ascii="Times New Roman" w:eastAsia="Calibri" w:hAnsi="Times New Roman" w:cs="Times New Roman"/>
          <w:sz w:val="28"/>
          <w:szCs w:val="28"/>
        </w:rPr>
        <w:t>«Кем бы вы хотели стать, когда вырастите?»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Ответы детей.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Воспитатель: «</w:t>
      </w:r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Возьмите фишки из своей сумочки и сделайте </w:t>
      </w:r>
      <w:proofErr w:type="spellStart"/>
      <w:proofErr w:type="gramStart"/>
      <w:r w:rsidRPr="000B1D00">
        <w:rPr>
          <w:rFonts w:ascii="Times New Roman" w:eastAsia="Calibri" w:hAnsi="Times New Roman" w:cs="Times New Roman"/>
          <w:sz w:val="28"/>
          <w:szCs w:val="28"/>
        </w:rPr>
        <w:t>звуко-буквенный</w:t>
      </w:r>
      <w:proofErr w:type="spellEnd"/>
      <w:proofErr w:type="gramEnd"/>
      <w:r w:rsidRPr="000B1D00">
        <w:rPr>
          <w:rFonts w:ascii="Times New Roman" w:eastAsia="Calibri" w:hAnsi="Times New Roman" w:cs="Times New Roman"/>
          <w:sz w:val="28"/>
          <w:szCs w:val="28"/>
        </w:rPr>
        <w:t xml:space="preserve"> анализ той профессии, которую вы назвали».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Воспитатель: </w:t>
      </w:r>
      <w:r w:rsidRPr="000B1D00">
        <w:rPr>
          <w:rFonts w:ascii="Times New Roman" w:eastAsia="Calibri" w:hAnsi="Times New Roman" w:cs="Times New Roman"/>
          <w:sz w:val="28"/>
          <w:szCs w:val="28"/>
        </w:rPr>
        <w:t>«Молодцы, вы все справились с заданием.</w:t>
      </w:r>
    </w:p>
    <w:p w:rsidR="000B1D00" w:rsidRPr="000B1D00" w:rsidRDefault="000B1D00" w:rsidP="000B1D0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Много на земле работы</w:t>
      </w:r>
    </w:p>
    <w:p w:rsidR="000B1D00" w:rsidRPr="000B1D00" w:rsidRDefault="000B1D00" w:rsidP="000B1D0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Все попробовать охота.</w:t>
      </w:r>
    </w:p>
    <w:p w:rsidR="000B1D00" w:rsidRPr="000B1D00" w:rsidRDefault="000B1D00" w:rsidP="000B1D0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Чтоб профессию иметь</w:t>
      </w:r>
    </w:p>
    <w:p w:rsidR="000B1D00" w:rsidRPr="000B1D00" w:rsidRDefault="000B1D00" w:rsidP="000B1D0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Надо лень преодолеть.</w:t>
      </w:r>
    </w:p>
    <w:p w:rsidR="000B1D00" w:rsidRPr="000B1D00" w:rsidRDefault="000B1D00" w:rsidP="000B1D00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1D00">
        <w:rPr>
          <w:rFonts w:ascii="Times New Roman" w:eastAsia="Calibri" w:hAnsi="Times New Roman" w:cs="Times New Roman"/>
          <w:sz w:val="28"/>
          <w:szCs w:val="28"/>
        </w:rPr>
        <w:t>Очень хорошо учиться».</w:t>
      </w:r>
    </w:p>
    <w:p w:rsidR="000B1D00" w:rsidRPr="000B1D00" w:rsidRDefault="000B1D00" w:rsidP="000B1D00">
      <w:pPr>
        <w:tabs>
          <w:tab w:val="center" w:pos="4606"/>
        </w:tabs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Чтоб могли тобой гордиться.</w:t>
      </w:r>
      <w:r w:rsidRPr="000B1D00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D00">
        <w:rPr>
          <w:rFonts w:ascii="Times New Roman" w:eastAsia="Calibri" w:hAnsi="Times New Roman" w:cs="Times New Roman"/>
          <w:i/>
          <w:sz w:val="28"/>
          <w:szCs w:val="28"/>
        </w:rPr>
        <w:t>Мышонок Профи благодарит вас за все выполненный задания и прощается с вами».</w:t>
      </w: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B1D00" w:rsidRPr="000B1D00" w:rsidRDefault="000B1D00" w:rsidP="000B1D0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0B1D00" w:rsidRPr="000B1D00" w:rsidSect="00145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9"/>
      <w:numFmt w:val="decimal"/>
      <w:lvlText w:val="%1."/>
      <w:lvlJc w:val="left"/>
      <w:pPr>
        <w:tabs>
          <w:tab w:val="num" w:pos="0"/>
        </w:tabs>
        <w:ind w:left="121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0"/>
        </w:tabs>
        <w:ind w:left="121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8"/>
      <w:numFmt w:val="decimal"/>
      <w:lvlText w:val="%1."/>
      <w:lvlJc w:val="left"/>
      <w:pPr>
        <w:tabs>
          <w:tab w:val="num" w:pos="0"/>
        </w:tabs>
        <w:ind w:left="121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21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5"/>
      <w:numFmt w:val="decimal"/>
      <w:lvlText w:val="%1."/>
      <w:lvlJc w:val="left"/>
      <w:pPr>
        <w:tabs>
          <w:tab w:val="num" w:pos="0"/>
        </w:tabs>
        <w:ind w:left="1210" w:hanging="360"/>
      </w:pPr>
      <w:rPr>
        <w:rFonts w:cs="Times New Roman"/>
      </w:rPr>
    </w:lvl>
  </w:abstractNum>
  <w:abstractNum w:abstractNumId="7">
    <w:nsid w:val="0BCE0887"/>
    <w:multiLevelType w:val="hybridMultilevel"/>
    <w:tmpl w:val="FC701450"/>
    <w:lvl w:ilvl="0" w:tplc="510220A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109B34E3"/>
    <w:multiLevelType w:val="hybridMultilevel"/>
    <w:tmpl w:val="22FA2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B23A9F"/>
    <w:multiLevelType w:val="hybridMultilevel"/>
    <w:tmpl w:val="566CC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D62530"/>
    <w:multiLevelType w:val="hybridMultilevel"/>
    <w:tmpl w:val="65A4CE1C"/>
    <w:lvl w:ilvl="0" w:tplc="34D8B954"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35DB9"/>
    <w:multiLevelType w:val="hybridMultilevel"/>
    <w:tmpl w:val="8FDA3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E7F9B"/>
    <w:multiLevelType w:val="multilevel"/>
    <w:tmpl w:val="73A0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921869"/>
    <w:multiLevelType w:val="multilevel"/>
    <w:tmpl w:val="9076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FF4796"/>
    <w:multiLevelType w:val="hybridMultilevel"/>
    <w:tmpl w:val="9B3E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B1E45AB"/>
    <w:multiLevelType w:val="hybridMultilevel"/>
    <w:tmpl w:val="019E6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22451E"/>
    <w:multiLevelType w:val="hybridMultilevel"/>
    <w:tmpl w:val="0634310A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E15DD5"/>
    <w:multiLevelType w:val="hybridMultilevel"/>
    <w:tmpl w:val="6A7EC2A0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9">
    <w:nsid w:val="759E7F28"/>
    <w:multiLevelType w:val="hybridMultilevel"/>
    <w:tmpl w:val="FC06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8"/>
  </w:num>
  <w:num w:numId="12">
    <w:abstractNumId w:val="14"/>
  </w:num>
  <w:num w:numId="13">
    <w:abstractNumId w:val="9"/>
  </w:num>
  <w:num w:numId="14">
    <w:abstractNumId w:val="11"/>
  </w:num>
  <w:num w:numId="15">
    <w:abstractNumId w:val="19"/>
  </w:num>
  <w:num w:numId="16">
    <w:abstractNumId w:val="12"/>
  </w:num>
  <w:num w:numId="17">
    <w:abstractNumId w:val="13"/>
  </w:num>
  <w:num w:numId="18">
    <w:abstractNumId w:val="16"/>
  </w:num>
  <w:num w:numId="19">
    <w:abstractNumId w:val="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7CD"/>
    <w:rsid w:val="000B1D00"/>
    <w:rsid w:val="00145836"/>
    <w:rsid w:val="00432EDB"/>
    <w:rsid w:val="00782BE5"/>
    <w:rsid w:val="009D67CD"/>
    <w:rsid w:val="00A476C2"/>
    <w:rsid w:val="00C34EDD"/>
    <w:rsid w:val="00C63918"/>
    <w:rsid w:val="00D043FA"/>
    <w:rsid w:val="00E722B5"/>
    <w:rsid w:val="00F74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836"/>
  </w:style>
  <w:style w:type="paragraph" w:styleId="2">
    <w:name w:val="heading 2"/>
    <w:basedOn w:val="a"/>
    <w:link w:val="20"/>
    <w:uiPriority w:val="99"/>
    <w:qFormat/>
    <w:rsid w:val="000B1D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B1D0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B1D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B1D00"/>
    <w:rPr>
      <w:rFonts w:ascii="Cambria" w:eastAsia="Times New Roman" w:hAnsi="Cambria" w:cs="Times New Roman"/>
      <w:b/>
      <w:bCs/>
      <w:color w:val="4F81BD"/>
    </w:rPr>
  </w:style>
  <w:style w:type="numbering" w:customStyle="1" w:styleId="1">
    <w:name w:val="Нет списка1"/>
    <w:next w:val="a2"/>
    <w:uiPriority w:val="99"/>
    <w:semiHidden/>
    <w:unhideWhenUsed/>
    <w:rsid w:val="000B1D00"/>
  </w:style>
  <w:style w:type="paragraph" w:styleId="a3">
    <w:name w:val="List Paragraph"/>
    <w:basedOn w:val="a"/>
    <w:uiPriority w:val="99"/>
    <w:qFormat/>
    <w:rsid w:val="000B1D0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rsid w:val="000B1D0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0B1D00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0B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0B1D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uiPriority w:val="99"/>
    <w:rsid w:val="000B1D00"/>
    <w:rPr>
      <w:rFonts w:cs="Times New Roman"/>
    </w:rPr>
  </w:style>
  <w:style w:type="paragraph" w:customStyle="1" w:styleId="c1">
    <w:name w:val="c1"/>
    <w:basedOn w:val="a"/>
    <w:uiPriority w:val="99"/>
    <w:rsid w:val="000B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0B1D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D00"/>
    <w:rPr>
      <w:rFonts w:ascii="Tahoma" w:eastAsia="Calibri" w:hAnsi="Tahoma" w:cs="Tahoma"/>
      <w:sz w:val="16"/>
      <w:szCs w:val="16"/>
    </w:rPr>
  </w:style>
  <w:style w:type="character" w:styleId="aa">
    <w:name w:val="Strong"/>
    <w:uiPriority w:val="99"/>
    <w:qFormat/>
    <w:rsid w:val="000B1D00"/>
    <w:rPr>
      <w:rFonts w:cs="Times New Roman"/>
      <w:b/>
      <w:bCs/>
    </w:rPr>
  </w:style>
  <w:style w:type="character" w:customStyle="1" w:styleId="mw-headline">
    <w:name w:val="mw-headline"/>
    <w:uiPriority w:val="99"/>
    <w:rsid w:val="000B1D00"/>
    <w:rPr>
      <w:rFonts w:cs="Times New Roman"/>
    </w:rPr>
  </w:style>
  <w:style w:type="character" w:customStyle="1" w:styleId="apple-converted-space">
    <w:name w:val="apple-converted-space"/>
    <w:uiPriority w:val="99"/>
    <w:rsid w:val="000B1D00"/>
    <w:rPr>
      <w:rFonts w:cs="Times New Roman"/>
    </w:rPr>
  </w:style>
  <w:style w:type="paragraph" w:styleId="ab">
    <w:name w:val="header"/>
    <w:basedOn w:val="a"/>
    <w:link w:val="ac"/>
    <w:uiPriority w:val="99"/>
    <w:semiHidden/>
    <w:rsid w:val="000B1D0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0B1D0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0B1D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0B1D0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0B1D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B1D00"/>
    <w:rPr>
      <w:rFonts w:ascii="Cambria" w:eastAsia="Times New Roman" w:hAnsi="Cambria" w:cs="Times New Roman"/>
      <w:b/>
      <w:bCs/>
      <w:color w:val="4F81BD"/>
    </w:rPr>
  </w:style>
  <w:style w:type="numbering" w:customStyle="1" w:styleId="1">
    <w:name w:val="Нет списка1"/>
    <w:next w:val="a2"/>
    <w:uiPriority w:val="99"/>
    <w:semiHidden/>
    <w:unhideWhenUsed/>
    <w:rsid w:val="000B1D00"/>
  </w:style>
  <w:style w:type="paragraph" w:styleId="a3">
    <w:name w:val="List Paragraph"/>
    <w:basedOn w:val="a"/>
    <w:uiPriority w:val="99"/>
    <w:qFormat/>
    <w:rsid w:val="000B1D0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rsid w:val="000B1D0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0B1D00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0B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0B1D0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uiPriority w:val="99"/>
    <w:rsid w:val="000B1D00"/>
    <w:rPr>
      <w:rFonts w:cs="Times New Roman"/>
    </w:rPr>
  </w:style>
  <w:style w:type="paragraph" w:customStyle="1" w:styleId="c1">
    <w:name w:val="c1"/>
    <w:basedOn w:val="a"/>
    <w:uiPriority w:val="99"/>
    <w:rsid w:val="000B1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0B1D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D00"/>
    <w:rPr>
      <w:rFonts w:ascii="Tahoma" w:eastAsia="Calibri" w:hAnsi="Tahoma" w:cs="Tahoma"/>
      <w:sz w:val="16"/>
      <w:szCs w:val="16"/>
    </w:rPr>
  </w:style>
  <w:style w:type="character" w:styleId="aa">
    <w:name w:val="Strong"/>
    <w:uiPriority w:val="99"/>
    <w:qFormat/>
    <w:rsid w:val="000B1D00"/>
    <w:rPr>
      <w:rFonts w:cs="Times New Roman"/>
      <w:b/>
      <w:bCs/>
    </w:rPr>
  </w:style>
  <w:style w:type="character" w:customStyle="1" w:styleId="mw-headline">
    <w:name w:val="mw-headline"/>
    <w:uiPriority w:val="99"/>
    <w:rsid w:val="000B1D00"/>
    <w:rPr>
      <w:rFonts w:cs="Times New Roman"/>
    </w:rPr>
  </w:style>
  <w:style w:type="character" w:customStyle="1" w:styleId="apple-converted-space">
    <w:name w:val="apple-converted-space"/>
    <w:uiPriority w:val="99"/>
    <w:rsid w:val="000B1D00"/>
    <w:rPr>
      <w:rFonts w:cs="Times New Roman"/>
    </w:rPr>
  </w:style>
  <w:style w:type="paragraph" w:styleId="ab">
    <w:name w:val="header"/>
    <w:basedOn w:val="a"/>
    <w:link w:val="ac"/>
    <w:uiPriority w:val="99"/>
    <w:semiHidden/>
    <w:rsid w:val="000B1D0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0B1D0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42</Pages>
  <Words>4027</Words>
  <Characters>22956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Гизар</dc:creator>
  <cp:keywords/>
  <dc:description/>
  <cp:lastModifiedBy>Детский сад №10</cp:lastModifiedBy>
  <cp:revision>6</cp:revision>
  <dcterms:created xsi:type="dcterms:W3CDTF">2018-10-05T09:41:00Z</dcterms:created>
  <dcterms:modified xsi:type="dcterms:W3CDTF">2018-12-13T09:28:00Z</dcterms:modified>
</cp:coreProperties>
</file>