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2" w:rsidRPr="004131B1" w:rsidRDefault="008127F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D7AC2" w:rsidRPr="004131B1">
        <w:rPr>
          <w:rFonts w:ascii="Times New Roman" w:hAnsi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127F2" w:rsidRPr="00923AA7" w:rsidRDefault="00ED7AC2" w:rsidP="00ED7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4131B1">
        <w:rPr>
          <w:rFonts w:ascii="Times New Roman" w:hAnsi="Times New Roman"/>
          <w:b/>
          <w:color w:val="000000"/>
          <w:sz w:val="28"/>
          <w:szCs w:val="28"/>
        </w:rPr>
        <w:t xml:space="preserve">«Детский сад № 82 комбинированного вида» </w:t>
      </w:r>
      <w:proofErr w:type="gramStart"/>
      <w:r w:rsidRPr="004131B1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4131B1">
        <w:rPr>
          <w:rFonts w:ascii="Times New Roman" w:hAnsi="Times New Roman"/>
          <w:b/>
          <w:color w:val="000000"/>
          <w:sz w:val="28"/>
          <w:szCs w:val="28"/>
        </w:rPr>
        <w:t>.о. Саранск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14E" w:rsidRDefault="000C314E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14E" w:rsidRDefault="000C314E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14E" w:rsidRDefault="000C314E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14E" w:rsidRDefault="000C314E" w:rsidP="000C314E">
      <w:pPr>
        <w:spacing w:line="360" w:lineRule="auto"/>
        <w:ind w:right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7AC2" w:rsidRPr="00382352" w:rsidRDefault="00ED7AC2" w:rsidP="00ED7AC2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382352">
        <w:rPr>
          <w:rFonts w:ascii="Times New Roman" w:hAnsi="Times New Roman"/>
          <w:b/>
          <w:bCs/>
          <w:sz w:val="48"/>
          <w:szCs w:val="48"/>
        </w:rPr>
        <w:t>Кон</w:t>
      </w:r>
      <w:r>
        <w:rPr>
          <w:rFonts w:ascii="Times New Roman" w:hAnsi="Times New Roman"/>
          <w:b/>
          <w:bCs/>
          <w:sz w:val="48"/>
          <w:szCs w:val="48"/>
        </w:rPr>
        <w:t xml:space="preserve">сультация для воспитателей </w:t>
      </w:r>
    </w:p>
    <w:p w:rsidR="00ED7AC2" w:rsidRPr="00ED7AC2" w:rsidRDefault="00ED7AC2" w:rsidP="00ED7AC2">
      <w:pPr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ED7AC2">
        <w:rPr>
          <w:rFonts w:ascii="Times New Roman" w:hAnsi="Times New Roman"/>
          <w:b/>
          <w:bCs/>
          <w:sz w:val="44"/>
          <w:szCs w:val="44"/>
        </w:rPr>
        <w:t xml:space="preserve"> «</w:t>
      </w:r>
      <w:r w:rsidRPr="00ED7AC2">
        <w:rPr>
          <w:rFonts w:ascii="Times New Roman" w:hAnsi="Times New Roman" w:cs="Times New Roman"/>
          <w:b/>
          <w:sz w:val="44"/>
          <w:szCs w:val="44"/>
        </w:rPr>
        <w:t>Нетрадиционная техника рисования в декоративно-прикладном искусстве</w:t>
      </w:r>
    </w:p>
    <w:p w:rsidR="00ED7AC2" w:rsidRPr="00ED7AC2" w:rsidRDefault="00ED7AC2" w:rsidP="00ED7AC2">
      <w:pPr>
        <w:spacing w:line="360" w:lineRule="auto"/>
        <w:ind w:left="284" w:right="284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AC2">
        <w:rPr>
          <w:rFonts w:ascii="Times New Roman" w:hAnsi="Times New Roman" w:cs="Times New Roman"/>
          <w:b/>
          <w:sz w:val="44"/>
          <w:szCs w:val="44"/>
        </w:rPr>
        <w:t>как средство развития творческих способностей детей</w:t>
      </w:r>
      <w:r w:rsidRPr="00ED7AC2">
        <w:rPr>
          <w:rFonts w:ascii="Times New Roman" w:hAnsi="Times New Roman"/>
          <w:b/>
          <w:bCs/>
          <w:sz w:val="44"/>
          <w:szCs w:val="44"/>
        </w:rPr>
        <w:t>»</w:t>
      </w:r>
    </w:p>
    <w:p w:rsidR="000C314E" w:rsidRDefault="000C314E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14E" w:rsidRDefault="00375275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314E" w:rsidRDefault="000C314E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AC2" w:rsidRPr="000C1FE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C1FE2">
        <w:rPr>
          <w:rFonts w:ascii="Times New Roman" w:hAnsi="Times New Roman"/>
          <w:b/>
          <w:color w:val="000000"/>
          <w:sz w:val="32"/>
          <w:szCs w:val="32"/>
        </w:rPr>
        <w:t xml:space="preserve">Подготовила: </w:t>
      </w:r>
      <w:r>
        <w:rPr>
          <w:rFonts w:ascii="Times New Roman" w:hAnsi="Times New Roman"/>
          <w:b/>
          <w:color w:val="000000"/>
          <w:sz w:val="32"/>
          <w:szCs w:val="32"/>
        </w:rPr>
        <w:t>Ларькина И.А.</w:t>
      </w: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</w:t>
      </w:r>
      <w:r w:rsidRPr="000C1FE2">
        <w:rPr>
          <w:rFonts w:ascii="Times New Roman" w:hAnsi="Times New Roman"/>
          <w:b/>
          <w:color w:val="000000"/>
          <w:sz w:val="32"/>
          <w:szCs w:val="32"/>
        </w:rPr>
        <w:t>воспитатель 1 кв</w:t>
      </w:r>
      <w:proofErr w:type="gramStart"/>
      <w:r w:rsidRPr="000C1FE2">
        <w:rPr>
          <w:rFonts w:ascii="Times New Roman" w:hAnsi="Times New Roman"/>
          <w:b/>
          <w:color w:val="000000"/>
          <w:sz w:val="32"/>
          <w:szCs w:val="32"/>
        </w:rPr>
        <w:t>.к</w:t>
      </w:r>
      <w:proofErr w:type="gramEnd"/>
      <w:r w:rsidRPr="000C1FE2">
        <w:rPr>
          <w:rFonts w:ascii="Times New Roman" w:hAnsi="Times New Roman"/>
          <w:b/>
          <w:color w:val="000000"/>
          <w:sz w:val="32"/>
          <w:szCs w:val="32"/>
        </w:rPr>
        <w:t>атегории</w:t>
      </w: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D7AC2" w:rsidRPr="00ED7AC2" w:rsidRDefault="00ED7AC2" w:rsidP="00ED7A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2016 год</w:t>
      </w:r>
    </w:p>
    <w:p w:rsidR="00375275" w:rsidRPr="0010259A" w:rsidRDefault="00ED7AC2" w:rsidP="0010259A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0D6FC7" w:rsidRPr="0010259A">
        <w:rPr>
          <w:rFonts w:ascii="Times New Roman" w:hAnsi="Times New Roman" w:cs="Times New Roman"/>
          <w:i/>
          <w:sz w:val="28"/>
          <w:szCs w:val="28"/>
        </w:rPr>
        <w:t>«…Детский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красотой».</w:t>
      </w:r>
    </w:p>
    <w:p w:rsidR="000D6FC7" w:rsidRPr="0010259A" w:rsidRDefault="0010259A" w:rsidP="0010259A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5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0D6FC7" w:rsidRPr="0010259A">
        <w:rPr>
          <w:rFonts w:ascii="Times New Roman" w:hAnsi="Times New Roman" w:cs="Times New Roman"/>
          <w:i/>
          <w:sz w:val="28"/>
          <w:szCs w:val="28"/>
        </w:rPr>
        <w:t>В.Л. Сухомлинский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FC7" w:rsidRPr="00375275" w:rsidRDefault="0010259A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D6FC7" w:rsidRPr="00375275">
        <w:rPr>
          <w:rFonts w:ascii="Times New Roman" w:hAnsi="Times New Roman" w:cs="Times New Roman"/>
          <w:sz w:val="28"/>
          <w:szCs w:val="28"/>
        </w:rPr>
        <w:t>Память – это мост, соединяющий сегодняшний день с вчерашним, настоящее с прошлым.</w:t>
      </w:r>
      <w:proofErr w:type="gramEnd"/>
      <w:r w:rsidR="000D6FC7" w:rsidRPr="00375275">
        <w:rPr>
          <w:rFonts w:ascii="Times New Roman" w:hAnsi="Times New Roman" w:cs="Times New Roman"/>
          <w:sz w:val="28"/>
          <w:szCs w:val="28"/>
        </w:rPr>
        <w:t xml:space="preserve"> Народное искусство – великая сила, которая связывает прошлое, настоящее и будущее. Все, что оставили нам наши предки: народные песни, былины, сказки, русские избы с прекрасными образцами предметов декоративно-прикладного искусства, должно остаться в нашей памяти.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Сохранение исторических и национальных корней зависит от того, научимся ли мы понимать и ценить те духовные и нравственные традиции, которые достались нам в наследство от предыдущих поколений. А сколько всего передали нам в наследство мудрые наши предки! Но чтобы обрести это богатство, постичь науку добра, испытать радость от встречи с прекрасным, необходимо обладать чуткой душой и отзывчивым сердцем. Именно поэтому, я думаю, родная культура должна стать неотъемлемой частью души ребенка, началом, порождающим личность. </w:t>
      </w:r>
    </w:p>
    <w:p w:rsidR="000D6FC7" w:rsidRPr="00375275" w:rsidRDefault="00375275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FC7" w:rsidRPr="00375275">
        <w:rPr>
          <w:rFonts w:ascii="Times New Roman" w:hAnsi="Times New Roman" w:cs="Times New Roman"/>
          <w:sz w:val="28"/>
          <w:szCs w:val="28"/>
        </w:rPr>
        <w:t xml:space="preserve"> Еще Аристотель писал: «Занятие рисованием способствует разностороннему развитию личности ребенка». </w:t>
      </w:r>
    </w:p>
    <w:p w:rsidR="004E5A6C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275">
        <w:rPr>
          <w:rFonts w:ascii="Times New Roman" w:hAnsi="Times New Roman" w:cs="Times New Roman"/>
          <w:sz w:val="28"/>
          <w:szCs w:val="28"/>
        </w:rPr>
        <w:t>Перед собой поставила цель подарить детям радость творчества, познакомит</w:t>
      </w:r>
      <w:r w:rsidR="004E5A6C" w:rsidRPr="00375275">
        <w:rPr>
          <w:rFonts w:ascii="Times New Roman" w:hAnsi="Times New Roman" w:cs="Times New Roman"/>
          <w:sz w:val="28"/>
          <w:szCs w:val="28"/>
        </w:rPr>
        <w:t>ь с историей народных промыслов.</w:t>
      </w:r>
      <w:r w:rsidRPr="00375275">
        <w:rPr>
          <w:rFonts w:ascii="Times New Roman" w:hAnsi="Times New Roman" w:cs="Times New Roman"/>
          <w:sz w:val="28"/>
          <w:szCs w:val="28"/>
        </w:rPr>
        <w:t xml:space="preserve"> Разработала систему работы по теме «Народное декоративно-прикладное искусство – средство эстетического воспитания и развития детского творчества».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Современная деятельность предъявляет новые требования к воспитанию: не подавляя авторитарно ребенка, его волю, воспитывать самостоятельную личность, учитывая и разумно направлять потребность </w:t>
      </w:r>
      <w:r w:rsidRPr="00375275">
        <w:rPr>
          <w:rFonts w:ascii="Times New Roman" w:hAnsi="Times New Roman" w:cs="Times New Roman"/>
          <w:sz w:val="28"/>
          <w:szCs w:val="28"/>
        </w:rPr>
        <w:lastRenderedPageBreak/>
        <w:t>и интересы ребенка, стремиться понимать его внутренний мир. Именно поэтому и видя, что ребятам интересно и нравится работать</w:t>
      </w:r>
      <w:r w:rsidR="004E5A6C" w:rsidRPr="00375275">
        <w:rPr>
          <w:rFonts w:ascii="Times New Roman" w:hAnsi="Times New Roman" w:cs="Times New Roman"/>
          <w:sz w:val="28"/>
          <w:szCs w:val="28"/>
        </w:rPr>
        <w:t xml:space="preserve"> с народным творчеством, я включи</w:t>
      </w:r>
      <w:r w:rsidRPr="00375275">
        <w:rPr>
          <w:rFonts w:ascii="Times New Roman" w:hAnsi="Times New Roman" w:cs="Times New Roman"/>
          <w:sz w:val="28"/>
          <w:szCs w:val="28"/>
        </w:rPr>
        <w:t>ла</w:t>
      </w:r>
      <w:r w:rsidR="004E5A6C" w:rsidRPr="00375275">
        <w:rPr>
          <w:rFonts w:ascii="Times New Roman" w:hAnsi="Times New Roman" w:cs="Times New Roman"/>
          <w:sz w:val="28"/>
          <w:szCs w:val="28"/>
        </w:rPr>
        <w:t xml:space="preserve"> в </w:t>
      </w:r>
      <w:r w:rsidRPr="00375275">
        <w:rPr>
          <w:rFonts w:ascii="Times New Roman" w:hAnsi="Times New Roman" w:cs="Times New Roman"/>
          <w:sz w:val="28"/>
          <w:szCs w:val="28"/>
        </w:rPr>
        <w:t xml:space="preserve"> кружковую работу, куда дети ходят по желанию</w:t>
      </w:r>
      <w:r w:rsidR="004E5A6C" w:rsidRPr="00375275">
        <w:rPr>
          <w:rFonts w:ascii="Times New Roman" w:hAnsi="Times New Roman" w:cs="Times New Roman"/>
          <w:sz w:val="28"/>
          <w:szCs w:val="28"/>
        </w:rPr>
        <w:t>, эту тему</w:t>
      </w:r>
      <w:r w:rsidRPr="0037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FC7" w:rsidRPr="00375275" w:rsidRDefault="00375275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FC7" w:rsidRPr="00375275">
        <w:rPr>
          <w:rFonts w:ascii="Times New Roman" w:hAnsi="Times New Roman" w:cs="Times New Roman"/>
          <w:sz w:val="28"/>
          <w:szCs w:val="28"/>
        </w:rPr>
        <w:t xml:space="preserve">Для этого разработала программу </w:t>
      </w:r>
      <w:r w:rsidR="004E5A6C" w:rsidRPr="00375275">
        <w:rPr>
          <w:rFonts w:ascii="Times New Roman" w:hAnsi="Times New Roman" w:cs="Times New Roman"/>
          <w:sz w:val="28"/>
          <w:szCs w:val="28"/>
        </w:rPr>
        <w:t>работы кружка «Природа и художник</w:t>
      </w:r>
      <w:r w:rsidR="000D6FC7" w:rsidRPr="00375275">
        <w:rPr>
          <w:rFonts w:ascii="Times New Roman" w:hAnsi="Times New Roman" w:cs="Times New Roman"/>
          <w:sz w:val="28"/>
          <w:szCs w:val="28"/>
        </w:rPr>
        <w:t>» по эстетическому воспитанию дошкольников через декоративно-прикладное искусство</w:t>
      </w:r>
      <w:r w:rsidR="004E5A6C" w:rsidRPr="00375275">
        <w:rPr>
          <w:rFonts w:ascii="Times New Roman" w:hAnsi="Times New Roman" w:cs="Times New Roman"/>
          <w:sz w:val="28"/>
          <w:szCs w:val="28"/>
        </w:rPr>
        <w:t xml:space="preserve">. </w:t>
      </w:r>
      <w:r w:rsidR="000D6FC7" w:rsidRPr="00375275">
        <w:rPr>
          <w:rFonts w:ascii="Times New Roman" w:hAnsi="Times New Roman" w:cs="Times New Roman"/>
          <w:sz w:val="28"/>
          <w:szCs w:val="28"/>
        </w:rPr>
        <w:t xml:space="preserve"> При разработке программы учитывала принципы построения: актуальность, реалистичность, систематичность, активность, воспитывающий характер обучения, доступность, построение программного материала от простого к </w:t>
      </w:r>
      <w:proofErr w:type="gramStart"/>
      <w:r w:rsidR="000D6FC7" w:rsidRPr="0037527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0D6FC7" w:rsidRPr="00375275">
        <w:rPr>
          <w:rFonts w:ascii="Times New Roman" w:hAnsi="Times New Roman" w:cs="Times New Roman"/>
          <w:sz w:val="28"/>
          <w:szCs w:val="28"/>
        </w:rPr>
        <w:t xml:space="preserve">, повторность материала, совместная деятельность, контролируемость.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является: Формирование и развитие основ художественной культуры ребенка через народное декоративно-прикладное искусство.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Тщательно изучила материалы, касающиеся истории развития различных народных промыслов; уточнила методы и приемы, используемые при росписи. Начала с организации развивающей среды. </w:t>
      </w:r>
      <w:proofErr w:type="gramStart"/>
      <w:r w:rsidRPr="00375275">
        <w:rPr>
          <w:rFonts w:ascii="Times New Roman" w:hAnsi="Times New Roman" w:cs="Times New Roman"/>
          <w:sz w:val="28"/>
          <w:szCs w:val="28"/>
        </w:rPr>
        <w:t xml:space="preserve">Изготовила практический материал: разработала дидактические и развивающие игр, папки с силуэтным моделированием, таблицы с элементами народных росписей, создала условия для самостоятельной деятельности детей (доступный материал для творчества, </w:t>
      </w:r>
      <w:r w:rsidR="004E5A6C" w:rsidRPr="00375275">
        <w:rPr>
          <w:rFonts w:ascii="Times New Roman" w:hAnsi="Times New Roman" w:cs="Times New Roman"/>
          <w:sz w:val="28"/>
          <w:szCs w:val="28"/>
        </w:rPr>
        <w:t xml:space="preserve">наличие его разных видов: </w:t>
      </w:r>
      <w:r w:rsidRPr="00375275">
        <w:rPr>
          <w:rFonts w:ascii="Times New Roman" w:hAnsi="Times New Roman" w:cs="Times New Roman"/>
          <w:sz w:val="28"/>
          <w:szCs w:val="28"/>
        </w:rPr>
        <w:t xml:space="preserve"> краски, карандаши, бумага разных цветов, силуэты изделий из бумаги), различный иллюстрированный материал, были приобретены подлинные изделия декоративно-прикладного искусства, модели-плакаты для формирования умения планировать работу по реализации замысла. </w:t>
      </w:r>
      <w:proofErr w:type="gramEnd"/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75275">
        <w:rPr>
          <w:rFonts w:ascii="Times New Roman" w:hAnsi="Times New Roman" w:cs="Times New Roman"/>
          <w:sz w:val="28"/>
          <w:szCs w:val="28"/>
        </w:rPr>
        <w:t xml:space="preserve">В работе использую различные методы и приемы: </w:t>
      </w:r>
      <w:proofErr w:type="spellStart"/>
      <w:r w:rsidRPr="00375275">
        <w:rPr>
          <w:rFonts w:ascii="Times New Roman" w:hAnsi="Times New Roman" w:cs="Times New Roman"/>
          <w:sz w:val="28"/>
          <w:szCs w:val="28"/>
        </w:rPr>
        <w:t>одномоментности</w:t>
      </w:r>
      <w:proofErr w:type="spellEnd"/>
      <w:r w:rsidRPr="00375275">
        <w:rPr>
          <w:rFonts w:ascii="Times New Roman" w:hAnsi="Times New Roman" w:cs="Times New Roman"/>
          <w:sz w:val="28"/>
          <w:szCs w:val="28"/>
        </w:rPr>
        <w:t>, обследования, наглядности, словесный, практический, эвристический, частично-поисковый, проблемно-</w:t>
      </w:r>
      <w:r w:rsidRPr="00375275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мотивационный, метод «подмастерья», сотворчество; мотивационный, жест руки. </w:t>
      </w:r>
      <w:proofErr w:type="gramEnd"/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Всю свою работу я старалась строить так, чтобы развитие ребенка было действительно гармоничным. Формы проведения занятий выбирала разные: путешествия (изготовила карту путешествия по городам России) по старинным русским городам, знаменитым на весь мир своими художественными промыслами, экскурсии в сказку, превращение в мастеров-художников. На занятиях решала познавательные, обучающие и творческие задачи. </w:t>
      </w:r>
    </w:p>
    <w:p w:rsidR="000D6FC7" w:rsidRPr="00375275" w:rsidRDefault="00375275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FC7" w:rsidRPr="00375275">
        <w:rPr>
          <w:rFonts w:ascii="Times New Roman" w:hAnsi="Times New Roman" w:cs="Times New Roman"/>
          <w:sz w:val="28"/>
          <w:szCs w:val="28"/>
        </w:rPr>
        <w:t xml:space="preserve">Главное в моей работе, чтобы занятия приносили детям только положительные эмоции. Иногда дети очень огорчаются, если что-то не получается. Видя, что первые неудачи у детей вызывают раздражение или разочарование я стараюсь заботиться о том, чтобы их деятельность была успешной, - это будет укреплять их </w:t>
      </w:r>
      <w:proofErr w:type="gramStart"/>
      <w:r w:rsidR="000D6FC7" w:rsidRPr="00375275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="000D6FC7" w:rsidRPr="00375275">
        <w:rPr>
          <w:rFonts w:ascii="Times New Roman" w:hAnsi="Times New Roman" w:cs="Times New Roman"/>
          <w:sz w:val="28"/>
          <w:szCs w:val="28"/>
        </w:rPr>
        <w:t xml:space="preserve"> собственные силы. Я задумалась над тем, как можно раскрепостить детей, вселить в них ту самую уверенность в своем умении, заставить их поверить в то, что они очень просто могут стать маленькими художниками и творить чудеса. С этими мыслями я принялась изучать всевозможную литературу по обучению детей изобразительной деятельности. Моей палочкой-выручалочкой стали книги по нетрадиционной технике рисования в детском саду. Я ознакомилась с этими книгами и попробовала сама порисовать теми способами, которые, по моему мнению, можно применить для де</w:t>
      </w:r>
      <w:r w:rsidR="0010259A">
        <w:rPr>
          <w:rFonts w:ascii="Times New Roman" w:hAnsi="Times New Roman" w:cs="Times New Roman"/>
          <w:sz w:val="28"/>
          <w:szCs w:val="28"/>
        </w:rPr>
        <w:t>кора</w:t>
      </w:r>
      <w:r w:rsidR="000D6FC7" w:rsidRPr="00375275">
        <w:rPr>
          <w:rFonts w:ascii="Times New Roman" w:hAnsi="Times New Roman" w:cs="Times New Roman"/>
          <w:sz w:val="28"/>
          <w:szCs w:val="28"/>
        </w:rPr>
        <w:t>тивно</w:t>
      </w:r>
      <w:r w:rsidR="0010259A">
        <w:rPr>
          <w:rFonts w:ascii="Times New Roman" w:hAnsi="Times New Roman" w:cs="Times New Roman"/>
          <w:sz w:val="28"/>
          <w:szCs w:val="28"/>
        </w:rPr>
        <w:t xml:space="preserve"> </w:t>
      </w:r>
      <w:r w:rsidR="000D6FC7" w:rsidRPr="00375275">
        <w:rPr>
          <w:rFonts w:ascii="Times New Roman" w:hAnsi="Times New Roman" w:cs="Times New Roman"/>
          <w:sz w:val="28"/>
          <w:szCs w:val="28"/>
        </w:rPr>
        <w:t>-</w:t>
      </w:r>
      <w:r w:rsidR="0010259A">
        <w:rPr>
          <w:rFonts w:ascii="Times New Roman" w:hAnsi="Times New Roman" w:cs="Times New Roman"/>
          <w:sz w:val="28"/>
          <w:szCs w:val="28"/>
        </w:rPr>
        <w:t xml:space="preserve"> </w:t>
      </w:r>
      <w:r w:rsidR="000D6FC7" w:rsidRPr="00375275">
        <w:rPr>
          <w:rFonts w:ascii="Times New Roman" w:hAnsi="Times New Roman" w:cs="Times New Roman"/>
          <w:sz w:val="28"/>
          <w:szCs w:val="28"/>
        </w:rPr>
        <w:t>прикладн</w:t>
      </w:r>
      <w:r w:rsidR="0010259A">
        <w:rPr>
          <w:rFonts w:ascii="Times New Roman" w:hAnsi="Times New Roman" w:cs="Times New Roman"/>
          <w:sz w:val="28"/>
          <w:szCs w:val="28"/>
        </w:rPr>
        <w:t xml:space="preserve">ого искусства. Осталась очень </w:t>
      </w:r>
      <w:proofErr w:type="gramStart"/>
      <w:r w:rsidR="0010259A">
        <w:rPr>
          <w:rFonts w:ascii="Times New Roman" w:hAnsi="Times New Roman" w:cs="Times New Roman"/>
          <w:sz w:val="28"/>
          <w:szCs w:val="28"/>
        </w:rPr>
        <w:t>до</w:t>
      </w:r>
      <w:r w:rsidR="000D6FC7" w:rsidRPr="00375275">
        <w:rPr>
          <w:rFonts w:ascii="Times New Roman" w:hAnsi="Times New Roman" w:cs="Times New Roman"/>
          <w:sz w:val="28"/>
          <w:szCs w:val="28"/>
        </w:rPr>
        <w:t>вольна</w:t>
      </w:r>
      <w:proofErr w:type="gramEnd"/>
      <w:r w:rsidR="000D6FC7" w:rsidRPr="00375275">
        <w:rPr>
          <w:rFonts w:ascii="Times New Roman" w:hAnsi="Times New Roman" w:cs="Times New Roman"/>
          <w:sz w:val="28"/>
          <w:szCs w:val="28"/>
        </w:rPr>
        <w:t xml:space="preserve">! Настолько это было интересно и увлекательно. И я решила, стоит попробовать эти техники с детьми. И что вы думаете? Когда дети сели рисовать и, обнаружив, что кисти и карандаши отсутствуют, были удивлены. Первый их вопрос был: «А что мы сегодня будем делать?» Мой ответ: «Рисовать» - поверг их в удивление. Долго думали чем. А когда узнали, что пальчиками. Удивились еще больше. Темой занятия была роспись сарафана для </w:t>
      </w:r>
      <w:r w:rsidR="000D6FC7" w:rsidRPr="00375275">
        <w:rPr>
          <w:rFonts w:ascii="Times New Roman" w:hAnsi="Times New Roman" w:cs="Times New Roman"/>
          <w:sz w:val="28"/>
          <w:szCs w:val="28"/>
        </w:rPr>
        <w:lastRenderedPageBreak/>
        <w:t xml:space="preserve">матрешек. И единственный страх, который остался у детей и исчез после первого же занятия, был страх – испачкать руки. </w:t>
      </w:r>
      <w:proofErr w:type="gramStart"/>
      <w:r w:rsidR="000D6FC7" w:rsidRPr="00375275">
        <w:rPr>
          <w:rFonts w:ascii="Times New Roman" w:hAnsi="Times New Roman" w:cs="Times New Roman"/>
          <w:sz w:val="28"/>
          <w:szCs w:val="28"/>
        </w:rPr>
        <w:t>Дети с удовольствием опускали один палец в красную краску, другой - в синюю, третий - в зеленую.</w:t>
      </w:r>
      <w:proofErr w:type="gramEnd"/>
      <w:r w:rsidR="000D6FC7" w:rsidRPr="00375275">
        <w:rPr>
          <w:rFonts w:ascii="Times New Roman" w:hAnsi="Times New Roman" w:cs="Times New Roman"/>
          <w:sz w:val="28"/>
          <w:szCs w:val="28"/>
        </w:rPr>
        <w:t xml:space="preserve"> В результате у всех детей, кто рисовал, все получилось. Рисунки были красочные и веселые. Боязнь «не умею», «не могу» была побеждена. С тех самых пор, как я начала роботу с детьми в нетрадиционной технике рисования в декоративно-прикладном искусстве, если я предлагаю порисовать, первая реакция детей – радость и немедленный вопрос: «Что мы будем сегодня рисовать и чем?» Каждое занятие удивляло детей новизной и неожиданным решением.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 Всего использую пока 13 различных техник: рисование пальчиками, различные оттиски и печати (из поролона, из картофеля и моркови, ластика, пробок и др.), воздушные фломастеры, </w:t>
      </w:r>
      <w:proofErr w:type="spellStart"/>
      <w:r w:rsidRPr="0037527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375275">
        <w:rPr>
          <w:rFonts w:ascii="Times New Roman" w:hAnsi="Times New Roman" w:cs="Times New Roman"/>
          <w:sz w:val="28"/>
          <w:szCs w:val="28"/>
        </w:rPr>
        <w:t xml:space="preserve"> (цветной и черно-белый), </w:t>
      </w:r>
      <w:proofErr w:type="spellStart"/>
      <w:r w:rsidRPr="00375275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375275">
        <w:rPr>
          <w:rFonts w:ascii="Times New Roman" w:hAnsi="Times New Roman" w:cs="Times New Roman"/>
          <w:sz w:val="28"/>
          <w:szCs w:val="28"/>
        </w:rPr>
        <w:t xml:space="preserve">, рисование перышком, нитками, все они пришлись по душе мне и моим детям. Иногда при создании работы используем с детьми несколько нетрадиционных технологий сразу, т. к. любая нетрадиционная изобразительная технология дает ребенку возможность выбирать, думать, искать, пробовать….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Разве вам неинтересно узнать, что получится, если рисовать цветным клеем при рисовании русского народного костюма, или техникой узелкового батика </w:t>
      </w:r>
      <w:proofErr w:type="spellStart"/>
      <w:r w:rsidRPr="00375275">
        <w:rPr>
          <w:rFonts w:ascii="Times New Roman" w:hAnsi="Times New Roman" w:cs="Times New Roman"/>
          <w:sz w:val="28"/>
          <w:szCs w:val="28"/>
        </w:rPr>
        <w:t>павлово-посадских</w:t>
      </w:r>
      <w:proofErr w:type="spellEnd"/>
      <w:r w:rsidRPr="00375275">
        <w:rPr>
          <w:rFonts w:ascii="Times New Roman" w:hAnsi="Times New Roman" w:cs="Times New Roman"/>
          <w:sz w:val="28"/>
          <w:szCs w:val="28"/>
        </w:rPr>
        <w:t xml:space="preserve"> шалей? Каждый из методов – это маленькая игра. Их использование позволяет детям почувствовать себя раскованнее, смелее, непосредственнее, развивает воображение, дает полную свободу для самовыражения. К тому же работа способствует развитию координации движений. Большинство работ выполняется аккуратно, с хорошей техникой рисования.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Разнообразие способов рисования в декоративно-прикладном искусстве рождает у детей оригинальные идеи, развивает фантазию и воображение, вызывает желание придумывать новые композиции в оформлении работ. Работы получаются красочные и веселые. В детях </w:t>
      </w:r>
      <w:r w:rsidRPr="00375275">
        <w:rPr>
          <w:rFonts w:ascii="Times New Roman" w:hAnsi="Times New Roman" w:cs="Times New Roman"/>
          <w:sz w:val="28"/>
          <w:szCs w:val="28"/>
        </w:rPr>
        <w:lastRenderedPageBreak/>
        <w:t xml:space="preserve">видна ничем незамутнённая радость удовлетворения оттого, что и «это сделал Я – всё это моё!».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Нетрадиционный подход к выполнению изображения в декоративно-прикладном искусстве дал большой толчок развитию детского интеллекта, подтолкнул творческую активность детей, научил их нестандартно мыслить.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275">
        <w:rPr>
          <w:rFonts w:ascii="Times New Roman" w:hAnsi="Times New Roman" w:cs="Times New Roman"/>
          <w:sz w:val="28"/>
          <w:szCs w:val="28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0D6FC7" w:rsidRPr="00375275" w:rsidRDefault="000D6FC7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75">
        <w:rPr>
          <w:rFonts w:ascii="Times New Roman" w:hAnsi="Times New Roman" w:cs="Times New Roman"/>
          <w:sz w:val="28"/>
          <w:szCs w:val="28"/>
        </w:rPr>
        <w:t xml:space="preserve"> </w:t>
      </w:r>
      <w:r w:rsidR="003752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275">
        <w:rPr>
          <w:rFonts w:ascii="Times New Roman" w:hAnsi="Times New Roman" w:cs="Times New Roman"/>
          <w:sz w:val="28"/>
          <w:szCs w:val="28"/>
        </w:rPr>
        <w:t>Кроме того, мы вместе с детьми сами придумываем и изготовляем некоторые инструменты для рисования. Это разнообразные «тычки», печатки, инструменты для работы в технике «</w:t>
      </w:r>
      <w:proofErr w:type="spellStart"/>
      <w:r w:rsidRPr="0037527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375275">
        <w:rPr>
          <w:rFonts w:ascii="Times New Roman" w:hAnsi="Times New Roman" w:cs="Times New Roman"/>
          <w:sz w:val="28"/>
          <w:szCs w:val="28"/>
        </w:rPr>
        <w:t xml:space="preserve">», для росписи </w:t>
      </w:r>
      <w:proofErr w:type="spellStart"/>
      <w:r w:rsidRPr="00375275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375275">
        <w:rPr>
          <w:rFonts w:ascii="Times New Roman" w:hAnsi="Times New Roman" w:cs="Times New Roman"/>
          <w:sz w:val="28"/>
          <w:szCs w:val="28"/>
        </w:rPr>
        <w:t xml:space="preserve"> игрушки – перышко (до сих пор мастерицы Филимоново используют его для росписи глиняных игрушек), подбирали нитки для рисования вологодских кружев и т.д</w:t>
      </w:r>
      <w:proofErr w:type="gramStart"/>
      <w:r w:rsidRPr="0037527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183B64" w:rsidRPr="00375275" w:rsidRDefault="00375275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FC7" w:rsidRPr="00375275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 Радость от встречи с прекрасным помогает постичь науку добра, воспитывает способность понимать и ценить то, что создано трудом людей. Это дает возможность сделать прекрасное своими руками, да еще с помощью таких совершенно нетрадиционных и привлекательных техник. Это способно удивить всех.</w:t>
      </w:r>
    </w:p>
    <w:p w:rsidR="00712C7C" w:rsidRDefault="00712C7C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Default="005E2803" w:rsidP="00375275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03" w:rsidRPr="005E2803" w:rsidRDefault="005E2803" w:rsidP="005E2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D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10259A">
        <w:rPr>
          <w:rFonts w:ascii="Times New Roman" w:hAnsi="Times New Roman" w:cs="Times New Roman"/>
          <w:b/>
          <w:sz w:val="28"/>
          <w:szCs w:val="28"/>
        </w:rPr>
        <w:t>:</w:t>
      </w:r>
    </w:p>
    <w:p w:rsidR="005E2803" w:rsidRPr="005E2803" w:rsidRDefault="005E2803" w:rsidP="0010259A">
      <w:pPr>
        <w:numPr>
          <w:ilvl w:val="0"/>
          <w:numId w:val="1"/>
        </w:num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03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>, Т. А. «Природа и художник». Программа по изобразительному искусству. М., 2000.</w:t>
      </w:r>
    </w:p>
    <w:p w:rsidR="005E2803" w:rsidRPr="005E2803" w:rsidRDefault="005E2803" w:rsidP="0010259A">
      <w:pPr>
        <w:numPr>
          <w:ilvl w:val="0"/>
          <w:numId w:val="1"/>
        </w:num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03">
        <w:rPr>
          <w:rFonts w:ascii="Times New Roman" w:hAnsi="Times New Roman" w:cs="Times New Roman"/>
          <w:sz w:val="28"/>
          <w:szCs w:val="28"/>
        </w:rPr>
        <w:t>Кублашвили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 xml:space="preserve">, О. В. О первых шагах в мир творчества / О. В. </w:t>
      </w:r>
      <w:proofErr w:type="spellStart"/>
      <w:r w:rsidRPr="005E2803">
        <w:rPr>
          <w:rFonts w:ascii="Times New Roman" w:hAnsi="Times New Roman" w:cs="Times New Roman"/>
          <w:sz w:val="28"/>
          <w:szCs w:val="28"/>
        </w:rPr>
        <w:t>Кублашвили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 xml:space="preserve"> // Юный художник. – 2004. – № 11. – С. 48 – 54.</w:t>
      </w:r>
    </w:p>
    <w:p w:rsidR="005E2803" w:rsidRPr="005E2803" w:rsidRDefault="005E2803" w:rsidP="0010259A">
      <w:pPr>
        <w:numPr>
          <w:ilvl w:val="0"/>
          <w:numId w:val="1"/>
        </w:num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03">
        <w:rPr>
          <w:rFonts w:ascii="Times New Roman" w:hAnsi="Times New Roman" w:cs="Times New Roman"/>
          <w:sz w:val="28"/>
          <w:szCs w:val="28"/>
        </w:rPr>
        <w:t>Лыкова, И. А. Изобразительная деятельность в детском саду</w:t>
      </w:r>
      <w:proofErr w:type="gramStart"/>
      <w:r w:rsidRPr="005E28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803">
        <w:rPr>
          <w:rFonts w:ascii="Times New Roman" w:hAnsi="Times New Roman" w:cs="Times New Roman"/>
          <w:sz w:val="28"/>
          <w:szCs w:val="28"/>
        </w:rPr>
        <w:t xml:space="preserve"> планирование, конспекты занятий, методические рекомендации / И. А. Лыкова. – М.</w:t>
      </w:r>
      <w:proofErr w:type="gramStart"/>
      <w:r w:rsidRPr="005E28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803">
        <w:rPr>
          <w:rFonts w:ascii="Times New Roman" w:hAnsi="Times New Roman" w:cs="Times New Roman"/>
          <w:sz w:val="28"/>
          <w:szCs w:val="28"/>
        </w:rPr>
        <w:t xml:space="preserve"> Карапуз-дидактика, 2009. – 208 с.</w:t>
      </w:r>
    </w:p>
    <w:p w:rsidR="005E2803" w:rsidRPr="005E2803" w:rsidRDefault="005E2803" w:rsidP="0010259A">
      <w:pPr>
        <w:numPr>
          <w:ilvl w:val="0"/>
          <w:numId w:val="1"/>
        </w:num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03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>, Н. П. Изобразительная деятельность в детском саду</w:t>
      </w:r>
      <w:proofErr w:type="gramStart"/>
      <w:r w:rsidRPr="005E28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803">
        <w:rPr>
          <w:rFonts w:ascii="Times New Roman" w:hAnsi="Times New Roman" w:cs="Times New Roman"/>
          <w:sz w:val="28"/>
          <w:szCs w:val="28"/>
        </w:rPr>
        <w:t xml:space="preserve"> учебное пособие / Н. П. </w:t>
      </w:r>
      <w:proofErr w:type="spellStart"/>
      <w:r w:rsidRPr="005E2803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E2803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8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>, 1992. – 367 с.</w:t>
      </w:r>
    </w:p>
    <w:p w:rsidR="005E2803" w:rsidRPr="005E2803" w:rsidRDefault="005E2803" w:rsidP="0010259A">
      <w:pPr>
        <w:numPr>
          <w:ilvl w:val="0"/>
          <w:numId w:val="1"/>
        </w:num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03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 xml:space="preserve">, Е. А. Изобразительное творчество детей дошкольного возраста : </w:t>
      </w:r>
      <w:proofErr w:type="spellStart"/>
      <w:r w:rsidRPr="005E280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E28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280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 xml:space="preserve"> / Е. А. </w:t>
      </w:r>
      <w:proofErr w:type="spellStart"/>
      <w:r w:rsidRPr="005E2803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E2803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803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5E2803">
        <w:rPr>
          <w:rFonts w:ascii="Times New Roman" w:hAnsi="Times New Roman" w:cs="Times New Roman"/>
          <w:sz w:val="28"/>
          <w:szCs w:val="28"/>
        </w:rPr>
        <w:t>, 1996. – 405 с.</w:t>
      </w:r>
    </w:p>
    <w:p w:rsidR="005E2803" w:rsidRPr="00375275" w:rsidRDefault="005E2803" w:rsidP="0010259A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2803" w:rsidRPr="00375275" w:rsidSect="00ED7AC2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03" w:rsidRDefault="005E2803" w:rsidP="005E2803">
      <w:pPr>
        <w:spacing w:after="0" w:line="240" w:lineRule="auto"/>
      </w:pPr>
      <w:r>
        <w:separator/>
      </w:r>
    </w:p>
  </w:endnote>
  <w:endnote w:type="continuationSeparator" w:id="1">
    <w:p w:rsidR="005E2803" w:rsidRDefault="005E2803" w:rsidP="005E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829"/>
    </w:sdtPr>
    <w:sdtContent>
      <w:p w:rsidR="005E2803" w:rsidRDefault="009B28AB">
        <w:pPr>
          <w:pStyle w:val="a5"/>
          <w:jc w:val="center"/>
        </w:pPr>
        <w:fldSimple w:instr=" PAGE   \* MERGEFORMAT ">
          <w:r w:rsidR="00ED7AC2">
            <w:rPr>
              <w:noProof/>
            </w:rPr>
            <w:t>2</w:t>
          </w:r>
        </w:fldSimple>
      </w:p>
    </w:sdtContent>
  </w:sdt>
  <w:p w:rsidR="005E2803" w:rsidRDefault="005E28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03" w:rsidRDefault="005E2803" w:rsidP="005E2803">
      <w:pPr>
        <w:spacing w:after="0" w:line="240" w:lineRule="auto"/>
      </w:pPr>
      <w:r>
        <w:separator/>
      </w:r>
    </w:p>
  </w:footnote>
  <w:footnote w:type="continuationSeparator" w:id="1">
    <w:p w:rsidR="005E2803" w:rsidRDefault="005E2803" w:rsidP="005E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A5F"/>
    <w:multiLevelType w:val="hybridMultilevel"/>
    <w:tmpl w:val="A272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B64"/>
    <w:rsid w:val="000C314E"/>
    <w:rsid w:val="000D6FC7"/>
    <w:rsid w:val="0010259A"/>
    <w:rsid w:val="00183B64"/>
    <w:rsid w:val="00254D93"/>
    <w:rsid w:val="00325684"/>
    <w:rsid w:val="00375275"/>
    <w:rsid w:val="004E5A6C"/>
    <w:rsid w:val="004E74E9"/>
    <w:rsid w:val="005E2803"/>
    <w:rsid w:val="00712C7C"/>
    <w:rsid w:val="008127F2"/>
    <w:rsid w:val="00971A2A"/>
    <w:rsid w:val="009B28AB"/>
    <w:rsid w:val="00B028AC"/>
    <w:rsid w:val="00ED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803"/>
  </w:style>
  <w:style w:type="paragraph" w:styleId="a5">
    <w:name w:val="footer"/>
    <w:basedOn w:val="a"/>
    <w:link w:val="a6"/>
    <w:uiPriority w:val="99"/>
    <w:unhideWhenUsed/>
    <w:rsid w:val="005E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803"/>
  </w:style>
  <w:style w:type="paragraph" w:styleId="a7">
    <w:name w:val="Balloon Text"/>
    <w:basedOn w:val="a"/>
    <w:link w:val="a8"/>
    <w:uiPriority w:val="99"/>
    <w:semiHidden/>
    <w:unhideWhenUsed/>
    <w:rsid w:val="008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2016-02-26T15:55:00Z</dcterms:created>
  <dcterms:modified xsi:type="dcterms:W3CDTF">2016-09-20T06:03:00Z</dcterms:modified>
</cp:coreProperties>
</file>