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F3" w:rsidRPr="00A34BF3" w:rsidRDefault="00A759E5" w:rsidP="00A34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A34BF3" w:rsidRPr="00A34BF3">
        <w:rPr>
          <w:rFonts w:ascii="Times New Roman" w:hAnsi="Times New Roman" w:cs="Times New Roman"/>
          <w:sz w:val="28"/>
          <w:szCs w:val="28"/>
        </w:rPr>
        <w:t>организованной образоват</w:t>
      </w:r>
      <w:r w:rsidR="00A34BF3">
        <w:rPr>
          <w:rFonts w:ascii="Times New Roman" w:hAnsi="Times New Roman" w:cs="Times New Roman"/>
          <w:sz w:val="28"/>
          <w:szCs w:val="28"/>
        </w:rPr>
        <w:t>ельной деятельности п</w:t>
      </w:r>
      <w:r w:rsidR="00546998">
        <w:rPr>
          <w:rFonts w:ascii="Times New Roman" w:hAnsi="Times New Roman" w:cs="Times New Roman"/>
          <w:sz w:val="28"/>
          <w:szCs w:val="28"/>
        </w:rPr>
        <w:t xml:space="preserve">о аппликации </w:t>
      </w:r>
      <w:bookmarkStart w:id="0" w:name="_GoBack"/>
      <w:bookmarkEnd w:id="0"/>
      <w:r w:rsidR="00A34BF3" w:rsidRPr="00A34BF3">
        <w:rPr>
          <w:rFonts w:ascii="Times New Roman" w:hAnsi="Times New Roman" w:cs="Times New Roman"/>
          <w:sz w:val="28"/>
          <w:szCs w:val="28"/>
        </w:rPr>
        <w:t>во второй младшей группе</w:t>
      </w:r>
    </w:p>
    <w:p w:rsidR="00A34BF3" w:rsidRDefault="00A34BF3" w:rsidP="00A34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«Корабли на рейде</w:t>
      </w:r>
      <w:r w:rsidRPr="00A34B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219" w:rsidRDefault="00404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04219" w:rsidRDefault="004B2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1.Обучающие</w:t>
      </w:r>
      <w:r w:rsidR="00404219">
        <w:rPr>
          <w:rFonts w:ascii="Times New Roman" w:hAnsi="Times New Roman" w:cs="Times New Roman"/>
          <w:sz w:val="28"/>
          <w:szCs w:val="28"/>
        </w:rPr>
        <w:t xml:space="preserve">: </w:t>
      </w:r>
      <w:r w:rsidR="00C70CFC">
        <w:rPr>
          <w:rFonts w:ascii="Times New Roman" w:hAnsi="Times New Roman" w:cs="Times New Roman"/>
          <w:sz w:val="28"/>
          <w:szCs w:val="28"/>
        </w:rPr>
        <w:t>закрепи</w:t>
      </w:r>
      <w:r w:rsidR="00F759F6">
        <w:rPr>
          <w:rFonts w:ascii="Times New Roman" w:hAnsi="Times New Roman" w:cs="Times New Roman"/>
          <w:sz w:val="28"/>
          <w:szCs w:val="28"/>
        </w:rPr>
        <w:t xml:space="preserve">ть общие понятия о водном виде транспорта, </w:t>
      </w:r>
      <w:r w:rsidR="00F759F6" w:rsidRPr="00F759F6">
        <w:rPr>
          <w:rFonts w:ascii="Times New Roman" w:hAnsi="Times New Roman" w:cs="Times New Roman"/>
          <w:sz w:val="28"/>
          <w:szCs w:val="28"/>
        </w:rPr>
        <w:t xml:space="preserve">познакомить детей с понятием «Корабли на рейде», </w:t>
      </w:r>
      <w:r w:rsidR="00F759F6">
        <w:rPr>
          <w:rFonts w:ascii="Times New Roman" w:hAnsi="Times New Roman" w:cs="Times New Roman"/>
          <w:sz w:val="28"/>
          <w:szCs w:val="28"/>
        </w:rPr>
        <w:t>закреплять умение де</w:t>
      </w:r>
      <w:r w:rsidR="00C70CFC">
        <w:rPr>
          <w:rFonts w:ascii="Times New Roman" w:hAnsi="Times New Roman" w:cs="Times New Roman"/>
          <w:sz w:val="28"/>
          <w:szCs w:val="28"/>
        </w:rPr>
        <w:t>тей создавать коллективную компо</w:t>
      </w:r>
      <w:r w:rsidR="00F759F6">
        <w:rPr>
          <w:rFonts w:ascii="Times New Roman" w:hAnsi="Times New Roman" w:cs="Times New Roman"/>
          <w:sz w:val="28"/>
          <w:szCs w:val="28"/>
        </w:rPr>
        <w:t>зицию.</w:t>
      </w:r>
    </w:p>
    <w:p w:rsidR="00F759F6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2AD6">
        <w:rPr>
          <w:rFonts w:ascii="Times New Roman" w:hAnsi="Times New Roman" w:cs="Times New Roman"/>
          <w:sz w:val="28"/>
          <w:szCs w:val="28"/>
        </w:rPr>
        <w:t>Развивающие</w:t>
      </w:r>
      <w:r w:rsidR="00C70CFC">
        <w:rPr>
          <w:rFonts w:ascii="Times New Roman" w:hAnsi="Times New Roman" w:cs="Times New Roman"/>
          <w:sz w:val="28"/>
          <w:szCs w:val="28"/>
        </w:rPr>
        <w:t xml:space="preserve">: </w:t>
      </w:r>
      <w:r w:rsidR="00F759F6" w:rsidRPr="00F759F6">
        <w:rPr>
          <w:rFonts w:ascii="Times New Roman" w:hAnsi="Times New Roman" w:cs="Times New Roman"/>
          <w:sz w:val="28"/>
          <w:szCs w:val="28"/>
        </w:rPr>
        <w:t>выработ</w:t>
      </w:r>
      <w:r w:rsidR="00F759F6">
        <w:rPr>
          <w:rFonts w:ascii="Times New Roman" w:hAnsi="Times New Roman" w:cs="Times New Roman"/>
          <w:sz w:val="28"/>
          <w:szCs w:val="28"/>
        </w:rPr>
        <w:t>ать навыки выполнения корабля</w:t>
      </w:r>
      <w:r w:rsidR="00F759F6" w:rsidRPr="00F759F6">
        <w:rPr>
          <w:rFonts w:ascii="Times New Roman" w:hAnsi="Times New Roman" w:cs="Times New Roman"/>
          <w:sz w:val="28"/>
          <w:szCs w:val="28"/>
        </w:rPr>
        <w:t>,</w:t>
      </w:r>
      <w:r w:rsidR="00C70CFC" w:rsidRPr="00C70CFC">
        <w:t xml:space="preserve"> </w:t>
      </w:r>
      <w:r w:rsidR="00C70CFC" w:rsidRPr="00C70CFC">
        <w:rPr>
          <w:rFonts w:ascii="Times New Roman" w:hAnsi="Times New Roman" w:cs="Times New Roman"/>
          <w:sz w:val="28"/>
          <w:szCs w:val="28"/>
        </w:rPr>
        <w:t>учить подбору материала для его выполнения</w:t>
      </w:r>
      <w:r w:rsidR="00C70CFC">
        <w:rPr>
          <w:rFonts w:ascii="Times New Roman" w:hAnsi="Times New Roman" w:cs="Times New Roman"/>
          <w:sz w:val="28"/>
          <w:szCs w:val="28"/>
        </w:rPr>
        <w:t>,</w:t>
      </w:r>
      <w:r w:rsidR="00F759F6" w:rsidRPr="00F759F6">
        <w:rPr>
          <w:rFonts w:ascii="Times New Roman" w:hAnsi="Times New Roman" w:cs="Times New Roman"/>
          <w:sz w:val="28"/>
          <w:szCs w:val="28"/>
        </w:rPr>
        <w:t xml:space="preserve"> </w:t>
      </w:r>
      <w:r w:rsidR="00F759F6">
        <w:rPr>
          <w:rFonts w:ascii="Times New Roman" w:hAnsi="Times New Roman" w:cs="Times New Roman"/>
          <w:sz w:val="28"/>
          <w:szCs w:val="28"/>
        </w:rPr>
        <w:t>пе</w:t>
      </w:r>
      <w:r w:rsidR="00C70CFC">
        <w:rPr>
          <w:rFonts w:ascii="Times New Roman" w:hAnsi="Times New Roman" w:cs="Times New Roman"/>
          <w:sz w:val="28"/>
          <w:szCs w:val="28"/>
        </w:rPr>
        <w:t>редавая основную форму и детали</w:t>
      </w:r>
      <w:r w:rsidR="00C70CFC" w:rsidRPr="00C70CFC">
        <w:rPr>
          <w:rFonts w:ascii="Times New Roman" w:hAnsi="Times New Roman" w:cs="Times New Roman"/>
          <w:sz w:val="28"/>
          <w:szCs w:val="28"/>
        </w:rPr>
        <w:t>;</w:t>
      </w:r>
      <w:r w:rsidR="00C70CFC">
        <w:rPr>
          <w:rFonts w:ascii="Times New Roman" w:hAnsi="Times New Roman" w:cs="Times New Roman"/>
          <w:sz w:val="28"/>
          <w:szCs w:val="28"/>
        </w:rPr>
        <w:t xml:space="preserve"> </w:t>
      </w:r>
      <w:r w:rsidR="00F759F6" w:rsidRPr="00F759F6">
        <w:rPr>
          <w:rFonts w:ascii="Times New Roman" w:hAnsi="Times New Roman" w:cs="Times New Roman"/>
          <w:sz w:val="28"/>
          <w:szCs w:val="28"/>
        </w:rPr>
        <w:t>развивать трудолюбие, мыслительную деятельность.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4B2AD6">
        <w:rPr>
          <w:rFonts w:ascii="Times New Roman" w:hAnsi="Times New Roman" w:cs="Times New Roman"/>
          <w:sz w:val="28"/>
          <w:szCs w:val="28"/>
        </w:rPr>
        <w:t>Воспитывающие</w:t>
      </w:r>
      <w:proofErr w:type="gramEnd"/>
      <w:r w:rsidR="00C70CFC">
        <w:rPr>
          <w:rFonts w:ascii="Times New Roman" w:hAnsi="Times New Roman" w:cs="Times New Roman"/>
          <w:sz w:val="28"/>
          <w:szCs w:val="28"/>
        </w:rPr>
        <w:t>: в</w:t>
      </w:r>
      <w:r w:rsidR="00C70CFC" w:rsidRPr="00C70CFC">
        <w:rPr>
          <w:rFonts w:ascii="Times New Roman" w:hAnsi="Times New Roman" w:cs="Times New Roman"/>
          <w:sz w:val="28"/>
          <w:szCs w:val="28"/>
        </w:rPr>
        <w:t xml:space="preserve">оспитывать желание принимать участие в общей работе, </w:t>
      </w:r>
      <w:r w:rsidR="00F759F6" w:rsidRPr="00F759F6">
        <w:rPr>
          <w:rFonts w:ascii="Times New Roman" w:hAnsi="Times New Roman" w:cs="Times New Roman"/>
          <w:sz w:val="28"/>
          <w:szCs w:val="28"/>
        </w:rPr>
        <w:t>формировать и развивать у детей художественный вкус, аккуратность и точность, внимание и творческое искание.</w:t>
      </w:r>
    </w:p>
    <w:p w:rsidR="00C70CFC" w:rsidRPr="00C70CFC" w:rsidRDefault="006E042C" w:rsidP="00C7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  Цветная бумага, клей, салфетки,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клеёночки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большой лист бумаги или ватман для коллективной композиции, музыкальный фон «Шум моря», иллюстрации, изображающие разные корабли.</w:t>
      </w:r>
    </w:p>
    <w:p w:rsidR="00C70CFC" w:rsidRPr="00C70CFC" w:rsidRDefault="00C70CFC" w:rsidP="00C70CFC">
      <w:pPr>
        <w:rPr>
          <w:rFonts w:ascii="Times New Roman" w:hAnsi="Times New Roman" w:cs="Times New Roman"/>
          <w:sz w:val="28"/>
          <w:szCs w:val="28"/>
        </w:rPr>
      </w:pPr>
      <w:r w:rsidRPr="00C70CFC">
        <w:rPr>
          <w:rFonts w:ascii="Times New Roman" w:hAnsi="Times New Roman" w:cs="Times New Roman"/>
          <w:sz w:val="28"/>
          <w:szCs w:val="28"/>
        </w:rPr>
        <w:t>Предварительная работа: Ознакомить детей с водным транспортом, основными частями кораблей.</w:t>
      </w:r>
    </w:p>
    <w:p w:rsidR="00C70CFC" w:rsidRDefault="00C70CFC" w:rsidP="00C70CFC">
      <w:pPr>
        <w:rPr>
          <w:rFonts w:ascii="Times New Roman" w:hAnsi="Times New Roman" w:cs="Times New Roman"/>
          <w:sz w:val="28"/>
          <w:szCs w:val="28"/>
        </w:rPr>
      </w:pPr>
      <w:r w:rsidRPr="00C70CFC">
        <w:rPr>
          <w:rFonts w:ascii="Times New Roman" w:hAnsi="Times New Roman" w:cs="Times New Roman"/>
          <w:sz w:val="28"/>
          <w:szCs w:val="28"/>
        </w:rPr>
        <w:t xml:space="preserve">Объяснение слов: порт, причал,  рейд.                                                    </w:t>
      </w:r>
    </w:p>
    <w:p w:rsidR="00B31637" w:rsidRDefault="00C7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</w:t>
      </w:r>
      <w:r w:rsidR="006E042C">
        <w:rPr>
          <w:rFonts w:ascii="Times New Roman" w:hAnsi="Times New Roman" w:cs="Times New Roman"/>
          <w:sz w:val="28"/>
          <w:szCs w:val="28"/>
        </w:rPr>
        <w:t>ОД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I.Вводная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слышат шум прибоя (запись).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 Ребята, вы ничего не слышите? Что это такое? (ответы детей). Правильно, это  шум моря, шум прибоя. И, кажется, где-то что-то гудит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запись) Что это может быть? 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морям и по волнам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водит капитан.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плавает, а ходит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Якоря бросает в воду.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с волною дружбу водит.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любит непогоду.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(Корабль)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Капитан потерпел крушение в открытом море и просит, чтобы  мы ему построили  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оможем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капитану построить новый корабль?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 Тогда я предлагаю вам сейчас отправиться в конструкторское бюро. Это организация, где проектируют корабли. Превратиться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время в конструкторов и приступить к работе. Согласны?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(Проходим в «конструкторское бюро»).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Основная часть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 Прежде, чем мы приступим к постройке нового судна,  скажите, к какому же виду транспорта относятся корабли?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 водному.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Воспитатель: открывает заранее приготовленные на мольберте изображения кораблей - пассажирский, военный и грузовой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 У каждого корабля своё предназначение, но у любого судна есть основные части, то, что объединяет все корабли. Давайте назовём их.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основные части корабля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корма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ос</w:t>
      </w:r>
      <w:proofErr w:type="spellEnd"/>
      <w:r>
        <w:rPr>
          <w:rFonts w:ascii="Times New Roman" w:hAnsi="Times New Roman" w:cs="Times New Roman"/>
          <w:sz w:val="28"/>
          <w:szCs w:val="28"/>
        </w:rPr>
        <w:t>, труба, якорь, капитанская рубка(трюм)). Определения детей сопровождаются показом этих частей на одном из изображений на мольберте.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 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кто-то из вас был на море то видели,  как корабли стоят вблизи берега или в порту, они спускают якорь и ожидают подхода к причалу, а также проводят погрузочно-разгрузочные работы, принимают топливо, воду и иногда даже ремонтируются и это место якорной стоянки называют "рейдом" и говорят, что корабли стоят на рейде.</w:t>
      </w:r>
      <w:proofErr w:type="gramEnd"/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 А кто же управляет любым кораблём?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Капитан.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 кто ему помогает? боцман, моторист, кок, штурман, радист, матросы).</w:t>
      </w:r>
    </w:p>
    <w:p w:rsidR="00B31637" w:rsidRPr="00C70CFC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 Раз мы согласились помочь капитану, давайте каждый из нас смоделирует свой корабль.</w:t>
      </w:r>
    </w:p>
    <w:p w:rsidR="00B31637" w:rsidRDefault="00C7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6E042C">
        <w:rPr>
          <w:rFonts w:ascii="Times New Roman" w:hAnsi="Times New Roman" w:cs="Times New Roman"/>
          <w:sz w:val="28"/>
          <w:szCs w:val="28"/>
        </w:rPr>
        <w:t>Воспитатель: Давайте подумаем, какие части корабля будем наклеивать? Из чего состоит корабль, давайте вспомним. ( Корпус,  трюм (ходовая рубка),  дымоход (труба), иллюминаторы, паруса).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 Молодцы! Из чего сделаем корпус, из бумаги какой геометрической формы? (Из прямоугольника). Корпус корабля мы сделаем из  большого прямоугольного листа цветной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Затем  что будем делать? Нужно будет расположить надстройки  на палубе. Из чего? Берем квадрат и прикладываем 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корпуса парохода. Это рубка – помещение, в котором находится капитан. Дальше что будем делать? Берем маленький прямоугольник. Это труба.  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 Но перед ответственной работой предлагаю встать и немного размять наши пальчики.</w:t>
      </w:r>
    </w:p>
    <w:p w:rsidR="00B31637" w:rsidRDefault="006E04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:rsidR="00B31637" w:rsidRDefault="006E04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реке плывет кораблик</w:t>
      </w:r>
    </w:p>
    <w:p w:rsidR="00B31637" w:rsidRDefault="006E04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плывет из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далека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31637" w:rsidRDefault="006E04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кораблике четыре,</w:t>
      </w:r>
    </w:p>
    <w:p w:rsidR="00B31637" w:rsidRDefault="006E04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Очень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храбрых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моряка.</w:t>
      </w:r>
    </w:p>
    <w:p w:rsidR="00B31637" w:rsidRDefault="006E04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них ушки на макушке</w:t>
      </w:r>
    </w:p>
    <w:p w:rsidR="00B31637" w:rsidRDefault="006E04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них длинные хвосты</w:t>
      </w:r>
    </w:p>
    <w:p w:rsidR="00B31637" w:rsidRDefault="006E04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страшны им только кошки,</w:t>
      </w:r>
    </w:p>
    <w:p w:rsidR="00B31637" w:rsidRDefault="006E04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Только кошки и коты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 Ну что, приступим к работе? С чего начнём? (с корпуса)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 Каких только кораблей и судов нет в нашем порту!</w:t>
      </w:r>
    </w:p>
    <w:p w:rsidR="00B31637" w:rsidRDefault="00C7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042C">
        <w:rPr>
          <w:rFonts w:ascii="Times New Roman" w:hAnsi="Times New Roman" w:cs="Times New Roman"/>
          <w:sz w:val="28"/>
          <w:szCs w:val="28"/>
        </w:rPr>
        <w:t>ы ведь сейчас были капитанами своего корабля, привели свои корабли в назначенное место. Как это место называется</w:t>
      </w:r>
      <w:proofErr w:type="gramStart"/>
      <w:r w:rsidR="006E042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E042C">
        <w:rPr>
          <w:rFonts w:ascii="Times New Roman" w:hAnsi="Times New Roman" w:cs="Times New Roman"/>
          <w:sz w:val="28"/>
          <w:szCs w:val="28"/>
        </w:rPr>
        <w:t>рейд).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(По окончании работы  воспитатель крепит на стену работу детей).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Заключительная  часть.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 Сейчас давайте рассмотрим ваши работы. У всех получились корабли? (Дети рассматривают свои  работы и  своих товарищей, у кого что получилось и не очень). Что больше всего понравилось? Ребята, а как вы назовете свои корабли? (Ответы детей)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  Как много кораблей вы смастерили. Теперь давайте приклеим их на морские просторы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азмещение кораблей на общем полотне)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получилось! Целая армада кораблей!</w:t>
      </w:r>
    </w:p>
    <w:p w:rsidR="00B31637" w:rsidRDefault="006E0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вас, ребята, за хорошую работу. Вы отлично потрудились. На этом наше занятие по аппликации закончено.</w:t>
      </w:r>
    </w:p>
    <w:sectPr w:rsidR="00B3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37"/>
    <w:rsid w:val="00404219"/>
    <w:rsid w:val="004B2AD6"/>
    <w:rsid w:val="00546998"/>
    <w:rsid w:val="006E042C"/>
    <w:rsid w:val="00A34BF3"/>
    <w:rsid w:val="00A759E5"/>
    <w:rsid w:val="00B31637"/>
    <w:rsid w:val="00C70CFC"/>
    <w:rsid w:val="00F7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52F0-7FA2-4CFA-9B41-16105971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2023-04-25T11:49:00Z</cp:lastPrinted>
  <dcterms:created xsi:type="dcterms:W3CDTF">2023-04-25T11:57:00Z</dcterms:created>
  <dcterms:modified xsi:type="dcterms:W3CDTF">2023-05-18T09:31:00Z</dcterms:modified>
  <cp:version>0900.0100.01</cp:version>
</cp:coreProperties>
</file>