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hd w:val="clear" w:color="auto" w:fill="ffffff"/>
        <w:spacing w:after="0" w:line="240" w:lineRule="auto"/>
        <w:ind w:firstLine="710"/>
        <w:jc w:val="center"/>
        <w:rPr>
          <w:color w:val="000000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Представление  педагогического опыта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музыкального руководителя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«Кемлянский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детский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сад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«Радуга»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комбинированного вида»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hAnsi="Times New Roman"/>
          <w:b/>
          <w:color w:val="000000"/>
          <w:sz w:val="28"/>
          <w:szCs w:val="28"/>
          <w:lang w:val="ru-RU" w:eastAsia="ru-RU"/>
        </w:rPr>
        <w:t>Карпо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 xml:space="preserve">вой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ru-RU"/>
        </w:rPr>
        <w:t>Еле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 xml:space="preserve">ны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ru-RU"/>
        </w:rPr>
        <w:t>Михайло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>вны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 xml:space="preserve">Тема педагогического опыта: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ru-RU"/>
        </w:rPr>
        <w:t>"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Развитие музыкальных способностей детей при игре на деревянных  ложках." </w:t>
      </w:r>
    </w:p>
    <w:p>
      <w:pPr>
        <w:shd w:val="clear" w:color="auto" w:fill="ffffff"/>
        <w:spacing w:after="0" w:line="240" w:lineRule="auto"/>
        <w:ind w:firstLine="710"/>
        <w:jc w:val="both"/>
        <w:rPr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 xml:space="preserve"> Актуальность и перспективность опыта. Его значения для совершенствования учебно-воспитательного процесса.</w:t>
      </w:r>
    </w:p>
    <w:p>
      <w:pPr>
        <w:keepLines w:val="on"/>
        <w:spacing w:after="0" w:line="240" w:lineRule="auto"/>
        <w:ind w:firstLine="0"/>
        <w:jc w:val="both"/>
        <w:rPr>
          <w:rStyle w:val="HTMLAcronym"/>
          <w:rFonts w:ascii="Times New Roman" w:hAnsi="Times New Roman"/>
          <w:sz w:val="28"/>
          <w:szCs w:val="28"/>
        </w:rPr>
      </w:pPr>
      <w:r>
        <w:rPr>
          <w:rStyle w:val="HTMLAcronym"/>
          <w:rFonts w:ascii="Times New Roman" w:hAnsi="Times New Roman"/>
          <w:sz w:val="28"/>
          <w:szCs w:val="28"/>
        </w:rPr>
        <w:t xml:space="preserve">   В своей работе я всегда стараюсь </w:t>
      </w:r>
      <w:r>
        <w:rPr>
          <w:rStyle w:val="HTMLAcronym"/>
          <w:rFonts w:ascii="Times New Roman" w:hAnsi="Times New Roman"/>
          <w:sz w:val="28"/>
          <w:szCs w:val="28"/>
        </w:rPr>
        <w:t>использов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ть</w:t>
      </w:r>
      <w:r>
        <w:rPr>
          <w:rStyle w:val="HTMLAcronym"/>
          <w:rFonts w:ascii="Times New Roman" w:hAnsi="Times New Roman"/>
          <w:sz w:val="28"/>
          <w:szCs w:val="28"/>
        </w:rPr>
        <w:t xml:space="preserve"> «ДЕРЕВЯННЫЕ ЛОЖКИ». Стараюсь приобщать детей разного возраста к народному творчеству, а также к истории русского народа, а самое главное, к нравственным общечеловеческим ценностям, так как их не хватает в  современном мире. Немало важным является роль народной культуры в духовно-нравственном воспитаний детей, моих дошкольников. </w:t>
      </w:r>
    </w:p>
    <w:p>
      <w:pPr>
        <w:keepLines w:val="on"/>
        <w:spacing w:after="0" w:line="240" w:lineRule="auto"/>
        <w:ind w:firstLine="709"/>
        <w:jc w:val="both"/>
        <w:rPr>
          <w:rStyle w:val="HTMLAcronym"/>
          <w:rFonts w:ascii="Times New Roman" w:hAnsi="Times New Roman"/>
          <w:sz w:val="28"/>
          <w:szCs w:val="28"/>
        </w:rPr>
      </w:pPr>
      <w:r>
        <w:rPr>
          <w:rStyle w:val="HTMLAcronym"/>
          <w:rFonts w:ascii="Times New Roman" w:hAnsi="Times New Roman"/>
          <w:sz w:val="28"/>
          <w:szCs w:val="28"/>
        </w:rPr>
        <w:t>Музыкальный фольклор является частью народной культуры, владея интеллектуальным, мировоззренческим и творческим потенциалом, является правильным средством воспитания наследников традиций, доступных для диалога с разными народами.</w:t>
      </w:r>
    </w:p>
    <w:p>
      <w:pPr>
        <w:keepLines w:val="on"/>
        <w:spacing w:after="0" w:line="240" w:lineRule="auto"/>
        <w:ind w:firstLine="709"/>
        <w:jc w:val="both"/>
        <w:rPr>
          <w:rStyle w:val="HTMLAcronym"/>
          <w:rFonts w:ascii="Times New Roman" w:hAnsi="Times New Roman"/>
          <w:sz w:val="28"/>
          <w:szCs w:val="28"/>
        </w:rPr>
      </w:pPr>
      <w:r>
        <w:rPr>
          <w:rStyle w:val="HTMLAcronym"/>
          <w:rFonts w:ascii="Times New Roman" w:hAnsi="Times New Roman"/>
          <w:sz w:val="28"/>
          <w:szCs w:val="28"/>
        </w:rPr>
        <w:t xml:space="preserve">В художественно-эстетическом образовании и воспитании дошкольников  Н. </w:t>
      </w:r>
      <w:r>
        <w:rPr>
          <w:rStyle w:val="HTMLAcronym"/>
          <w:rFonts w:ascii="Times New Roman" w:hAnsi="Times New Roman"/>
          <w:sz w:val="28"/>
          <w:szCs w:val="28"/>
        </w:rPr>
        <w:t xml:space="preserve">В. </w:t>
      </w:r>
      <w:r>
        <w:rPr>
          <w:rStyle w:val="HTMLAcronym"/>
          <w:rFonts w:ascii="Times New Roman" w:hAnsi="Times New Roman"/>
          <w:sz w:val="28"/>
          <w:szCs w:val="28"/>
        </w:rPr>
        <w:t>Г</w:t>
      </w:r>
      <w:r>
        <w:rPr>
          <w:rStyle w:val="HTMLAcronym"/>
          <w:rFonts w:ascii="Times New Roman" w:hAnsi="Times New Roman"/>
          <w:sz w:val="28"/>
          <w:szCs w:val="28"/>
        </w:rPr>
        <w:t>оголь образно называл народное музыкальное творчество " звучащей историей", " звонкими живыми летописями".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rStyle w:val="HTMLAcronym"/>
          <w:rFonts w:ascii="Times New Roman" w:hAnsi="Times New Roman"/>
          <w:sz w:val="28"/>
          <w:szCs w:val="28"/>
        </w:rPr>
        <w:t xml:space="preserve">В древности не маловажную роль в воспитании ребёнка играли музыкальные инструменты. Музыкальные инструменты такие как: погремушки, бубенцы, трещотки, жужжалки и т.д. Эти инструменты развивали у ребёнка на уровне движений, чувство ритма, а дальше - внимание к музыкальной деятельности. </w:t>
      </w:r>
      <w:r>
        <w:rPr>
          <w:sz w:val="28"/>
        </w:rPr>
        <w:t xml:space="preserve">Стоит </w:t>
      </w:r>
      <w:r>
        <w:rPr>
          <w:sz w:val="28"/>
          <w:lang w:val="ru-RU"/>
        </w:rPr>
        <w:t>замет</w:t>
      </w:r>
      <w:r>
        <w:rPr>
          <w:sz w:val="28"/>
        </w:rPr>
        <w:t>ить</w:t>
      </w:r>
      <w:r>
        <w:rPr>
          <w:sz w:val="28"/>
        </w:rPr>
        <w:t xml:space="preserve">, </w:t>
      </w:r>
      <w:r>
        <w:rPr>
          <w:sz w:val="28"/>
        </w:rPr>
        <w:t>что игрушки</w:t>
      </w:r>
      <w:r>
        <w:rPr>
          <w:sz w:val="28"/>
        </w:rPr>
        <w:t>-</w:t>
      </w:r>
      <w:r>
        <w:rPr>
          <w:sz w:val="28"/>
        </w:rPr>
        <w:t xml:space="preserve">инструменты </w:t>
      </w:r>
      <w:r>
        <w:rPr>
          <w:sz w:val="28"/>
          <w:lang w:val="ru-RU"/>
        </w:rPr>
        <w:t>служат</w:t>
      </w:r>
      <w:r>
        <w:rPr>
          <w:sz w:val="28"/>
        </w:rPr>
        <w:t xml:space="preserve"> своего рода посредниками в процессе адаптации ребёнка к окружающему миру в условиях традиционной культуры</w:t>
      </w:r>
      <w:r>
        <w:rPr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Style w:val="HTMLAcronym"/>
          <w:rFonts w:ascii="Times New Roman" w:hAnsi="Times New Roman"/>
          <w:sz w:val="28"/>
          <w:szCs w:val="28"/>
        </w:rPr>
      </w:pPr>
      <w:r>
        <w:rPr>
          <w:b w:val="off"/>
          <w:sz w:val="28"/>
          <w:lang w:val="ru-RU"/>
        </w:rPr>
        <w:t xml:space="preserve">      Ч</w:t>
      </w:r>
      <w:r>
        <w:rPr>
          <w:b w:val="off"/>
          <w:sz w:val="28"/>
        </w:rPr>
        <w:t xml:space="preserve">ерез приобщение к  традициям русской народной музыкальной культуры </w:t>
      </w:r>
      <w:r>
        <w:rPr>
          <w:b w:val="off"/>
          <w:sz w:val="28"/>
          <w:lang w:val="ru-RU"/>
        </w:rPr>
        <w:t>происходит воспитание ребёнка</w:t>
      </w:r>
      <w:r>
        <w:rPr>
          <w:b w:val="off"/>
          <w:sz w:val="28"/>
        </w:rPr>
        <w:t xml:space="preserve">, </w:t>
      </w:r>
      <w:r>
        <w:rPr>
          <w:b w:val="off"/>
          <w:sz w:val="28"/>
        </w:rPr>
        <w:t>желание детей играть на народных инструментах и стремление более полно развивать музыкальные способности</w:t>
      </w:r>
      <w:r>
        <w:rPr>
          <w:b w:val="off"/>
          <w:sz w:val="28"/>
        </w:rPr>
        <w:t xml:space="preserve">, </w:t>
      </w:r>
      <w:r>
        <w:rPr>
          <w:b w:val="off"/>
          <w:sz w:val="28"/>
        </w:rPr>
        <w:t xml:space="preserve">побудило меня </w:t>
      </w:r>
      <w:r>
        <w:rPr>
          <w:b w:val="off"/>
          <w:sz w:val="28"/>
          <w:lang w:val="ru-RU"/>
        </w:rPr>
        <w:t xml:space="preserve">выбрать данную тему.  </w:t>
      </w:r>
      <w:r>
        <w:rPr>
          <w:b w:val="off"/>
          <w:sz w:val="28"/>
        </w:rPr>
        <w:t xml:space="preserve">Я считаю </w:t>
      </w:r>
      <w:r>
        <w:rPr>
          <w:b w:val="off"/>
          <w:sz w:val="28"/>
          <w:lang w:val="ru-RU"/>
        </w:rPr>
        <w:t xml:space="preserve">так, </w:t>
      </w:r>
      <w:r>
        <w:rPr>
          <w:b w:val="off"/>
          <w:sz w:val="28"/>
        </w:rPr>
        <w:t xml:space="preserve">что </w:t>
      </w:r>
      <w:r>
        <w:rPr>
          <w:b w:val="off"/>
          <w:sz w:val="28"/>
          <w:lang w:val="ru-RU"/>
        </w:rPr>
        <w:t>бы</w:t>
      </w:r>
      <w:r>
        <w:rPr>
          <w:b w:val="off"/>
          <w:sz w:val="28"/>
        </w:rPr>
        <w:t xml:space="preserve"> </w:t>
      </w:r>
      <w:r>
        <w:rPr>
          <w:b w:val="off"/>
          <w:sz w:val="28"/>
        </w:rPr>
        <w:t>привить ребенку элементы музыкальной культуры и повысить качество музыкального воспитания</w:t>
      </w:r>
      <w:r>
        <w:rPr>
          <w:b w:val="off"/>
          <w:sz w:val="28"/>
          <w:lang w:val="ru-RU"/>
        </w:rPr>
        <w:t>,</w:t>
      </w:r>
      <w:r>
        <w:rPr>
          <w:b w:val="off"/>
          <w:sz w:val="28"/>
        </w:rPr>
        <w:t xml:space="preserve"> </w:t>
      </w:r>
      <w:r>
        <w:rPr>
          <w:b w:val="off"/>
          <w:sz w:val="28"/>
          <w:lang w:val="ru-RU"/>
        </w:rPr>
        <w:t xml:space="preserve">нужно </w:t>
      </w:r>
      <w:r>
        <w:rPr>
          <w:b w:val="off"/>
          <w:sz w:val="28"/>
        </w:rPr>
        <w:t>включ</w:t>
      </w:r>
      <w:r>
        <w:rPr>
          <w:b w:val="off"/>
          <w:sz w:val="28"/>
          <w:lang w:val="ru-RU"/>
        </w:rPr>
        <w:t>а</w:t>
      </w:r>
      <w:r>
        <w:rPr>
          <w:b w:val="off"/>
          <w:sz w:val="28"/>
          <w:lang w:val="ru-RU"/>
        </w:rPr>
        <w:t>ть</w:t>
      </w:r>
      <w:r>
        <w:rPr>
          <w:b w:val="off"/>
          <w:sz w:val="28"/>
        </w:rPr>
        <w:t xml:space="preserve"> народн</w:t>
      </w:r>
      <w:r>
        <w:rPr>
          <w:b w:val="off"/>
          <w:sz w:val="28"/>
          <w:lang w:val="ru-RU"/>
        </w:rPr>
        <w:t>ую</w:t>
      </w:r>
      <w:r>
        <w:rPr>
          <w:b w:val="off"/>
          <w:sz w:val="28"/>
        </w:rPr>
        <w:t xml:space="preserve"> музык</w:t>
      </w:r>
      <w:r>
        <w:rPr>
          <w:b w:val="off"/>
          <w:sz w:val="28"/>
          <w:lang w:val="ru-RU"/>
        </w:rPr>
        <w:t>у</w:t>
      </w:r>
      <w:r>
        <w:rPr>
          <w:b w:val="off"/>
          <w:sz w:val="28"/>
        </w:rPr>
        <w:t xml:space="preserve"> в повседневную жизнь детского </w:t>
      </w:r>
      <w:r>
        <w:rPr>
          <w:b w:val="off"/>
          <w:sz w:val="28"/>
        </w:rPr>
        <w:t>сада</w:t>
      </w:r>
      <w:r>
        <w:rPr>
          <w:b w:val="off"/>
          <w:sz w:val="28"/>
          <w:lang w:val="ru-RU"/>
        </w:rPr>
        <w:t xml:space="preserve">. </w:t>
      </w:r>
      <w:r>
        <w:rPr>
          <w:rStyle w:val="HTMLAcronym"/>
          <w:rFonts w:ascii="Times New Roman" w:hAnsi="Times New Roman"/>
          <w:sz w:val="28"/>
          <w:szCs w:val="28"/>
        </w:rPr>
        <w:t xml:space="preserve">Эта программа основана на </w:t>
      </w:r>
      <w:r>
        <w:rPr>
          <w:rStyle w:val="HTMLAcronym"/>
          <w:rFonts w:ascii="Times New Roman" w:hAnsi="Times New Roman"/>
          <w:sz w:val="28"/>
          <w:szCs w:val="28"/>
        </w:rPr>
        <w:t>вз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имодействии</w:t>
      </w:r>
      <w:r>
        <w:rPr>
          <w:rStyle w:val="HTMLAcronym"/>
          <w:rFonts w:ascii="Times New Roman" w:hAnsi="Times New Roman"/>
          <w:sz w:val="28"/>
          <w:szCs w:val="28"/>
        </w:rPr>
        <w:t xml:space="preserve"> нескольких принципов </w:t>
      </w:r>
      <w:r>
        <w:rPr>
          <w:rStyle w:val="HTMLAcronym"/>
          <w:rFonts w:ascii="Times New Roman" w:hAnsi="Times New Roman"/>
          <w:sz w:val="28"/>
          <w:szCs w:val="28"/>
        </w:rPr>
        <w:t>орг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низации</w:t>
      </w:r>
      <w:r>
        <w:rPr>
          <w:rStyle w:val="HTMLAcronym"/>
          <w:rFonts w:ascii="Times New Roman" w:hAnsi="Times New Roman"/>
          <w:sz w:val="28"/>
          <w:szCs w:val="28"/>
        </w:rPr>
        <w:t xml:space="preserve"> музыкальных занятий с детьми:</w:t>
      </w:r>
    </w:p>
    <w:p>
      <w:pPr>
        <w:keepLines w:val="on"/>
        <w:spacing w:after="0" w:line="240" w:lineRule="auto"/>
        <w:ind w:firstLine="709"/>
        <w:jc w:val="both"/>
        <w:rPr>
          <w:rStyle w:val="HTMLAcronym"/>
          <w:rFonts w:ascii="Times New Roman" w:hAnsi="Times New Roman"/>
          <w:sz w:val="28"/>
          <w:szCs w:val="28"/>
        </w:rPr>
      </w:pPr>
      <w:r>
        <w:rPr>
          <w:rStyle w:val="HTMLAcronym"/>
          <w:rFonts w:ascii="Times New Roman" w:hAnsi="Times New Roman"/>
          <w:sz w:val="28"/>
          <w:szCs w:val="28"/>
        </w:rPr>
        <w:t>-</w:t>
      </w:r>
      <w:r>
        <w:rPr>
          <w:rStyle w:val="HTMLAcronym"/>
          <w:rFonts w:ascii="Times New Roman" w:hAnsi="Times New Roman"/>
          <w:sz w:val="28"/>
          <w:szCs w:val="28"/>
        </w:rPr>
        <w:t>Специ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льный</w:t>
      </w:r>
      <w:r>
        <w:rPr>
          <w:rStyle w:val="HTMLAcronym"/>
          <w:rFonts w:ascii="Times New Roman" w:hAnsi="Times New Roman"/>
          <w:sz w:val="28"/>
          <w:szCs w:val="28"/>
        </w:rPr>
        <w:t xml:space="preserve"> подбор музык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льног</w:t>
      </w:r>
      <w:r>
        <w:rPr>
          <w:rStyle w:val="HTMLAcronym"/>
          <w:rFonts w:ascii="Times New Roman" w:hAnsi="Times New Roman"/>
          <w:sz w:val="28"/>
          <w:szCs w:val="28"/>
        </w:rPr>
        <w:t>о</w:t>
      </w:r>
      <w:r>
        <w:rPr>
          <w:rStyle w:val="HTMLAcronym"/>
          <w:rFonts w:ascii="Times New Roman" w:hAnsi="Times New Roman"/>
          <w:sz w:val="28"/>
          <w:szCs w:val="28"/>
        </w:rPr>
        <w:t xml:space="preserve"> репертуара с акцентом на ложки;</w:t>
      </w:r>
    </w:p>
    <w:p>
      <w:pPr>
        <w:spacing w:after="0" w:line="240" w:lineRule="auto"/>
        <w:ind w:firstLine="709"/>
        <w:jc w:val="both"/>
        <w:rPr>
          <w:rStyle w:val="HTMLAcronym"/>
          <w:rFonts w:ascii="Times New Roman" w:hAnsi="Times New Roman"/>
          <w:b w:val="off"/>
          <w:sz w:val="28"/>
          <w:szCs w:val="28"/>
        </w:rPr>
      </w:pPr>
      <w:r>
        <w:rPr>
          <w:rStyle w:val="HTMLAcronym"/>
          <w:rFonts w:ascii="Times New Roman" w:hAnsi="Times New Roman"/>
          <w:sz w:val="28"/>
          <w:szCs w:val="28"/>
        </w:rPr>
        <w:t>-</w:t>
      </w:r>
      <w:r>
        <w:rPr>
          <w:rStyle w:val="HTMLAcronym"/>
          <w:rFonts w:ascii="Times New Roman" w:hAnsi="Times New Roman"/>
          <w:sz w:val="28"/>
          <w:szCs w:val="28"/>
        </w:rPr>
        <w:t>Использов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ние</w:t>
      </w:r>
      <w:r>
        <w:rPr>
          <w:rStyle w:val="HTMLAcronym"/>
          <w:rFonts w:ascii="Times New Roman" w:hAnsi="Times New Roman"/>
          <w:sz w:val="28"/>
          <w:szCs w:val="28"/>
        </w:rPr>
        <w:t xml:space="preserve"> деревянных ложек </w:t>
      </w:r>
      <w:r>
        <w:rPr>
          <w:rStyle w:val="HTMLAcronym"/>
          <w:rFonts w:ascii="Times New Roman" w:hAnsi="Times New Roman"/>
          <w:sz w:val="28"/>
          <w:szCs w:val="28"/>
        </w:rPr>
        <w:t xml:space="preserve"> как </w:t>
      </w:r>
      <w:r>
        <w:rPr>
          <w:rStyle w:val="HTMLAcronym"/>
          <w:rFonts w:ascii="Times New Roman" w:hAnsi="Times New Roman"/>
          <w:sz w:val="28"/>
          <w:szCs w:val="28"/>
        </w:rPr>
        <w:t>вспомог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тельных к пению, тацу, игры в оркестре.</w:t>
      </w:r>
      <w:r>
        <w:rPr>
          <w:rStyle w:val="HTMLAcronym"/>
          <w:rFonts w:ascii="Times New Roman" w:hAnsi="Times New Roman"/>
          <w:sz w:val="28"/>
          <w:szCs w:val="28"/>
        </w:rPr>
        <w:t xml:space="preserve"> </w:t>
      </w:r>
      <w:r>
        <w:rPr>
          <w:rStyle w:val="HTMLAcronym"/>
          <w:rFonts w:ascii="Times New Roman" w:hAnsi="Times New Roman"/>
          <w:sz w:val="28"/>
          <w:szCs w:val="28"/>
        </w:rPr>
        <w:t>Разр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ботка</w:t>
      </w:r>
      <w:r>
        <w:rPr>
          <w:rStyle w:val="HTMLAcronym"/>
          <w:rFonts w:ascii="Times New Roman" w:hAnsi="Times New Roman"/>
          <w:sz w:val="28"/>
          <w:szCs w:val="28"/>
        </w:rPr>
        <w:t xml:space="preserve"> некоторых блоков содержания музыкальных занятий построенных именно на работе с деревянными  ложками их сюжетной </w:t>
      </w:r>
      <w:r>
        <w:rPr>
          <w:rStyle w:val="HTMLAcronym"/>
          <w:rFonts w:ascii="Times New Roman" w:hAnsi="Times New Roman"/>
          <w:sz w:val="28"/>
          <w:szCs w:val="28"/>
        </w:rPr>
        <w:t>линии. В</w:t>
      </w:r>
      <w:r>
        <w:rPr>
          <w:rStyle w:val="HTMLAcronym"/>
          <w:rFonts w:ascii="Times New Roman" w:hAnsi="Times New Roman"/>
          <w:sz w:val="28"/>
          <w:szCs w:val="28"/>
        </w:rPr>
        <w:t xml:space="preserve"> музыкальный репертуар </w:t>
      </w:r>
      <w:r>
        <w:rPr>
          <w:rStyle w:val="HTMLAcronym"/>
          <w:rFonts w:ascii="Times New Roman" w:hAnsi="Times New Roman"/>
          <w:sz w:val="28"/>
          <w:szCs w:val="28"/>
        </w:rPr>
        <w:t>прогр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</w:rPr>
        <w:t>ммы</w:t>
      </w:r>
      <w:r>
        <w:rPr>
          <w:rStyle w:val="HTMLAcronym"/>
          <w:rFonts w:ascii="Times New Roman" w:hAnsi="Times New Roman"/>
          <w:sz w:val="28"/>
          <w:szCs w:val="28"/>
        </w:rPr>
        <w:t xml:space="preserve"> вошли смена игровых действий, темпа, изменение динамики. </w:t>
      </w:r>
      <w:r>
        <w:rPr>
          <w:rStyle w:val="HTMLAcronym"/>
          <w:rFonts w:ascii="Times New Roman" w:hAnsi="Times New Roman"/>
          <w:sz w:val="28"/>
          <w:szCs w:val="28"/>
        </w:rPr>
        <w:t>Исходя из того, что занятие строится на работе с ложками и на тесном контакте с детьми, обязательно должна присутствовать музыка.</w:t>
      </w:r>
      <w:r>
        <w:rPr>
          <w:rStyle w:val="HTMLAcronym"/>
          <w:rFonts w:ascii="Times New Roman" w:hAnsi="Times New Roman"/>
          <w:sz w:val="28"/>
          <w:szCs w:val="28"/>
        </w:rPr>
        <w:t xml:space="preserve"> В стремлении к тому, чтобы они были доступны детям, предпочтение </w:t>
      </w:r>
      <w:r>
        <w:rPr>
          <w:rStyle w:val="HTMLAcronym"/>
          <w:rFonts w:ascii="Times New Roman" w:hAnsi="Times New Roman"/>
          <w:sz w:val="28"/>
          <w:szCs w:val="28"/>
        </w:rPr>
        <w:t>отд</w:t>
      </w:r>
      <w:r>
        <w:rPr>
          <w:rStyle w:val="HTMLAcronym"/>
          <w:rFonts w:ascii="Times New Roman" w:hAnsi="Times New Roman"/>
          <w:sz w:val="28"/>
          <w:szCs w:val="28"/>
          <w:lang w:val="en-US"/>
        </w:rPr>
        <w:t>a</w:t>
      </w:r>
      <w:r>
        <w:rPr>
          <w:rStyle w:val="HTMLAcronym"/>
          <w:rFonts w:ascii="Times New Roman" w:hAnsi="Times New Roman"/>
          <w:sz w:val="28"/>
          <w:szCs w:val="28"/>
          <w:lang w:val="ru-RU"/>
        </w:rPr>
        <w:t>ё</w:t>
      </w:r>
      <w:r>
        <w:rPr>
          <w:rStyle w:val="HTMLAcronym"/>
          <w:rFonts w:ascii="Times New Roman" w:hAnsi="Times New Roman"/>
          <w:sz w:val="28"/>
          <w:szCs w:val="28"/>
        </w:rPr>
        <w:t>тся</w:t>
      </w:r>
      <w:r>
        <w:rPr>
          <w:rStyle w:val="HTMLAcronym"/>
          <w:rFonts w:ascii="Times New Roman" w:hAnsi="Times New Roman"/>
          <w:sz w:val="28"/>
          <w:szCs w:val="28"/>
        </w:rPr>
        <w:t xml:space="preserve"> игровой деятельности. Дети играют в игру и стучат в ложки, заменяя хлопки в ладошки. На занятиях  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>«Природа в музыке», «Русские народные образы», «Сказка в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 xml:space="preserve"> 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>музыке», «Я учу ноты» нам помогают ложки для определения громкости, ритма, темпа. Б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>удит творческую фантазию ребенка, стимулирует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 xml:space="preserve"> 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 xml:space="preserve">его образное мышление. 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>Для того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>,</w:t>
      </w:r>
      <w:r>
        <w:rPr>
          <w:rStyle w:val="HTMLAcronym"/>
          <w:rFonts w:ascii="Times New Roman" w:hAnsi="Times New Roman"/>
          <w:b w:val="off"/>
          <w:sz w:val="28"/>
          <w:szCs w:val="28"/>
        </w:rPr>
        <w:t xml:space="preserve"> чтобы дети получили более полное впечатление о деревянных ложках я провожу занятие с применением ИКТ технологий.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занятий по программе «</w:t>
      </w:r>
      <w:r>
        <w:rPr>
          <w:rFonts w:ascii="Times New Roman" w:hAnsi="Times New Roman"/>
          <w:sz w:val="28"/>
          <w:szCs w:val="28"/>
          <w:lang w:val="ru-RU"/>
        </w:rPr>
        <w:t>Деревянные ложки</w:t>
      </w:r>
      <w:r>
        <w:rPr>
          <w:rFonts w:ascii="Times New Roman" w:hAnsi="Times New Roman"/>
          <w:sz w:val="28"/>
          <w:szCs w:val="28"/>
        </w:rPr>
        <w:t>» обеспечивают следующие педагогические условия: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интегрированных занятий, включающих различные виды художественной деятельности детей (слушание музыки,</w:t>
      </w:r>
      <w:r>
        <w:rPr>
          <w:rFonts w:ascii="Times New Roman" w:hAnsi="Times New Roman"/>
          <w:sz w:val="28"/>
          <w:szCs w:val="28"/>
        </w:rPr>
        <w:t xml:space="preserve"> музыкальное движение,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слайдов, видеоматериалов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с </w:t>
      </w:r>
      <w:r>
        <w:rPr>
          <w:rFonts w:ascii="Times New Roman" w:hAnsi="Times New Roman"/>
          <w:sz w:val="28"/>
          <w:szCs w:val="28"/>
          <w:lang w:val="ru-RU"/>
        </w:rPr>
        <w:t>выступлением</w:t>
      </w:r>
      <w:r>
        <w:rPr>
          <w:rFonts w:ascii="Times New Roman" w:hAnsi="Times New Roman"/>
          <w:sz w:val="28"/>
          <w:szCs w:val="28"/>
        </w:rPr>
        <w:t xml:space="preserve"> (просмотр видеозаписи).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каким-либо </w:t>
      </w:r>
      <w:r>
        <w:rPr>
          <w:rFonts w:ascii="Times New Roman" w:hAnsi="Times New Roman"/>
          <w:sz w:val="28"/>
          <w:szCs w:val="28"/>
          <w:lang w:val="ru-RU"/>
        </w:rPr>
        <w:t>изуч</w:t>
      </w:r>
      <w:r>
        <w:rPr>
          <w:rFonts w:ascii="Times New Roman" w:hAnsi="Times New Roman"/>
          <w:sz w:val="28"/>
          <w:szCs w:val="28"/>
        </w:rPr>
        <w:t xml:space="preserve">ением проходит на 8-10 занятиях. Для того чтобы облегчить детям знакомство и ввести детей в атмосферу </w:t>
      </w:r>
      <w:r>
        <w:rPr>
          <w:rFonts w:ascii="Times New Roman" w:hAnsi="Times New Roman"/>
          <w:sz w:val="28"/>
          <w:szCs w:val="28"/>
          <w:lang w:val="ru-RU"/>
        </w:rPr>
        <w:t>волшебства</w:t>
      </w:r>
      <w:r>
        <w:rPr>
          <w:rFonts w:ascii="Times New Roman" w:hAnsi="Times New Roman"/>
          <w:sz w:val="28"/>
          <w:szCs w:val="28"/>
        </w:rPr>
        <w:t>, можно разработать занятие «</w:t>
      </w:r>
      <w:r>
        <w:rPr>
          <w:rFonts w:ascii="Times New Roman" w:hAnsi="Times New Roman"/>
          <w:sz w:val="28"/>
          <w:szCs w:val="28"/>
          <w:lang w:val="ru-RU"/>
        </w:rPr>
        <w:t>Волшебные ложки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этом занятии дети не только смотрят </w:t>
      </w:r>
      <w:r>
        <w:rPr>
          <w:rFonts w:ascii="Times New Roman" w:hAnsi="Times New Roman"/>
          <w:sz w:val="28"/>
          <w:szCs w:val="28"/>
          <w:lang w:val="ru-RU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, но и узнают много интересного </w:t>
      </w:r>
      <w:r>
        <w:rPr>
          <w:rFonts w:ascii="Times New Roman" w:hAnsi="Times New Roman"/>
          <w:sz w:val="28"/>
          <w:szCs w:val="28"/>
          <w:lang w:val="ru-RU"/>
        </w:rPr>
        <w:t>о ложках</w:t>
      </w:r>
      <w:r>
        <w:rPr>
          <w:rFonts w:ascii="Times New Roman" w:hAnsi="Times New Roman"/>
          <w:sz w:val="28"/>
          <w:szCs w:val="28"/>
        </w:rPr>
        <w:t xml:space="preserve">. А еще они с удовольствием </w:t>
      </w:r>
      <w:r>
        <w:rPr>
          <w:rFonts w:ascii="Times New Roman" w:hAnsi="Times New Roman"/>
          <w:sz w:val="28"/>
          <w:szCs w:val="28"/>
          <w:lang w:val="ru-RU"/>
        </w:rPr>
        <w:t xml:space="preserve">могут </w:t>
      </w:r>
      <w:r>
        <w:rPr>
          <w:rFonts w:ascii="Times New Roman" w:hAnsi="Times New Roman"/>
          <w:sz w:val="28"/>
          <w:szCs w:val="28"/>
        </w:rPr>
        <w:t>исполни</w:t>
      </w:r>
      <w:r>
        <w:rPr>
          <w:rFonts w:ascii="Times New Roman" w:hAnsi="Times New Roman"/>
          <w:sz w:val="28"/>
          <w:szCs w:val="28"/>
          <w:lang w:val="ru-RU"/>
        </w:rPr>
        <w:t>ть лёгкую импровизацию.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Игра на деревянных </w:t>
      </w:r>
      <w:r>
        <w:rPr>
          <w:rFonts w:ascii="Times New Roman" w:cs="Times New Roman" w:hAnsi="Times New Roman"/>
          <w:sz w:val="28"/>
        </w:rPr>
        <w:t>ложка</w:t>
      </w:r>
      <w:r>
        <w:rPr>
          <w:rFonts w:ascii="Times New Roman" w:cs="Times New Roman" w:hAnsi="Times New Roman"/>
          <w:sz w:val="28"/>
          <w:lang w:val="ru-RU"/>
        </w:rPr>
        <w:t>х</w:t>
      </w:r>
      <w:r>
        <w:rPr>
          <w:rFonts w:ascii="Times New Roman" w:cs="Times New Roman" w:hAnsi="Times New Roman"/>
          <w:sz w:val="28"/>
        </w:rPr>
        <w:t xml:space="preserve"> – это целая незабываемая эпоха в жизни ДОУ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которая позволяет войти в мир народного искусства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мир народной инструментальной культуры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позволяет объединить в себе все то </w:t>
      </w:r>
      <w:r>
        <w:rPr>
          <w:rFonts w:ascii="Times New Roman" w:cs="Times New Roman" w:hAnsi="Times New Roman"/>
          <w:sz w:val="28"/>
        </w:rPr>
        <w:t>увлекательное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интересное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что может послужить хорошим источником для развития детей </w:t>
      </w:r>
      <w:r>
        <w:rPr>
          <w:rFonts w:ascii="Times New Roman" w:cs="Times New Roman" w:hAnsi="Times New Roman"/>
          <w:sz w:val="28"/>
          <w:lang w:val="ru-RU"/>
        </w:rPr>
        <w:t>в этом возрасте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</w:p>
    <w:p>
      <w:pPr>
        <w:spacing w:after="0" w:line="240" w:lineRule="auto"/>
        <w:ind w:firstLine="709"/>
        <w:jc w:val="both"/>
        <w:rPr>
          <w:b w:val="off"/>
          <w:sz w:val="26"/>
        </w:rPr>
      </w:pPr>
      <w:r>
        <w:rPr>
          <w:b w:val="off"/>
          <w:sz w:val="26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b w:val="off"/>
          <w:sz w:val="24"/>
        </w:rPr>
      </w:pPr>
      <w:r>
        <w:rPr>
          <w:b w:val="off"/>
          <w:sz w:val="26"/>
        </w:rPr>
        <w:t xml:space="preserve">      </w:t>
      </w:r>
    </w:p>
    <w:p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Times New Roman" w:cs="Times New Roman" w:hAnsi="Times New Roman"/>
          <w:color w:val="000000"/>
          <w:sz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lang w:val="ru-RU" w:eastAsia="ru-RU"/>
        </w:rPr>
        <w:t xml:space="preserve">Какое бы не было время, музыка проходит путь в месте с человеком.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sz w:val="28"/>
          <w:lang w:val="ru-RU"/>
        </w:rPr>
        <w:t xml:space="preserve">Когда я изучала информацию о ложках и игре на них, то обнаружила </w:t>
      </w:r>
      <w:r>
        <w:rPr>
          <w:sz w:val="28"/>
        </w:rPr>
        <w:t xml:space="preserve"> опыт музыкального руководителя из г</w:t>
      </w:r>
      <w:r>
        <w:rPr>
          <w:sz w:val="28"/>
        </w:rPr>
        <w:t>.</w:t>
      </w:r>
      <w:r>
        <w:rPr>
          <w:sz w:val="28"/>
        </w:rPr>
        <w:t>Владивостока Кононовой Н</w:t>
      </w:r>
      <w:r>
        <w:rPr>
          <w:sz w:val="28"/>
        </w:rPr>
        <w:t>.</w:t>
      </w:r>
      <w:r>
        <w:rPr>
          <w:sz w:val="28"/>
        </w:rPr>
        <w:t>Г «Обучение дошкольников игре на детских музыкальных инструментах»</w:t>
      </w:r>
      <w:r>
        <w:rPr>
          <w:sz w:val="28"/>
          <w:lang w:val="ru-RU"/>
        </w:rPr>
        <w:t>. Я очень захотела</w:t>
      </w:r>
      <w:r>
        <w:rPr>
          <w:sz w:val="28"/>
        </w:rPr>
        <w:t xml:space="preserve"> развить у детей музыкальные способности с помощью игры на музыкальных инструментах</w:t>
      </w:r>
      <w:r>
        <w:rPr>
          <w:sz w:val="28"/>
        </w:rPr>
        <w:t xml:space="preserve">, </w:t>
      </w:r>
      <w:r>
        <w:rPr>
          <w:sz w:val="28"/>
          <w:lang w:val="ru-RU"/>
        </w:rPr>
        <w:t>а точнее на деревянных ложках.</w:t>
      </w:r>
      <w:r>
        <w:rPr>
          <w:sz w:val="28"/>
        </w:rPr>
        <w:t xml:space="preserve"> </w:t>
      </w:r>
      <w:r>
        <w:rPr>
          <w:sz w:val="28"/>
          <w:lang w:val="ru-RU"/>
        </w:rPr>
        <w:t>Решила что т</w:t>
      </w:r>
      <w:r>
        <w:rPr>
          <w:sz w:val="28"/>
        </w:rPr>
        <w:t xml:space="preserve">аким ансамблем мог бы стать ансамбль </w:t>
      </w:r>
      <w:r>
        <w:rPr>
          <w:sz w:val="28"/>
          <w:lang w:val="ru-RU"/>
        </w:rPr>
        <w:t>"Л</w:t>
      </w:r>
      <w:r>
        <w:rPr>
          <w:sz w:val="28"/>
        </w:rPr>
        <w:t>ожкарей</w:t>
      </w:r>
      <w:r>
        <w:rPr>
          <w:sz w:val="28"/>
          <w:lang w:val="ru-RU"/>
        </w:rPr>
        <w:t>"</w:t>
      </w:r>
      <w:r>
        <w:rPr>
          <w:sz w:val="28"/>
        </w:rPr>
        <w:t xml:space="preserve">. </w:t>
      </w:r>
      <w:r>
        <w:rPr>
          <w:sz w:val="28"/>
        </w:rPr>
        <w:t xml:space="preserve">Начав работу с уточнения задач музыкального воспитания по действующей на тот момент </w:t>
      </w:r>
      <w:r>
        <w:rPr>
          <w:sz w:val="28"/>
          <w:lang w:val="ru-RU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были определены аспекты</w:t>
      </w:r>
      <w:r>
        <w:rPr>
          <w:sz w:val="28"/>
        </w:rPr>
        <w:t xml:space="preserve">, </w:t>
      </w:r>
      <w:r>
        <w:rPr>
          <w:sz w:val="28"/>
        </w:rPr>
        <w:t>необходимые для полного знания предмета</w:t>
      </w:r>
      <w:r>
        <w:rPr>
          <w:sz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  <w:lang w:val="ru-RU"/>
        </w:rPr>
        <w:t>Знакомство</w:t>
      </w:r>
      <w:r>
        <w:rPr>
          <w:rFonts w:ascii="Times New Roman" w:cs="Times New Roman" w:hAnsi="Times New Roman"/>
          <w:sz w:val="28"/>
        </w:rPr>
        <w:t xml:space="preserve"> с историей </w:t>
      </w:r>
      <w:r>
        <w:rPr>
          <w:rFonts w:ascii="Times New Roman" w:cs="Times New Roman" w:hAnsi="Times New Roman"/>
          <w:sz w:val="28"/>
          <w:lang w:val="ru-RU"/>
        </w:rPr>
        <w:t>появления деревянных</w:t>
      </w:r>
      <w:r>
        <w:rPr>
          <w:rFonts w:ascii="Times New Roman" w:cs="Times New Roman" w:hAnsi="Times New Roman"/>
          <w:sz w:val="28"/>
        </w:rPr>
        <w:t xml:space="preserve"> ложек</w:t>
      </w:r>
      <w:r>
        <w:rPr>
          <w:rFonts w:ascii="Times New Roman" w:cs="Times New Roman" w:hAnsi="Times New Roman"/>
          <w:sz w:val="28"/>
          <w:lang w:val="ru-RU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-Знакомство с историей </w:t>
      </w:r>
      <w:r>
        <w:rPr>
          <w:rFonts w:ascii="Times New Roman" w:cs="Times New Roman" w:hAnsi="Times New Roman"/>
          <w:sz w:val="28"/>
        </w:rPr>
        <w:t>ансамблей ложкарей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</w:rPr>
        <w:t>зучение опыта работы педагогов</w:t>
      </w:r>
      <w:r>
        <w:rPr>
          <w:rFonts w:ascii="Times New Roman" w:cs="Times New Roman" w:hAnsi="Times New Roman"/>
          <w:sz w:val="28"/>
          <w:lang w:val="ru-RU"/>
        </w:rPr>
        <w:t>,</w:t>
      </w:r>
      <w:r>
        <w:rPr>
          <w:rFonts w:ascii="Times New Roman" w:cs="Times New Roman" w:hAnsi="Times New Roman"/>
          <w:sz w:val="28"/>
        </w:rPr>
        <w:t xml:space="preserve"> ученых</w:t>
      </w:r>
      <w:r>
        <w:rPr>
          <w:rFonts w:ascii="Times New Roman" w:cs="Times New Roman" w:hAnsi="Times New Roman"/>
          <w:sz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  <w:lang w:val="ru-RU"/>
        </w:rPr>
        <w:t>О</w:t>
      </w:r>
      <w:r>
        <w:rPr>
          <w:rFonts w:ascii="Times New Roman" w:cs="Times New Roman" w:hAnsi="Times New Roman"/>
          <w:sz w:val="28"/>
        </w:rPr>
        <w:t xml:space="preserve">пределение основных приёмов игры на </w:t>
      </w:r>
      <w:r>
        <w:rPr>
          <w:rFonts w:ascii="Times New Roman" w:cs="Times New Roman" w:hAnsi="Times New Roman"/>
          <w:sz w:val="28"/>
          <w:lang w:val="ru-RU"/>
        </w:rPr>
        <w:t>деревянных</w:t>
      </w:r>
      <w:r>
        <w:rPr>
          <w:rFonts w:ascii="Times New Roman" w:cs="Times New Roman" w:hAnsi="Times New Roman"/>
          <w:sz w:val="28"/>
        </w:rPr>
        <w:t xml:space="preserve"> ложках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доступных для дошкольников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 xml:space="preserve">      На первых этапах работы я брала только подготовительную группу для создания оркестра, который полностью исполнялся на ложках, но для облегчения, я брала за основу народную музыку. Позже я поняла что и для старшей группы деревянные ложки так же интересны как и для подготовительной группы. Тогда я проделала большую познавательную работу. На своём занятии я давала деревянные ложки каждой группе. Дети были такими счастливыми когда брали в свои маленькие ручки, красивые деревянные ложки.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Что объединяло всех этих детей из разных групп? То что со всеми можно было постучать в ложки, а значит развивать чувство ритма у детей. Я начала работать</w:t>
      </w:r>
      <w:r>
        <w:rPr>
          <w:rFonts w:ascii="Times New Roman" w:cs="Times New Roman" w:hAnsi="Times New Roman"/>
          <w:sz w:val="28"/>
        </w:rPr>
        <w:t xml:space="preserve"> «от простого к сложному» </w:t>
      </w:r>
      <w:r>
        <w:rPr>
          <w:rFonts w:ascii="Times New Roman" w:cs="Times New Roman" w:hAnsi="Times New Roman"/>
          <w:sz w:val="28"/>
          <w:lang w:val="ru-RU"/>
        </w:rPr>
        <w:t>,</w:t>
      </w:r>
      <w:r>
        <w:rPr>
          <w:rFonts w:ascii="Times New Roman" w:cs="Times New Roman" w:hAnsi="Times New Roman"/>
          <w:sz w:val="28"/>
        </w:rPr>
        <w:t>установил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последовательность их овладения детьми</w:t>
      </w:r>
      <w:r>
        <w:rPr>
          <w:rFonts w:ascii="Times New Roman" w:cs="Times New Roman" w:hAnsi="Times New Roman"/>
          <w:sz w:val="28"/>
        </w:rPr>
        <w:t xml:space="preserve">.  </w:t>
      </w:r>
      <w:r>
        <w:rPr>
          <w:rFonts w:ascii="Times New Roman" w:cs="Times New Roman" w:hAnsi="Times New Roman"/>
          <w:sz w:val="28"/>
        </w:rPr>
        <w:t>В занятия стал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включать хороводные игры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для развития ритма</w:t>
      </w:r>
      <w:r>
        <w:rPr>
          <w:rFonts w:ascii="Times New Roman" w:cs="Times New Roman" w:hAnsi="Times New Roman"/>
          <w:sz w:val="28"/>
        </w:rPr>
        <w:t>)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звучащие жесты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для улучшения слуховой памяти</w:t>
      </w:r>
      <w:r>
        <w:rPr>
          <w:rFonts w:ascii="Times New Roman" w:cs="Times New Roman" w:hAnsi="Times New Roman"/>
          <w:sz w:val="28"/>
        </w:rPr>
        <w:t>)</w:t>
      </w:r>
      <w:r>
        <w:rPr>
          <w:rFonts w:ascii="Times New Roman" w:cs="Times New Roman" w:hAnsi="Times New Roman"/>
          <w:sz w:val="28"/>
          <w:lang w:val="ru-RU"/>
        </w:rPr>
        <w:t xml:space="preserve">, </w:t>
      </w:r>
      <w:r>
        <w:rPr>
          <w:rFonts w:ascii="Times New Roman" w:cs="Times New Roman" w:hAnsi="Times New Roman"/>
          <w:sz w:val="28"/>
        </w:rPr>
        <w:t>пальчиков</w:t>
      </w:r>
      <w:r>
        <w:rPr>
          <w:rFonts w:ascii="Times New Roman" w:cs="Times New Roman" w:hAnsi="Times New Roman"/>
          <w:sz w:val="28"/>
          <w:lang w:val="ru-RU"/>
        </w:rPr>
        <w:t>ую</w:t>
      </w:r>
      <w:r>
        <w:rPr>
          <w:rFonts w:ascii="Times New Roman" w:cs="Times New Roman" w:hAnsi="Times New Roman"/>
          <w:sz w:val="28"/>
        </w:rPr>
        <w:t xml:space="preserve"> гимнастик</w:t>
      </w:r>
      <w:r>
        <w:rPr>
          <w:rFonts w:ascii="Times New Roman" w:cs="Times New Roman" w:hAnsi="Times New Roman"/>
          <w:sz w:val="28"/>
          <w:lang w:val="ru-RU"/>
        </w:rPr>
        <w:t>у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для снятия усталости пальцев</w:t>
      </w:r>
      <w:r>
        <w:rPr>
          <w:rFonts w:ascii="Times New Roman" w:cs="Times New Roman" w:hAnsi="Times New Roman"/>
          <w:sz w:val="28"/>
        </w:rPr>
        <w:t>)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  <w:lang w:val="ru-RU"/>
        </w:rPr>
        <w:t>Я</w:t>
      </w:r>
      <w:r>
        <w:rPr>
          <w:rFonts w:ascii="Times New Roman" w:cs="Times New Roman" w:hAnsi="Times New Roman"/>
          <w:sz w:val="28"/>
        </w:rPr>
        <w:t xml:space="preserve"> определил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все составляющие компоненты занятий с детьми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которые помогают быстрее и легче усваивать материал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Практика показывает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что дети </w:t>
      </w:r>
      <w:r>
        <w:rPr>
          <w:rFonts w:ascii="Times New Roman" w:cs="Times New Roman" w:hAnsi="Times New Roman"/>
          <w:sz w:val="28"/>
          <w:lang w:val="ru-RU"/>
        </w:rPr>
        <w:t>которые начинают раньше заниматься музыкой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имею</w:t>
      </w:r>
      <w:r>
        <w:rPr>
          <w:rFonts w:ascii="Times New Roman" w:cs="Times New Roman" w:hAnsi="Times New Roman"/>
          <w:sz w:val="28"/>
          <w:lang w:val="ru-RU"/>
        </w:rPr>
        <w:t>т хорошие</w:t>
      </w:r>
      <w:r>
        <w:rPr>
          <w:rFonts w:ascii="Times New Roman" w:cs="Times New Roman" w:hAnsi="Times New Roman"/>
          <w:sz w:val="28"/>
        </w:rPr>
        <w:t xml:space="preserve"> музыкальные данные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они более ритмичны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быстрее других осваивают приемы игры и репертуар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лучше чувствуют ансамбль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а это очень важное качество при коллективной игре </w:t>
      </w:r>
      <w:r>
        <w:rPr>
          <w:rFonts w:ascii="Times New Roman" w:cs="Times New Roman" w:hAnsi="Times New Roman"/>
          <w:sz w:val="28"/>
          <w:lang w:val="ru-RU"/>
        </w:rPr>
        <w:t>на деревянных ложках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Число участников ансамбля может быть разным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Исходя из </w:t>
      </w:r>
      <w:r>
        <w:rPr>
          <w:rFonts w:ascii="Times New Roman" w:cs="Times New Roman" w:hAnsi="Times New Roman"/>
          <w:sz w:val="28"/>
          <w:lang w:val="ru-RU"/>
        </w:rPr>
        <w:t>моего</w:t>
      </w:r>
      <w:r>
        <w:rPr>
          <w:rFonts w:ascii="Times New Roman" w:cs="Times New Roman" w:hAnsi="Times New Roman"/>
          <w:sz w:val="28"/>
        </w:rPr>
        <w:t xml:space="preserve"> опыта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  <w:lang w:val="ru-RU"/>
        </w:rPr>
        <w:t>я</w:t>
      </w:r>
      <w:r>
        <w:rPr>
          <w:rFonts w:ascii="Times New Roman" w:cs="Times New Roman" w:hAnsi="Times New Roman"/>
          <w:sz w:val="28"/>
        </w:rPr>
        <w:t xml:space="preserve"> пришл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к выводу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что наиболее удобный ансамбль из </w:t>
      </w:r>
      <w:r>
        <w:rPr>
          <w:rFonts w:ascii="Times New Roman" w:cs="Times New Roman" w:hAnsi="Times New Roman"/>
          <w:sz w:val="28"/>
        </w:rPr>
        <w:t xml:space="preserve">12-15 </w:t>
      </w:r>
      <w:r>
        <w:rPr>
          <w:rFonts w:ascii="Times New Roman" w:cs="Times New Roman" w:hAnsi="Times New Roman"/>
          <w:sz w:val="28"/>
        </w:rPr>
        <w:t>участников</w:t>
      </w:r>
      <w:r>
        <w:rPr>
          <w:rFonts w:ascii="Times New Roman" w:cs="Times New Roman" w:hAnsi="Times New Roman"/>
          <w:sz w:val="28"/>
          <w:lang w:val="ru-RU"/>
        </w:rPr>
        <w:t>, но если брать всю группу из 27 - 30 человек, то только подготовительную группу.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</w:rPr>
        <w:t>Длительность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динамика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содержание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этапы реализации опыта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 xml:space="preserve">В </w:t>
      </w:r>
      <w:r>
        <w:rPr>
          <w:rFonts w:ascii="Times New Roman" w:cs="Times New Roman" w:hAnsi="Times New Roman"/>
          <w:sz w:val="28"/>
        </w:rPr>
        <w:t>дошкольн</w:t>
      </w:r>
      <w:r>
        <w:rPr>
          <w:rFonts w:ascii="Times New Roman" w:cs="Times New Roman" w:hAnsi="Times New Roman"/>
          <w:sz w:val="28"/>
          <w:lang w:val="ru-RU"/>
        </w:rPr>
        <w:t>ом</w:t>
      </w:r>
      <w:r>
        <w:rPr>
          <w:rFonts w:ascii="Times New Roman" w:cs="Times New Roman" w:hAnsi="Times New Roman"/>
          <w:sz w:val="28"/>
        </w:rPr>
        <w:t xml:space="preserve"> учреждени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 xml:space="preserve">я начала </w:t>
      </w:r>
      <w:r>
        <w:rPr>
          <w:rFonts w:ascii="Times New Roman" w:cs="Times New Roman" w:hAnsi="Times New Roman"/>
          <w:sz w:val="28"/>
          <w:lang w:val="ru-RU"/>
        </w:rPr>
        <w:t>эту работу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два года назад.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З</w:t>
      </w:r>
      <w:r>
        <w:rPr>
          <w:rFonts w:ascii="Times New Roman" w:cs="Times New Roman" w:hAnsi="Times New Roman"/>
          <w:sz w:val="28"/>
        </w:rPr>
        <w:t>анима</w:t>
      </w:r>
      <w:r>
        <w:rPr>
          <w:rFonts w:ascii="Times New Roman" w:cs="Times New Roman" w:hAnsi="Times New Roman"/>
          <w:sz w:val="28"/>
          <w:lang w:val="ru-RU"/>
        </w:rPr>
        <w:t>юсь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по</w:t>
      </w:r>
      <w:r>
        <w:rPr>
          <w:rFonts w:ascii="Times New Roman" w:cs="Times New Roman" w:hAnsi="Times New Roman"/>
          <w:sz w:val="28"/>
        </w:rPr>
        <w:t xml:space="preserve"> систем</w:t>
      </w:r>
      <w:r>
        <w:rPr>
          <w:rFonts w:ascii="Times New Roman" w:cs="Times New Roman" w:hAnsi="Times New Roman"/>
          <w:sz w:val="28"/>
          <w:lang w:val="ru-RU"/>
        </w:rPr>
        <w:t>е и</w:t>
      </w:r>
      <w:r>
        <w:rPr>
          <w:rFonts w:ascii="Times New Roman" w:cs="Times New Roman" w:hAnsi="Times New Roman"/>
          <w:sz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</w:rPr>
        <w:t>доби</w:t>
      </w:r>
      <w:r>
        <w:rPr>
          <w:rFonts w:ascii="Times New Roman" w:cs="Times New Roman" w:hAnsi="Times New Roman"/>
          <w:sz w:val="28"/>
          <w:lang w:val="ru-RU"/>
        </w:rPr>
        <w:t>ваюсь</w:t>
      </w:r>
      <w:r>
        <w:rPr>
          <w:rFonts w:ascii="Times New Roman" w:cs="Times New Roman" w:hAnsi="Times New Roman"/>
          <w:sz w:val="28"/>
        </w:rPr>
        <w:t xml:space="preserve"> качеств</w:t>
      </w:r>
      <w:r>
        <w:rPr>
          <w:rFonts w:ascii="Times New Roman" w:cs="Times New Roman" w:hAnsi="Times New Roman"/>
          <w:sz w:val="28"/>
          <w:lang w:val="ru-RU"/>
        </w:rPr>
        <w:t>енного</w:t>
      </w:r>
      <w:r>
        <w:rPr>
          <w:rFonts w:ascii="Times New Roman" w:cs="Times New Roman" w:hAnsi="Times New Roman"/>
          <w:sz w:val="28"/>
        </w:rPr>
        <w:t xml:space="preserve"> исполнения произведений дет</w:t>
      </w:r>
      <w:r>
        <w:rPr>
          <w:rFonts w:ascii="Times New Roman" w:cs="Times New Roman" w:hAnsi="Times New Roman"/>
          <w:sz w:val="28"/>
          <w:lang w:val="ru-RU"/>
        </w:rPr>
        <w:t xml:space="preserve">ей </w:t>
      </w:r>
      <w:r>
        <w:rPr>
          <w:rFonts w:ascii="Times New Roman" w:cs="Times New Roman" w:hAnsi="Times New Roman"/>
          <w:sz w:val="28"/>
          <w:lang w:val="ru-RU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В работе я обязательно использую 2 комплекта ложек. Первый комплект - обычные деревянные ложки, а второй комплект - соединенные ложки.  Они предназначены для того чтоб их держать в одной руке и не использовать между ними указательный палец</w:t>
      </w:r>
      <w:r>
        <w:rPr>
          <w:rFonts w:ascii="Times New Roman" w:cs="Times New Roman" w:hAnsi="Times New Roman"/>
          <w:sz w:val="28"/>
          <w:lang w:val="ru-RU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 Свою р</w:t>
      </w:r>
      <w:r>
        <w:rPr>
          <w:rFonts w:ascii="Times New Roman" w:cs="Times New Roman" w:hAnsi="Times New Roman"/>
          <w:sz w:val="28"/>
        </w:rPr>
        <w:t xml:space="preserve">аботу ложкарей  </w:t>
      </w:r>
      <w:r>
        <w:rPr>
          <w:rFonts w:ascii="Times New Roman" w:cs="Times New Roman" w:hAnsi="Times New Roman"/>
          <w:sz w:val="28"/>
          <w:lang w:val="ru-RU"/>
        </w:rPr>
        <w:t xml:space="preserve">поделила </w:t>
      </w:r>
      <w:r>
        <w:rPr>
          <w:rFonts w:ascii="Times New Roman" w:cs="Times New Roman" w:hAnsi="Times New Roman"/>
          <w:sz w:val="28"/>
        </w:rPr>
        <w:t>на три этапа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 xml:space="preserve">самый короткий из них – </w:t>
      </w:r>
      <w:r>
        <w:rPr>
          <w:rFonts w:ascii="Times New Roman" w:cs="Times New Roman" w:hAnsi="Times New Roman"/>
          <w:i/>
          <w:sz w:val="28"/>
        </w:rPr>
        <w:t xml:space="preserve">подготовительный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ознакомительный</w:t>
      </w:r>
      <w:r>
        <w:rPr>
          <w:rFonts w:ascii="Times New Roman" w:cs="Times New Roman" w:hAnsi="Times New Roman"/>
          <w:sz w:val="28"/>
        </w:rPr>
        <w:t xml:space="preserve">), </w:t>
      </w:r>
      <w:r>
        <w:rPr>
          <w:rFonts w:ascii="Times New Roman" w:cs="Times New Roman" w:hAnsi="Times New Roman"/>
          <w:sz w:val="28"/>
        </w:rPr>
        <w:t xml:space="preserve">основной его задачей является </w:t>
      </w:r>
      <w:r>
        <w:rPr>
          <w:rFonts w:ascii="Times New Roman" w:cs="Times New Roman" w:hAnsi="Times New Roman"/>
          <w:sz w:val="28"/>
          <w:lang w:val="ru-RU"/>
        </w:rPr>
        <w:t xml:space="preserve">познакомить детей с деревянными ложками, </w:t>
      </w:r>
      <w:r>
        <w:rPr>
          <w:rFonts w:ascii="Times New Roman" w:cs="Times New Roman" w:hAnsi="Times New Roman"/>
          <w:sz w:val="28"/>
        </w:rPr>
        <w:t>заинтересовать детей игрой на ложках и познакомить с основными понятиями и содержанием деятельности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этом этапе обучения дети овладевают простейшим способом игры – из позиции в каждой руке по ложке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На овладение приёмами</w:t>
      </w:r>
      <w:r>
        <w:rPr>
          <w:rFonts w:ascii="Times New Roman" w:cs="Times New Roman" w:hAnsi="Times New Roman"/>
          <w:sz w:val="28"/>
          <w:lang w:val="ru-RU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 способами игры из позиции – две ложки в одной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правой</w:t>
      </w:r>
      <w:r>
        <w:rPr>
          <w:rFonts w:ascii="Times New Roman" w:cs="Times New Roman" w:hAnsi="Times New Roman"/>
          <w:sz w:val="28"/>
        </w:rPr>
        <w:t xml:space="preserve">) </w:t>
      </w:r>
      <w:r>
        <w:rPr>
          <w:rFonts w:ascii="Times New Roman" w:cs="Times New Roman" w:hAnsi="Times New Roman"/>
          <w:sz w:val="28"/>
        </w:rPr>
        <w:t>руке необходимо больше времени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Поэтому этот этап </w:t>
      </w:r>
      <w:r>
        <w:rPr>
          <w:rFonts w:ascii="Times New Roman" w:cs="Times New Roman" w:hAnsi="Times New Roman"/>
          <w:sz w:val="28"/>
          <w:lang w:val="ru-RU"/>
        </w:rPr>
        <w:t xml:space="preserve">- </w:t>
      </w:r>
      <w:r>
        <w:rPr>
          <w:rFonts w:ascii="Times New Roman" w:cs="Times New Roman" w:hAnsi="Times New Roman"/>
          <w:i/>
          <w:sz w:val="28"/>
        </w:rPr>
        <w:t>основн</w:t>
      </w:r>
      <w:r>
        <w:rPr>
          <w:rFonts w:ascii="Times New Roman" w:cs="Times New Roman" w:hAnsi="Times New Roman"/>
          <w:i/>
          <w:sz w:val="28"/>
          <w:lang w:val="ru-RU"/>
        </w:rPr>
        <w:t>ой</w:t>
      </w:r>
      <w:r>
        <w:rPr>
          <w:rFonts w:ascii="Times New Roman" w:cs="Times New Roman" w:hAnsi="Times New Roman"/>
          <w:i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Он начинается сразу после того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дет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</w:rPr>
        <w:t xml:space="preserve"> приобре</w:t>
      </w:r>
      <w:r>
        <w:rPr>
          <w:rFonts w:ascii="Times New Roman" w:cs="Times New Roman" w:hAnsi="Times New Roman"/>
          <w:sz w:val="28"/>
          <w:lang w:val="ru-RU"/>
        </w:rPr>
        <w:t>тают</w:t>
      </w:r>
      <w:r>
        <w:rPr>
          <w:rFonts w:ascii="Times New Roman" w:cs="Times New Roman" w:hAnsi="Times New Roman"/>
          <w:sz w:val="28"/>
        </w:rPr>
        <w:t xml:space="preserve"> некоторый опыт в исполнении по показу и запомнили несколько композиций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этом этапе у детей воспитывается  правильн</w:t>
      </w:r>
      <w:r>
        <w:rPr>
          <w:rFonts w:ascii="Times New Roman" w:cs="Times New Roman" w:hAnsi="Times New Roman"/>
          <w:sz w:val="28"/>
          <w:lang w:val="ru-RU"/>
        </w:rPr>
        <w:t>ая</w:t>
      </w:r>
      <w:r>
        <w:rPr>
          <w:rFonts w:ascii="Times New Roman" w:cs="Times New Roman" w:hAnsi="Times New Roman"/>
          <w:sz w:val="28"/>
        </w:rPr>
        <w:t xml:space="preserve"> посадк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на стуле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  <w:lang w:val="ru-RU"/>
        </w:rPr>
        <w:t xml:space="preserve">так же </w:t>
      </w:r>
      <w:r>
        <w:rPr>
          <w:rFonts w:ascii="Times New Roman" w:cs="Times New Roman" w:hAnsi="Times New Roman"/>
          <w:sz w:val="28"/>
        </w:rPr>
        <w:t>эмоциональны</w:t>
      </w:r>
      <w:r>
        <w:rPr>
          <w:rFonts w:ascii="Times New Roman" w:cs="Times New Roman" w:hAnsi="Times New Roman"/>
          <w:sz w:val="28"/>
          <w:lang w:val="ru-RU"/>
        </w:rPr>
        <w:t>е</w:t>
      </w:r>
      <w:r>
        <w:rPr>
          <w:rFonts w:ascii="Times New Roman" w:cs="Times New Roman" w:hAnsi="Times New Roman"/>
          <w:sz w:val="28"/>
        </w:rPr>
        <w:t xml:space="preserve"> и мимически</w:t>
      </w:r>
      <w:r>
        <w:rPr>
          <w:rFonts w:ascii="Times New Roman" w:cs="Times New Roman" w:hAnsi="Times New Roman"/>
          <w:sz w:val="28"/>
          <w:lang w:val="ru-RU"/>
        </w:rPr>
        <w:t>е</w:t>
      </w:r>
      <w:r>
        <w:rPr>
          <w:rFonts w:ascii="Times New Roman" w:cs="Times New Roman" w:hAnsi="Times New Roman"/>
          <w:sz w:val="28"/>
        </w:rPr>
        <w:t xml:space="preserve"> навык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</w:rPr>
        <w:t xml:space="preserve"> передачи характера музыки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Вырабатывается чувство </w:t>
      </w:r>
      <w:r>
        <w:rPr>
          <w:rFonts w:ascii="Times New Roman" w:cs="Times New Roman" w:hAnsi="Times New Roman"/>
          <w:sz w:val="28"/>
          <w:lang w:val="ru-RU"/>
        </w:rPr>
        <w:t>коллективной работы (</w:t>
      </w:r>
      <w:r>
        <w:rPr>
          <w:rFonts w:ascii="Times New Roman" w:cs="Times New Roman" w:hAnsi="Times New Roman"/>
          <w:sz w:val="28"/>
        </w:rPr>
        <w:t>ансамбля</w:t>
      </w:r>
      <w:r>
        <w:rPr>
          <w:rFonts w:ascii="Times New Roman" w:cs="Times New Roman" w:hAnsi="Times New Roman"/>
          <w:sz w:val="28"/>
          <w:lang w:val="ru-RU"/>
        </w:rPr>
        <w:t>)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</w:t>
      </w:r>
      <w:r>
        <w:rPr>
          <w:rFonts w:ascii="Times New Roman" w:cs="Times New Roman" w:hAnsi="Times New Roman"/>
          <w:sz w:val="28"/>
          <w:lang w:val="ru-RU"/>
        </w:rPr>
        <w:t>тановятся лучше</w:t>
      </w:r>
      <w:r>
        <w:rPr>
          <w:rFonts w:ascii="Times New Roman" w:cs="Times New Roman" w:hAnsi="Times New Roman"/>
          <w:sz w:val="28"/>
        </w:rPr>
        <w:t xml:space="preserve"> навыки самостоятельной игры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  <w:lang w:val="ru-RU"/>
        </w:rPr>
        <w:t>На этом этапе мы начинаем использовать второй комплект деревянных ложек.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Третий этап работы –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  <w:r>
        <w:rPr>
          <w:rFonts w:ascii="Times New Roman" w:cs="Times New Roman" w:hAnsi="Times New Roman"/>
          <w:i/>
          <w:sz w:val="28"/>
        </w:rPr>
        <w:t>заключительный</w:t>
      </w:r>
      <w:r>
        <w:rPr>
          <w:rFonts w:ascii="Times New Roman" w:cs="Times New Roman" w:hAnsi="Times New Roman"/>
          <w:i/>
          <w:sz w:val="28"/>
          <w:lang w:val="ru-RU"/>
        </w:rPr>
        <w:t>. Он</w:t>
      </w:r>
      <w:r>
        <w:rPr>
          <w:rFonts w:ascii="Times New Roman" w:cs="Times New Roman" w:hAnsi="Times New Roman"/>
          <w:i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включает в себя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подведение детей к творческой импровизации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  <w:lang w:val="ru-RU"/>
        </w:rPr>
        <w:t>как в игре на ложках, так и в исполнении танца,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формирование умении самостоятельно подбирать и комбинировать знакомые приёмы игр</w:t>
      </w:r>
      <w:r>
        <w:rPr>
          <w:rFonts w:ascii="Times New Roman" w:cs="Times New Roman" w:hAnsi="Times New Roman"/>
          <w:sz w:val="28"/>
          <w:lang w:val="ru-RU"/>
        </w:rPr>
        <w:t xml:space="preserve">ы, а так же </w:t>
      </w:r>
      <w:r>
        <w:rPr>
          <w:rFonts w:ascii="Times New Roman" w:cs="Times New Roman" w:hAnsi="Times New Roman"/>
          <w:sz w:val="28"/>
        </w:rPr>
        <w:t>придумывать собственные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Этапы реализации опыта</w:t>
      </w:r>
      <w:r>
        <w:rPr>
          <w:rFonts w:ascii="Times New Roman" w:cs="Times New Roman" w:hAnsi="Times New Roman"/>
          <w:b/>
          <w:sz w:val="28"/>
        </w:rPr>
        <w:t>:</w:t>
      </w:r>
    </w:p>
    <w:tbl>
      <w:tblPr>
        <w:tblW w:w="9134" w:type="dxa"/>
        <w:jc w:val="center"/>
        <w:tblLayout w:type="fixed"/>
      </w:tblPr>
      <w:tblGrid>
        <w:gridCol w:w="3920"/>
        <w:gridCol w:w="3070"/>
        <w:gridCol w:w="2270"/>
      </w:tblGrid>
      <w:tr>
        <w:trPr>
          <w:jc w:val="center"/>
        </w:trPr>
        <w:tc>
          <w:tcPr>
            <w:cnfStyle w:val="100010000000"/>
            <w:tcW w:w="39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Подготовительный</w:t>
            </w:r>
            <w:r>
              <w:rPr>
                <w:rFonts w:ascii="Times New Roman" w:cs="Times New Roman" w:hAnsi="Times New Roman"/>
                <w:b/>
                <w:i/>
                <w:sz w:val="28"/>
                <w:lang w:val="ru-RU"/>
              </w:rPr>
              <w:t>,</w:t>
            </w:r>
            <w:r>
              <w:rPr>
                <w:rFonts w:ascii="Times New Roman" w:cs="Times New Roman" w:hAnsi="Times New Roman"/>
                <w:b/>
                <w:i/>
                <w:sz w:val="28"/>
              </w:rPr>
              <w:t xml:space="preserve"> ознакомительный</w:t>
            </w:r>
          </w:p>
        </w:tc>
        <w:tc>
          <w:tcPr>
            <w:cnfStyle w:val="100001000000"/>
            <w:tcW w:w="30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основной</w:t>
            </w:r>
          </w:p>
        </w:tc>
        <w:tc>
          <w:tcPr>
            <w:cnfStyle w:val="100010000000"/>
            <w:tcW w:w="22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заключительный</w:t>
            </w:r>
          </w:p>
        </w:tc>
      </w:tr>
      <w:tr>
        <w:trPr>
          <w:jc w:val="center"/>
        </w:trPr>
        <w:tc>
          <w:tcPr>
            <w:cnfStyle w:val="000010000000"/>
            <w:tcW w:w="39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Знакомство</w:t>
            </w:r>
            <w:r>
              <w:rPr>
                <w:rFonts w:ascii="Times New Roman" w:cs="Times New Roman" w:hAnsi="Times New Roman"/>
                <w:sz w:val="28"/>
              </w:rPr>
              <w:t>: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с ложками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с народной музыкой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 xml:space="preserve">с историей возникновения 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деревянных </w:t>
            </w:r>
            <w:r>
              <w:rPr>
                <w:rFonts w:ascii="Times New Roman" w:cs="Times New Roman" w:hAnsi="Times New Roman"/>
                <w:sz w:val="28"/>
              </w:rPr>
              <w:t>ложек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</w:p>
          <w:p>
            <w:pPr>
              <w:numPr>
                <w:numId w:val="0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-с</w:t>
            </w:r>
            <w:r>
              <w:rPr>
                <w:rFonts w:ascii="Times New Roman" w:cs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</w:rPr>
              <w:t>ансамблями ложкарей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 xml:space="preserve">с народными инструментами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с художественными промыслами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костюмами русского народа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000001000000"/>
            <w:tcW w:w="30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Знакомство со способами звукоизвлечения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 xml:space="preserve">обучение приёмам игры из позиции </w:t>
            </w: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в каждой руке по ложке</w:t>
            </w:r>
            <w:r>
              <w:rPr>
                <w:rFonts w:ascii="Times New Roman" w:cs="Times New Roman" w:hAnsi="Times New Roman"/>
                <w:sz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</w:rPr>
              <w:t>Ритмичные удары в разных сочетаниях и вариациях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 xml:space="preserve">обучение приёмам игры из позиции – две ложки в одной </w:t>
            </w:r>
            <w:r>
              <w:rPr>
                <w:rFonts w:ascii="Times New Roman" w:cs="Times New Roman" w:hAnsi="Times New Roman"/>
                <w:sz w:val="28"/>
              </w:rPr>
              <w:t>(</w:t>
            </w:r>
            <w:r>
              <w:rPr>
                <w:rFonts w:ascii="Times New Roman" w:cs="Times New Roman" w:hAnsi="Times New Roman"/>
                <w:sz w:val="28"/>
              </w:rPr>
              <w:t>правой</w:t>
            </w:r>
            <w:r>
              <w:rPr>
                <w:rFonts w:ascii="Times New Roman" w:cs="Times New Roman" w:hAnsi="Times New Roman"/>
                <w:sz w:val="28"/>
              </w:rPr>
              <w:t xml:space="preserve">) </w:t>
            </w:r>
            <w:r>
              <w:rPr>
                <w:rFonts w:ascii="Times New Roman" w:cs="Times New Roman" w:hAnsi="Times New Roman"/>
                <w:sz w:val="28"/>
              </w:rPr>
              <w:t>руке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000010000000"/>
            <w:tcW w:w="22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Исполнительская деятельность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</w:rPr>
              <w:t>выступления детей на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утренниках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конкурсах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концертах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родительских собраниях и др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>угих</w:t>
            </w:r>
            <w:r>
              <w:rPr>
                <w:rFonts w:ascii="Times New Roman" w:cs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</w:rPr>
              <w:t>мероприятиях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1.6. </w:t>
      </w:r>
      <w:r>
        <w:rPr>
          <w:rFonts w:ascii="Times New Roman" w:cs="Times New Roman" w:hAnsi="Times New Roman"/>
          <w:b/>
          <w:sz w:val="28"/>
        </w:rPr>
        <w:t>Результативность опыта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Систематические занятия в </w:t>
      </w:r>
      <w:r>
        <w:rPr>
          <w:rFonts w:ascii="Times New Roman" w:cs="Times New Roman" w:hAnsi="Times New Roman"/>
          <w:sz w:val="28"/>
          <w:lang w:val="ru-RU"/>
        </w:rPr>
        <w:t>садике ( в группах)</w:t>
      </w:r>
      <w:r>
        <w:rPr>
          <w:rFonts w:ascii="Times New Roman" w:cs="Times New Roman" w:hAnsi="Times New Roman"/>
          <w:sz w:val="28"/>
        </w:rPr>
        <w:t xml:space="preserve"> дают положительные результаты всем без исключения детям независимо от того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насколько быстро </w:t>
      </w:r>
      <w:r>
        <w:rPr>
          <w:rFonts w:ascii="Times New Roman" w:cs="Times New Roman" w:hAnsi="Times New Roman"/>
          <w:sz w:val="28"/>
          <w:lang w:val="ru-RU"/>
        </w:rPr>
        <w:t xml:space="preserve">и правильно </w:t>
      </w:r>
      <w:r>
        <w:rPr>
          <w:rFonts w:ascii="Times New Roman" w:cs="Times New Roman" w:hAnsi="Times New Roman"/>
          <w:sz w:val="28"/>
        </w:rPr>
        <w:t>ребёнок продвигается в своём музыкальном развитии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После обучения </w:t>
      </w:r>
      <w:r>
        <w:rPr>
          <w:rFonts w:ascii="Times New Roman" w:cs="Times New Roman" w:hAnsi="Times New Roman"/>
          <w:sz w:val="28"/>
          <w:lang w:val="ru-RU"/>
        </w:rPr>
        <w:t>на деревянных ложках</w:t>
      </w:r>
      <w:r>
        <w:rPr>
          <w:rFonts w:ascii="Times New Roman" w:cs="Times New Roman" w:hAnsi="Times New Roman"/>
          <w:sz w:val="28"/>
        </w:rPr>
        <w:t xml:space="preserve"> в  </w:t>
      </w:r>
      <w:r>
        <w:rPr>
          <w:rFonts w:ascii="Times New Roman" w:cs="Times New Roman" w:hAnsi="Times New Roman"/>
          <w:sz w:val="28"/>
          <w:lang w:val="ru-RU"/>
        </w:rPr>
        <w:t xml:space="preserve">детском саду у </w:t>
      </w:r>
      <w:r>
        <w:rPr>
          <w:rFonts w:ascii="Times New Roman" w:cs="Times New Roman" w:hAnsi="Times New Roman"/>
          <w:sz w:val="28"/>
        </w:rPr>
        <w:t>дет</w:t>
      </w:r>
      <w:r>
        <w:rPr>
          <w:rFonts w:ascii="Times New Roman" w:cs="Times New Roman" w:hAnsi="Times New Roman"/>
          <w:sz w:val="28"/>
          <w:lang w:val="ru-RU"/>
        </w:rPr>
        <w:t>ей</w:t>
      </w:r>
      <w:r>
        <w:rPr>
          <w:rFonts w:ascii="Times New Roman" w:cs="Times New Roman" w:hAnsi="Times New Roman"/>
          <w:sz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</w:t>
      </w:r>
      <w:r>
        <w:rPr>
          <w:rFonts w:ascii="Times New Roman" w:cs="Times New Roman" w:hAnsi="Times New Roman"/>
          <w:sz w:val="28"/>
          <w:lang w:val="ru-RU"/>
        </w:rPr>
        <w:t>та</w:t>
      </w:r>
      <w:r>
        <w:rPr>
          <w:rFonts w:ascii="Times New Roman" w:cs="Times New Roman" w:hAnsi="Times New Roman"/>
          <w:sz w:val="28"/>
        </w:rPr>
        <w:t xml:space="preserve"> музыкальность и способность к творческому проявлению</w:t>
      </w:r>
      <w:r>
        <w:rPr>
          <w:rFonts w:ascii="Times New Roman" w:cs="Times New Roman" w:hAnsi="Times New Roman"/>
          <w:sz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</w:t>
      </w:r>
      <w:r>
        <w:rPr>
          <w:rFonts w:ascii="Times New Roman" w:cs="Times New Roman" w:hAnsi="Times New Roman"/>
          <w:sz w:val="28"/>
          <w:lang w:val="ru-RU"/>
        </w:rPr>
        <w:t>ты</w:t>
      </w:r>
      <w:r>
        <w:rPr>
          <w:rFonts w:ascii="Times New Roman" w:cs="Times New Roman" w:hAnsi="Times New Roman"/>
          <w:sz w:val="28"/>
        </w:rPr>
        <w:t xml:space="preserve"> творческие и музыкальные способности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они понима</w:t>
      </w:r>
      <w:r>
        <w:rPr>
          <w:rFonts w:ascii="Times New Roman" w:cs="Times New Roman" w:hAnsi="Times New Roman"/>
          <w:sz w:val="28"/>
          <w:lang w:val="ru-RU"/>
        </w:rPr>
        <w:t>ют</w:t>
      </w:r>
      <w:r>
        <w:rPr>
          <w:rFonts w:ascii="Times New Roman" w:cs="Times New Roman" w:hAnsi="Times New Roman"/>
          <w:sz w:val="28"/>
        </w:rPr>
        <w:t xml:space="preserve"> характер исполняемых произведений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эмоциями выражать свои чувства и настроение музыки</w:t>
      </w:r>
      <w:r>
        <w:rPr>
          <w:rFonts w:ascii="Times New Roman" w:cs="Times New Roman" w:hAnsi="Times New Roman"/>
          <w:sz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</w:t>
      </w:r>
      <w:r>
        <w:rPr>
          <w:rFonts w:ascii="Times New Roman" w:cs="Times New Roman" w:hAnsi="Times New Roman"/>
          <w:sz w:val="28"/>
          <w:lang w:val="ru-RU"/>
        </w:rPr>
        <w:t>то</w:t>
      </w:r>
      <w:r>
        <w:rPr>
          <w:rFonts w:ascii="Times New Roman" w:cs="Times New Roman" w:hAnsi="Times New Roman"/>
          <w:sz w:val="28"/>
        </w:rPr>
        <w:t xml:space="preserve"> исполнительское мастерство на русских народных инструментах</w:t>
      </w:r>
      <w:r>
        <w:rPr>
          <w:rFonts w:ascii="Times New Roman" w:cs="Times New Roman" w:hAnsi="Times New Roman"/>
          <w:sz w:val="28"/>
        </w:rPr>
        <w:t>;</w:t>
      </w:r>
    </w:p>
    <w:p>
      <w:pPr>
        <w:numPr>
          <w:numId w:val="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владеют </w:t>
      </w:r>
      <w:r>
        <w:rPr>
          <w:rFonts w:ascii="Times New Roman" w:cs="Times New Roman" w:hAnsi="Times New Roman"/>
          <w:sz w:val="28"/>
        </w:rPr>
        <w:t xml:space="preserve"> приёмами игры на ложках и игре в ансамбле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- исполняют танцы с деревянными ложками;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развит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мелк</w:t>
      </w:r>
      <w:r>
        <w:rPr>
          <w:rFonts w:ascii="Times New Roman" w:cs="Times New Roman" w:hAnsi="Times New Roman"/>
          <w:sz w:val="28"/>
          <w:lang w:val="ru-RU"/>
        </w:rPr>
        <w:t>ая</w:t>
      </w:r>
      <w:r>
        <w:rPr>
          <w:rFonts w:ascii="Times New Roman" w:cs="Times New Roman" w:hAnsi="Times New Roman"/>
          <w:sz w:val="28"/>
        </w:rPr>
        <w:t xml:space="preserve"> мускулатур</w:t>
      </w:r>
      <w:r>
        <w:rPr>
          <w:rFonts w:ascii="Times New Roman" w:cs="Times New Roman" w:hAnsi="Times New Roman"/>
          <w:sz w:val="28"/>
          <w:lang w:val="ru-RU"/>
        </w:rPr>
        <w:t>а</w:t>
      </w:r>
      <w:r>
        <w:rPr>
          <w:rFonts w:ascii="Times New Roman" w:cs="Times New Roman" w:hAnsi="Times New Roman"/>
          <w:sz w:val="28"/>
        </w:rPr>
        <w:t xml:space="preserve"> пальцев и кистей рук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       С</w:t>
      </w:r>
      <w:r>
        <w:rPr>
          <w:rFonts w:ascii="Times New Roman" w:cs="Times New Roman" w:hAnsi="Times New Roman"/>
          <w:sz w:val="28"/>
        </w:rPr>
        <w:t>отрудничество педагогов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родителей и детей имеет диалогическую направленность</w:t>
      </w:r>
      <w:r>
        <w:rPr>
          <w:rFonts w:ascii="Times New Roman" w:cs="Times New Roman" w:hAnsi="Times New Roman"/>
          <w:sz w:val="28"/>
          <w:lang w:val="ru-RU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 xml:space="preserve">в совместной деятельности получатся детско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родительские отношения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 xml:space="preserve">развиваются социально ценные навыки </w:t>
      </w:r>
      <w:r>
        <w:rPr>
          <w:rFonts w:ascii="Times New Roman" w:cs="Times New Roman" w:hAnsi="Times New Roman"/>
          <w:sz w:val="28"/>
        </w:rPr>
        <w:t>общения</w:t>
      </w:r>
      <w:r>
        <w:rPr>
          <w:rFonts w:ascii="Times New Roman" w:cs="Times New Roman" w:hAnsi="Times New Roman"/>
          <w:sz w:val="28"/>
          <w:lang w:val="ru-RU"/>
        </w:rPr>
        <w:t>,</w:t>
      </w:r>
      <w:r>
        <w:rPr>
          <w:rFonts w:ascii="Times New Roman" w:cs="Times New Roman" w:hAnsi="Times New Roman"/>
          <w:sz w:val="28"/>
        </w:rPr>
        <w:t xml:space="preserve"> поведения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группового согласованного действия через организацию совместных мероприятий</w:t>
      </w:r>
      <w:r>
        <w:rPr>
          <w:rFonts w:ascii="Times New Roman" w:cs="Times New Roman" w:hAnsi="Times New Roman"/>
          <w:sz w:val="28"/>
          <w:lang w:val="ru-RU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Чтобы проследить динамику музыкального развития каждого ребёнка определяются показатели его достижений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Эти показатели определяются на основании программных задач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Контроль за качеством усвоения материала проводится </w:t>
      </w:r>
      <w:r>
        <w:rPr>
          <w:rFonts w:ascii="Times New Roman" w:cs="Times New Roman" w:hAnsi="Times New Roman"/>
          <w:sz w:val="28"/>
        </w:rPr>
        <w:t xml:space="preserve">2 </w:t>
      </w:r>
      <w:r>
        <w:rPr>
          <w:rFonts w:ascii="Times New Roman" w:cs="Times New Roman" w:hAnsi="Times New Roman"/>
          <w:sz w:val="28"/>
        </w:rPr>
        <w:t>раза в год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 xml:space="preserve">в </w:t>
      </w:r>
      <w:r>
        <w:rPr>
          <w:rFonts w:ascii="Times New Roman" w:cs="Times New Roman" w:hAnsi="Times New Roman"/>
          <w:sz w:val="28"/>
          <w:lang w:val="ru-RU"/>
        </w:rPr>
        <w:t>начале учебного года</w:t>
      </w:r>
      <w:r>
        <w:rPr>
          <w:rFonts w:ascii="Times New Roman" w:cs="Times New Roman" w:hAnsi="Times New Roman"/>
          <w:sz w:val="28"/>
        </w:rPr>
        <w:t xml:space="preserve"> и </w:t>
      </w:r>
      <w:r>
        <w:rPr>
          <w:rFonts w:ascii="Times New Roman" w:cs="Times New Roman" w:hAnsi="Times New Roman"/>
          <w:sz w:val="28"/>
          <w:lang w:val="ru-RU"/>
        </w:rPr>
        <w:t>в конце учебного года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Средствами контроля является педагогическая диагностика «Результативность обучения игре на ложках» по </w:t>
      </w:r>
      <w:r>
        <w:rPr>
          <w:rFonts w:ascii="Times New Roman" w:cs="Times New Roman" w:hAnsi="Times New Roman"/>
          <w:sz w:val="28"/>
        </w:rPr>
        <w:t xml:space="preserve">3 </w:t>
      </w:r>
      <w:r>
        <w:rPr>
          <w:rFonts w:ascii="Times New Roman" w:cs="Times New Roman" w:hAnsi="Times New Roman"/>
          <w:sz w:val="28"/>
        </w:rPr>
        <w:t>разделам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выяснение музыкальных способностей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определение технических навыков и выявление музыкальной отзывчивости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</w:rPr>
        <w:t>Выяснение музыкальных способностей детей по следующим критериям</w:t>
      </w:r>
      <w:r>
        <w:rPr>
          <w:rFonts w:ascii="Times New Roman" w:cs="Times New Roman" w:hAnsi="Times New Roman"/>
          <w:i/>
          <w:sz w:val="28"/>
        </w:rPr>
        <w:t>:</w:t>
      </w:r>
    </w:p>
    <w:tbl>
      <w:tblPr>
        <w:jc w:val="left"/>
        <w:tblLayout w:type="fixed"/>
      </w:tblPr>
      <w:tblGrid>
        <w:gridCol w:w="1680"/>
        <w:gridCol w:w="2170"/>
        <w:gridCol w:w="2790"/>
      </w:tblGrid>
      <w:tr>
        <w:trPr>
          <w:jc w:val="left"/>
        </w:trPr>
        <w:tc>
          <w:tcPr>
            <w:cnfStyle w:val="100010000000"/>
            <w:tcW w:w="168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Понимание характера исполняемых произведений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01000000"/>
            <w:tcW w:w="21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Наличие внутреннего слуха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т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  <w:r>
              <w:rPr>
                <w:rFonts w:ascii="Times New Roman" w:cs="Times New Roman" w:hAnsi="Times New Roman"/>
                <w:sz w:val="28"/>
              </w:rPr>
              <w:t>е</w:t>
            </w:r>
            <w:r>
              <w:rPr>
                <w:rFonts w:ascii="Times New Roman" w:cs="Times New Roman" w:hAnsi="Times New Roman"/>
                <w:sz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</w:rPr>
              <w:t>умение произвольного представления мелодии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10000000"/>
            <w:tcW w:w="279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Способность переживать музыку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чувствовать эмоциональную выразительность музыкального ритма и точно воспроизводить его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</w:rPr>
        <w:t>Определение технических навыков по следующим критериям</w:t>
      </w:r>
      <w:r>
        <w:rPr>
          <w:rFonts w:ascii="Times New Roman" w:cs="Times New Roman" w:hAnsi="Times New Roman"/>
          <w:sz w:val="28"/>
        </w:rPr>
        <w:t>:</w:t>
      </w:r>
    </w:p>
    <w:tbl>
      <w:tblPr>
        <w:jc w:val="left"/>
        <w:tblLayout w:type="fixed"/>
      </w:tblPr>
      <w:tblGrid>
        <w:gridCol w:w="1400"/>
        <w:gridCol w:w="1750"/>
        <w:gridCol w:w="1650"/>
        <w:gridCol w:w="1840"/>
      </w:tblGrid>
      <w:tr>
        <w:trPr>
          <w:jc w:val="left"/>
        </w:trPr>
        <w:tc>
          <w:tcPr>
            <w:cnfStyle w:val="100010000000"/>
            <w:tcW w:w="140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Правильно пользоваться приёмами звукоизвлечения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01000000"/>
            <w:tcW w:w="175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Умение отстукивать мелодию ложками различными ритморисунками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используя одно или цепочку движений</w:t>
            </w:r>
            <w:r>
              <w:rPr>
                <w:rFonts w:ascii="Times New Roman" w:cs="Times New Roman" w:hAnsi="Times New Roman"/>
                <w:sz w:val="28"/>
              </w:rPr>
              <w:t xml:space="preserve">. </w:t>
            </w:r>
          </w:p>
        </w:tc>
        <w:tc>
          <w:tcPr>
            <w:cnfStyle w:val="100010000000"/>
            <w:tcW w:w="165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Наличие координации движений рук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ног и головы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  <w:r>
              <w:rPr>
                <w:rFonts w:ascii="Times New Roman" w:cs="Times New Roman" w:hAnsi="Times New Roman"/>
                <w:sz w:val="28"/>
              </w:rPr>
              <w:t>плавности жестикуляции рук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  <w:r>
              <w:rPr>
                <w:rFonts w:ascii="Times New Roman" w:cs="Times New Roman" w:hAnsi="Times New Roman"/>
                <w:sz w:val="28"/>
              </w:rPr>
              <w:t>пластичности тела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01000000"/>
            <w:tcW w:w="184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Умение играть по одному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коллективно</w:t>
            </w:r>
            <w:r>
              <w:rPr>
                <w:rFonts w:ascii="Times New Roman" w:cs="Times New Roman" w:hAnsi="Times New Roman"/>
                <w:sz w:val="28"/>
              </w:rPr>
              <w:t xml:space="preserve">; </w:t>
            </w:r>
            <w:r>
              <w:rPr>
                <w:rFonts w:ascii="Times New Roman" w:cs="Times New Roman" w:hAnsi="Times New Roman"/>
                <w:sz w:val="28"/>
              </w:rPr>
              <w:t>по показу и самостоятельно</w:t>
            </w:r>
            <w:r>
              <w:rPr>
                <w:rFonts w:ascii="Times New Roman" w:cs="Times New Roman" w:hAnsi="Times New Roman"/>
                <w:sz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</w:rPr>
              <w:t>Умение исправлять свои ошибки и замечать чужие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</w:rPr>
        <w:t>Выявление музыкальной отзывчивости по следующим критериям</w:t>
      </w:r>
      <w:r>
        <w:rPr>
          <w:rFonts w:ascii="Times New Roman" w:cs="Times New Roman" w:hAnsi="Times New Roman"/>
          <w:i/>
          <w:sz w:val="28"/>
        </w:rPr>
        <w:t>:</w:t>
      </w:r>
    </w:p>
    <w:tbl>
      <w:tblPr>
        <w:jc w:val="left"/>
        <w:tblLayout w:type="fixed"/>
      </w:tblPr>
      <w:tblGrid>
        <w:gridCol w:w="2210"/>
        <w:gridCol w:w="2210"/>
        <w:gridCol w:w="2210"/>
      </w:tblGrid>
      <w:tr>
        <w:trPr>
          <w:jc w:val="left"/>
        </w:trPr>
        <w:tc>
          <w:tcPr>
            <w:cnfStyle w:val="100010000000"/>
            <w:tcW w:w="22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Умение целостного восприятия музыки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вычленение выразительных средств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</w:rPr>
              <w:t>темпа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динамики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частей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настроения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01000000"/>
            <w:tcW w:w="22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Внешние проявления эмоциональной передачи настроения в музыке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</w:rPr>
              <w:t>двигательные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мимические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пантомимические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100010000000"/>
            <w:tcW w:w="22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Проявление интереса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эмоциональной реакции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увлечённости и предпочтения каким – либо произведениям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sz w:val="28"/>
        </w:rPr>
      </w:pPr>
    </w:p>
    <w:p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Проблема </w:t>
      </w:r>
      <w:r>
        <w:rPr>
          <w:rFonts w:ascii="Times New Roman" w:cs="Times New Roman" w:hAnsi="Times New Roman"/>
          <w:sz w:val="28"/>
          <w:lang w:val="ru-RU"/>
        </w:rPr>
        <w:t xml:space="preserve">в </w:t>
      </w:r>
      <w:r>
        <w:rPr>
          <w:rFonts w:ascii="Times New Roman" w:cs="Times New Roman" w:hAnsi="Times New Roman"/>
          <w:sz w:val="28"/>
          <w:lang w:val="ru-RU"/>
        </w:rPr>
        <w:t>не хватке</w:t>
      </w:r>
      <w:r>
        <w:rPr>
          <w:rFonts w:ascii="Times New Roman" w:cs="Times New Roman" w:hAnsi="Times New Roman"/>
          <w:sz w:val="28"/>
        </w:rPr>
        <w:t xml:space="preserve"> методической литературы и репертуара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 xml:space="preserve">главная в работе с </w:t>
      </w:r>
      <w:r>
        <w:rPr>
          <w:rFonts w:ascii="Times New Roman" w:cs="Times New Roman" w:hAnsi="Times New Roman"/>
          <w:sz w:val="28"/>
          <w:lang w:val="ru-RU"/>
        </w:rPr>
        <w:t xml:space="preserve">деревянными </w:t>
      </w:r>
      <w:r>
        <w:rPr>
          <w:rFonts w:ascii="Times New Roman" w:cs="Times New Roman" w:hAnsi="Times New Roman"/>
          <w:sz w:val="28"/>
        </w:rPr>
        <w:t>ложк</w:t>
      </w:r>
      <w:r>
        <w:rPr>
          <w:rFonts w:ascii="Times New Roman" w:cs="Times New Roman" w:hAnsi="Times New Roman"/>
          <w:sz w:val="28"/>
          <w:lang w:val="ru-RU"/>
        </w:rPr>
        <w:t>ами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В отличие от  оркестровых </w:t>
      </w:r>
      <w:r>
        <w:rPr>
          <w:rFonts w:ascii="Times New Roman" w:cs="Times New Roman" w:hAnsi="Times New Roman"/>
          <w:sz w:val="28"/>
          <w:lang w:val="ru-RU"/>
        </w:rPr>
        <w:t xml:space="preserve">и </w:t>
      </w:r>
      <w:r>
        <w:rPr>
          <w:rFonts w:ascii="Times New Roman" w:cs="Times New Roman" w:hAnsi="Times New Roman"/>
          <w:sz w:val="28"/>
        </w:rPr>
        <w:t xml:space="preserve">хоровых </w:t>
      </w:r>
      <w:r>
        <w:rPr>
          <w:rFonts w:ascii="Times New Roman" w:cs="Times New Roman" w:hAnsi="Times New Roman"/>
          <w:sz w:val="28"/>
        </w:rPr>
        <w:t>коллективов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которые имеют готовый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музыкальный материал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ансамбли ложкарей используют собственные находки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Зачастую проблема репертуара ставит руководителя в тупик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 перед ним возникает вопросы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а что же играть дальше</w:t>
      </w:r>
      <w:r>
        <w:rPr>
          <w:rFonts w:ascii="Times New Roman" w:cs="Times New Roman" w:hAnsi="Times New Roman"/>
          <w:sz w:val="28"/>
        </w:rPr>
        <w:t xml:space="preserve">? </w:t>
      </w:r>
      <w:r>
        <w:rPr>
          <w:rFonts w:ascii="Times New Roman" w:cs="Times New Roman" w:hAnsi="Times New Roman"/>
          <w:sz w:val="28"/>
        </w:rPr>
        <w:t>Где брать новое</w:t>
      </w:r>
      <w:r>
        <w:rPr>
          <w:rFonts w:ascii="Times New Roman" w:cs="Times New Roman" w:hAnsi="Times New Roman"/>
          <w:sz w:val="28"/>
        </w:rPr>
        <w:t xml:space="preserve">? </w:t>
      </w:r>
      <w:r>
        <w:rPr>
          <w:rFonts w:ascii="Times New Roman" w:cs="Times New Roman" w:hAnsi="Times New Roman"/>
          <w:sz w:val="28"/>
        </w:rPr>
        <w:t>С появлением компьютерных технологий появилась возможность выбора качественных музыкальных записей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Отсутствие специальной методической литературы создает препятствие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в работе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так и в оценке работы ансамбля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 этой же причине нет единой терминологии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касающейся этого жанра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разной литературе одни и те же игровые приёмы называются по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разному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зачастую «способ игры» и «прием игры» смешиваются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получая совершенно иное толкование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Поэтому были разработаны собственные методические пособия по работе с ансамблем ложкарей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Учебный материал подбирается с учетом возрастных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индивидуальных особенностей детей и темой занятий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За годы практического опыта были придуманы множество приёмов игры на двух ложках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которые подробно описаны в программе «Обучение детей игре на ложках» в студии дополнительного образования «Колокольчик» и успешно используются на занятиях с детьми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Кроме того подготовлены и используются в работе следующие материалы</w:t>
      </w:r>
      <w:r>
        <w:rPr>
          <w:rFonts w:ascii="Times New Roman" w:cs="Times New Roman" w:hAnsi="Times New Roman"/>
          <w:sz w:val="28"/>
        </w:rPr>
        <w:t xml:space="preserve">: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• конспекты занятий на </w:t>
      </w:r>
      <w:r>
        <w:rPr>
          <w:rFonts w:ascii="Times New Roman" w:cs="Times New Roman" w:hAnsi="Times New Roman"/>
          <w:sz w:val="28"/>
        </w:rPr>
        <w:t>учебный год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музыкально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дидактический игровой материал и методики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наглядный материал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• аудиоматериал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фонограммы и аудиокассеты с записями русских народных песен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песен фольклорных ансамблей</w:t>
      </w:r>
      <w:r>
        <w:rPr>
          <w:rFonts w:ascii="Times New Roman" w:cs="Times New Roman" w:hAnsi="Times New Roman"/>
          <w:sz w:val="28"/>
        </w:rPr>
        <w:t>);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сценарии коллективных мероприятий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пальчиковая гимнастика и логоритмические упражнения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набор деревянных ложек и ударно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шумовых инструментов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том числе самоделки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• костюмы для выступлений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1.8. </w:t>
      </w:r>
      <w:r>
        <w:rPr>
          <w:rFonts w:ascii="Times New Roman" w:cs="Times New Roman" w:hAnsi="Times New Roman"/>
          <w:b/>
          <w:sz w:val="28"/>
        </w:rPr>
        <w:t>Доступность и адресная направленность опыта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Данный опыт работы по обучению детей игре на ложках может использоваться музыкальными руководителями дошкольных учреждений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педагогами дополнительного образования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воспитателями для закрепления полученных результатов в самостоятельной деятельности и всем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кто интересуется народной музыкальной культурой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Образовательная «Программа по обучению детей игре на ложках» может применяться в дошкольном учреждении как парциальная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узкоспециализированная в рамках образовательных программ по музыкальному воспитанию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также как дополнительная для использования в работе студий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кружков и т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д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«Программе по обучению детей игре на ложках» при возникновении необходимости допускается корректировка содержания и форм занятий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времени прохождения материала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Программа прошла апробацию в детском саду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предложенный материал имеет практическую значимость и может заслуживать внимания педагогов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специалистов в качестве теоретической консультации и методического пособия для работы по развитию музыкальных способностей детей дошкольного возраста средствами народной инструментальной культуры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II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b/>
          <w:sz w:val="28"/>
        </w:rPr>
        <w:t>Педагогическое кредо педагога дополнительного образования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Все дети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талантливы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только надо рассмотреть искорку в ребёнке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Неталантливых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ни к чему не способных детей просто нет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 может быть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Опыт работы с детьми показывает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дети могут обладать большими или меньшими навыками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опережать или отставать в развитии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иметь или не иметь недостатки воспитания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 все они маленькие гении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Всё что нужно для раскрытия и развития таланта – это объединить старания родителей и педагогов в воспитании ребёнка как творческой личности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Давайте вместе откроем нашим детям волшебный мир искусства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 своей работе используем следующие принципы построения педагогического процесса по обучению игре на ложках</w:t>
      </w:r>
      <w:r>
        <w:rPr>
          <w:rFonts w:ascii="Times New Roman" w:cs="Times New Roman" w:hAnsi="Times New Roman"/>
          <w:sz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♦ принцип фасцинации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очарование детей</w:t>
      </w:r>
      <w:r>
        <w:rPr>
          <w:rFonts w:ascii="Times New Roman" w:cs="Times New Roman" w:hAnsi="Times New Roman"/>
          <w:sz w:val="28"/>
        </w:rPr>
        <w:t>);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♦ принцип творческой направленности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♦ принцип игрового познания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♦ принцип максимальной самореализации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III</w:t>
      </w:r>
      <w:r>
        <w:rPr>
          <w:rFonts w:ascii="Times New Roman" w:cs="Times New Roman" w:hAnsi="Times New Roman"/>
          <w:b/>
          <w:sz w:val="28"/>
        </w:rPr>
        <w:t xml:space="preserve">. </w:t>
      </w:r>
      <w:r>
        <w:rPr>
          <w:rFonts w:ascii="Times New Roman" w:cs="Times New Roman" w:hAnsi="Times New Roman"/>
          <w:b/>
          <w:sz w:val="28"/>
        </w:rPr>
        <w:t>Методическая система педагог</w:t>
      </w:r>
      <w:r>
        <w:rPr>
          <w:rFonts w:ascii="Times New Roman" w:cs="Times New Roman" w:hAnsi="Times New Roman"/>
          <w:b/>
          <w:sz w:val="28"/>
          <w:lang w:val="ru-RU"/>
        </w:rPr>
        <w:t>а дошкольного</w:t>
      </w:r>
      <w:r>
        <w:rPr>
          <w:rFonts w:ascii="Times New Roman" w:cs="Times New Roman" w:hAnsi="Times New Roman"/>
          <w:b/>
          <w:sz w:val="28"/>
        </w:rPr>
        <w:t xml:space="preserve"> образования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её компоненты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3.1.</w:t>
      </w:r>
      <w:r>
        <w:rPr>
          <w:rFonts w:ascii="Times New Roman" w:cs="Times New Roman" w:hAnsi="Times New Roman"/>
          <w:b/>
          <w:sz w:val="28"/>
        </w:rPr>
        <w:t>Систематизация и классификация цели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задач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содержания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форм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методов</w:t>
      </w:r>
      <w:r>
        <w:rPr>
          <w:rFonts w:ascii="Times New Roman" w:cs="Times New Roman" w:hAnsi="Times New Roman"/>
          <w:b/>
          <w:sz w:val="28"/>
        </w:rPr>
        <w:t xml:space="preserve">, </w:t>
      </w:r>
      <w:r>
        <w:rPr>
          <w:rFonts w:ascii="Times New Roman" w:cs="Times New Roman" w:hAnsi="Times New Roman"/>
          <w:b/>
          <w:sz w:val="28"/>
        </w:rPr>
        <w:t>средств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Цель данного опыта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 xml:space="preserve">развитие музыкальных способностей детей при обучении игре на </w:t>
      </w:r>
      <w:r>
        <w:rPr>
          <w:rFonts w:ascii="Times New Roman" w:cs="Times New Roman" w:hAnsi="Times New Roman"/>
          <w:sz w:val="28"/>
          <w:lang w:val="ru-RU"/>
        </w:rPr>
        <w:t xml:space="preserve">деревянных </w:t>
      </w:r>
      <w:r>
        <w:rPr>
          <w:rFonts w:ascii="Times New Roman" w:cs="Times New Roman" w:hAnsi="Times New Roman"/>
          <w:sz w:val="28"/>
        </w:rPr>
        <w:t xml:space="preserve">ложках в </w:t>
      </w:r>
      <w:r>
        <w:rPr>
          <w:rFonts w:ascii="Times New Roman" w:cs="Times New Roman" w:hAnsi="Times New Roman"/>
          <w:sz w:val="28"/>
          <w:lang w:val="ru-RU"/>
        </w:rPr>
        <w:t xml:space="preserve">дошкольном </w:t>
      </w:r>
      <w:r>
        <w:rPr>
          <w:rFonts w:ascii="Times New Roman" w:cs="Times New Roman" w:hAnsi="Times New Roman"/>
          <w:sz w:val="28"/>
        </w:rPr>
        <w:t xml:space="preserve"> образовани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Из данной цели выходят следующие </w:t>
      </w:r>
      <w:r>
        <w:rPr>
          <w:rFonts w:ascii="Times New Roman" w:cs="Times New Roman" w:hAnsi="Times New Roman"/>
          <w:b/>
          <w:sz w:val="28"/>
        </w:rPr>
        <w:t>задачи</w:t>
      </w:r>
      <w:r>
        <w:rPr>
          <w:rFonts w:ascii="Times New Roman" w:cs="Times New Roman" w:hAnsi="Times New Roman"/>
          <w:sz w:val="28"/>
        </w:rPr>
        <w:t xml:space="preserve">: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  <w:lang w:val="ru-RU"/>
        </w:rPr>
        <w:t>о</w:t>
      </w:r>
      <w:r>
        <w:rPr>
          <w:rFonts w:ascii="Times New Roman" w:cs="Times New Roman" w:hAnsi="Times New Roman"/>
          <w:b/>
          <w:i/>
          <w:sz w:val="28"/>
        </w:rPr>
        <w:t>бучающие</w:t>
      </w:r>
      <w:r>
        <w:rPr>
          <w:rFonts w:ascii="Times New Roman" w:cs="Times New Roman" w:hAnsi="Times New Roman"/>
          <w:b/>
          <w:i/>
          <w:sz w:val="28"/>
          <w:lang w:val="ru-RU"/>
        </w:rPr>
        <w:t>, развивающие, воспитательные.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Обучающие: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 xml:space="preserve">Учить приёмам игры на </w:t>
      </w:r>
      <w:r>
        <w:rPr>
          <w:rFonts w:ascii="Times New Roman" w:cs="Times New Roman" w:hAnsi="Times New Roman"/>
          <w:sz w:val="28"/>
          <w:lang w:val="ru-RU"/>
        </w:rPr>
        <w:t>деревянных</w:t>
      </w:r>
      <w:r>
        <w:rPr>
          <w:rFonts w:ascii="Times New Roman" w:cs="Times New Roman" w:hAnsi="Times New Roman"/>
          <w:sz w:val="28"/>
        </w:rPr>
        <w:t xml:space="preserve"> ложках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 xml:space="preserve">играть  </w:t>
      </w:r>
      <w:r>
        <w:rPr>
          <w:rFonts w:ascii="Times New Roman" w:cs="Times New Roman" w:hAnsi="Times New Roman"/>
          <w:sz w:val="28"/>
          <w:lang w:val="ru-RU"/>
        </w:rPr>
        <w:t xml:space="preserve">на ложках </w:t>
      </w:r>
      <w:r>
        <w:rPr>
          <w:rFonts w:ascii="Times New Roman" w:cs="Times New Roman" w:hAnsi="Times New Roman"/>
          <w:sz w:val="28"/>
        </w:rPr>
        <w:t>индивидуально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ансамбле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в оркестре 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 соблюдением общей динамики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темпа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развивать музыкальные способности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метроритмическое чувство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тембровый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интонационно – речевой и ладовый слух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его чуткость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формировать координацию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выразительность телодвижений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ловкость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точность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гибкость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быстроту движений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побуждать к самостоятельной деятельности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играть простейшие попевки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импровизировать различные ритмы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петь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подыгрывая себе на ложках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Развивающие: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развивать природную музыкальность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их индивидуальность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развивать способности к творческому проявлению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фантазию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воображение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образное мышление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логику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развивать эмоциональность как важнейшую основу внутреннего мира детей</w:t>
      </w:r>
      <w:r>
        <w:rPr>
          <w:rFonts w:ascii="Times New Roman" w:cs="Times New Roman" w:hAnsi="Times New Roman"/>
          <w:sz w:val="28"/>
        </w:rPr>
        <w:t xml:space="preserve">,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способность воспринимать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переживать и понимать музыку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помочь почувствовать развитие своих потенциальных способностей</w:t>
      </w:r>
      <w:r>
        <w:rPr>
          <w:rFonts w:ascii="Times New Roman" w:cs="Times New Roman" w:hAnsi="Times New Roman"/>
          <w:sz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привить интерес к музицированию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стремление развивать и совершенствовать заложенные природой задатки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Воспитательные</w:t>
      </w:r>
    </w:p>
    <w:tbl>
      <w:tblPr>
        <w:jc w:val="left"/>
        <w:tblLayout w:type="fixed"/>
      </w:tblPr>
      <w:tblGrid>
        <w:gridCol w:w="2430"/>
        <w:gridCol w:w="2210"/>
        <w:gridCol w:w="1930"/>
      </w:tblGrid>
      <w:tr>
        <w:trPr>
          <w:jc w:val="left"/>
        </w:trPr>
        <w:tc>
          <w:tcPr>
            <w:cnfStyle w:val="100010000000"/>
            <w:tcW w:w="243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100001000000"/>
            <w:tcW w:w="22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100010000000"/>
            <w:tcW w:w="193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воспитательные</w:t>
            </w:r>
          </w:p>
        </w:tc>
      </w:tr>
      <w:tr>
        <w:trPr>
          <w:jc w:val="left"/>
        </w:trPr>
        <w:tc>
          <w:tcPr>
            <w:cnfStyle w:val="000010000000"/>
            <w:tcW w:w="243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22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10000000"/>
            <w:tcW w:w="193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закладывать основу музыкальной культуры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как важной и неотъемлемой части духовной жизни человека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формировать качества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способствующие самоутверждению личности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</w:rPr>
              <w:t>самостоятельности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ответственности за общее дело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воле к преодолению трудностей</w:t>
            </w:r>
            <w:r>
              <w:rPr>
                <w:rFonts w:ascii="Times New Roman" w:cs="Times New Roman" w:hAnsi="Times New Roman"/>
                <w:sz w:val="28"/>
              </w:rPr>
              <w:t>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развивать нравственно – коммуникативные качества личности</w:t>
            </w:r>
            <w:r>
              <w:rPr>
                <w:rFonts w:ascii="Times New Roman" w:cs="Times New Roman" w:hAnsi="Times New Roman"/>
                <w:sz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</w:rPr>
              <w:t>навыки общения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сопереживания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контактности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доброжелательности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взаимоуважения</w:t>
            </w:r>
            <w:r>
              <w:rPr>
                <w:rFonts w:ascii="Times New Roman" w:cs="Times New Roman" w:hAnsi="Times New Roman"/>
                <w:sz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</w:rPr>
              <w:t>чувство партнёрства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Основное </w:t>
      </w:r>
      <w:r>
        <w:rPr>
          <w:rFonts w:ascii="Times New Roman" w:cs="Times New Roman" w:hAnsi="Times New Roman"/>
          <w:b/>
          <w:sz w:val="28"/>
        </w:rPr>
        <w:t>содержание работы</w:t>
      </w:r>
      <w:r>
        <w:rPr>
          <w:rFonts w:ascii="Times New Roman" w:cs="Times New Roman" w:hAnsi="Times New Roman"/>
          <w:sz w:val="28"/>
        </w:rPr>
        <w:t xml:space="preserve"> в студии</w:t>
      </w:r>
      <w:r>
        <w:rPr>
          <w:rFonts w:ascii="Times New Roman" w:cs="Times New Roman" w:hAnsi="Times New Roman"/>
          <w:sz w:val="28"/>
        </w:rPr>
        <w:t>:</w:t>
      </w:r>
    </w:p>
    <w:tbl>
      <w:tblPr>
        <w:jc w:val="left"/>
        <w:tblLayout w:type="fixed"/>
      </w:tblPr>
      <w:tblGrid>
        <w:gridCol w:w="2810"/>
        <w:gridCol w:w="3760"/>
      </w:tblGrid>
      <w:tr>
        <w:trPr>
          <w:jc w:val="left"/>
        </w:trPr>
        <w:tc>
          <w:tcPr>
            <w:cnfStyle w:val="100010000000"/>
            <w:tcW w:w="28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На каждом занятии</w:t>
            </w:r>
          </w:p>
        </w:tc>
        <w:tc>
          <w:tcPr>
            <w:cnfStyle w:val="100001000000"/>
            <w:tcW w:w="376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Эпизодически по плану</w:t>
            </w:r>
          </w:p>
        </w:tc>
      </w:tr>
      <w:tr>
        <w:trPr>
          <w:jc w:val="left"/>
        </w:trPr>
        <w:tc>
          <w:tcPr>
            <w:cnfStyle w:val="000010000000"/>
            <w:tcW w:w="281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1.</w:t>
            </w:r>
            <w:r>
              <w:rPr>
                <w:rFonts w:ascii="Times New Roman" w:cs="Times New Roman" w:hAnsi="Times New Roman"/>
                <w:sz w:val="28"/>
              </w:rPr>
              <w:t>Обучение основным и вспомогательным приёмам игры на ложках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2.</w:t>
            </w:r>
            <w:r>
              <w:rPr>
                <w:rFonts w:ascii="Times New Roman" w:cs="Times New Roman" w:hAnsi="Times New Roman"/>
                <w:sz w:val="28"/>
              </w:rPr>
              <w:t>Музыкально – дидактические игры и упражнения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3.</w:t>
            </w:r>
            <w:r>
              <w:rPr>
                <w:rFonts w:ascii="Times New Roman" w:cs="Times New Roman" w:hAnsi="Times New Roman"/>
                <w:sz w:val="28"/>
              </w:rPr>
              <w:t xml:space="preserve">Пальчиковая гимнастика и </w:t>
            </w:r>
            <w:r>
              <w:rPr>
                <w:rFonts w:ascii="Times New Roman" w:cs="Times New Roman" w:hAnsi="Times New Roman"/>
                <w:sz w:val="28"/>
              </w:rPr>
              <w:t>(</w:t>
            </w:r>
            <w:r>
              <w:rPr>
                <w:rFonts w:ascii="Times New Roman" w:cs="Times New Roman" w:hAnsi="Times New Roman"/>
                <w:sz w:val="28"/>
              </w:rPr>
              <w:t>или</w:t>
            </w:r>
            <w:r>
              <w:rPr>
                <w:rFonts w:ascii="Times New Roman" w:cs="Times New Roman" w:hAnsi="Times New Roman"/>
                <w:sz w:val="28"/>
              </w:rPr>
              <w:t xml:space="preserve">) </w:t>
            </w:r>
            <w:r>
              <w:rPr>
                <w:rFonts w:ascii="Times New Roman" w:cs="Times New Roman" w:hAnsi="Times New Roman"/>
                <w:sz w:val="28"/>
              </w:rPr>
              <w:t>самомассаж пальцев рук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4.</w:t>
            </w:r>
            <w:r>
              <w:rPr>
                <w:rFonts w:ascii="Times New Roman" w:cs="Times New Roman" w:hAnsi="Times New Roman"/>
                <w:sz w:val="28"/>
              </w:rPr>
              <w:t>Исполнительская деятельность детей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  <w:tc>
          <w:tcPr>
            <w:cnfStyle w:val="000001000000"/>
            <w:tcW w:w="376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</w:rPr>
              <w:t>Развитие кругозора и познавательного интереса к искусству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</w:rPr>
              <w:t>Развитие музыкального восприятия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</w:rPr>
              <w:t>Музыкально – ритмические движения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4. </w:t>
            </w:r>
            <w:r>
              <w:rPr>
                <w:rFonts w:ascii="Times New Roman" w:cs="Times New Roman" w:hAnsi="Times New Roman"/>
                <w:sz w:val="28"/>
              </w:rPr>
              <w:t>Логоритмические упражнения и речевые игры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5. </w:t>
            </w:r>
            <w:r>
              <w:rPr>
                <w:rFonts w:ascii="Times New Roman" w:cs="Times New Roman" w:hAnsi="Times New Roman"/>
                <w:sz w:val="28"/>
              </w:rPr>
              <w:t>Звучащие жесты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6. </w:t>
            </w:r>
            <w:r>
              <w:rPr>
                <w:rFonts w:ascii="Times New Roman" w:cs="Times New Roman" w:hAnsi="Times New Roman"/>
                <w:sz w:val="28"/>
              </w:rPr>
              <w:t>Творческая деятельность детей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7. </w:t>
            </w:r>
            <w:r>
              <w:rPr>
                <w:rFonts w:ascii="Times New Roman" w:cs="Times New Roman" w:hAnsi="Times New Roman"/>
                <w:sz w:val="28"/>
              </w:rPr>
              <w:t xml:space="preserve">Психогимнастика и </w:t>
            </w:r>
            <w:r>
              <w:rPr>
                <w:rFonts w:ascii="Times New Roman" w:cs="Times New Roman" w:hAnsi="Times New Roman"/>
                <w:sz w:val="28"/>
              </w:rPr>
              <w:t>(</w:t>
            </w:r>
            <w:r>
              <w:rPr>
                <w:rFonts w:ascii="Times New Roman" w:cs="Times New Roman" w:hAnsi="Times New Roman"/>
                <w:sz w:val="28"/>
              </w:rPr>
              <w:t>или</w:t>
            </w:r>
            <w:r>
              <w:rPr>
                <w:rFonts w:ascii="Times New Roman" w:cs="Times New Roman" w:hAnsi="Times New Roman"/>
                <w:sz w:val="28"/>
              </w:rPr>
              <w:t xml:space="preserve">) </w:t>
            </w:r>
            <w:r>
              <w:rPr>
                <w:rFonts w:ascii="Times New Roman" w:cs="Times New Roman" w:hAnsi="Times New Roman"/>
                <w:sz w:val="28"/>
              </w:rPr>
              <w:t>аутотренинг</w:t>
            </w:r>
            <w:r>
              <w:rPr>
                <w:rFonts w:ascii="Times New Roman" w:cs="Times New Roman" w:hAnsi="Times New Roman"/>
                <w:sz w:val="28"/>
              </w:rPr>
              <w:t>.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Выделены необходимые </w:t>
      </w:r>
      <w:r>
        <w:rPr>
          <w:rFonts w:ascii="Times New Roman" w:cs="Times New Roman" w:hAnsi="Times New Roman"/>
          <w:b/>
          <w:sz w:val="28"/>
        </w:rPr>
        <w:t>формы работы</w:t>
      </w:r>
      <w:r>
        <w:rPr>
          <w:rFonts w:ascii="Times New Roman" w:cs="Times New Roman" w:hAnsi="Times New Roman"/>
          <w:sz w:val="28"/>
        </w:rPr>
        <w:t>:</w:t>
      </w:r>
    </w:p>
    <w:tbl>
      <w:tblPr>
        <w:jc w:val="left"/>
        <w:tblLayout w:type="fixed"/>
      </w:tblPr>
      <w:tblGrid>
        <w:gridCol w:w="3320"/>
        <w:gridCol w:w="3320"/>
      </w:tblGrid>
      <w:tr>
        <w:trPr>
          <w:jc w:val="left"/>
        </w:trPr>
        <w:tc>
          <w:tcPr>
            <w:cnfStyle w:val="100010000000"/>
            <w:tcW w:w="33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Занятия</w:t>
            </w:r>
          </w:p>
        </w:tc>
        <w:tc>
          <w:tcPr>
            <w:cnfStyle w:val="100001000000"/>
            <w:tcW w:w="33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Развлечения и праздники</w:t>
            </w:r>
          </w:p>
        </w:tc>
      </w:tr>
      <w:tr>
        <w:trPr>
          <w:jc w:val="left"/>
        </w:trPr>
        <w:tc>
          <w:tcPr>
            <w:cnfStyle w:val="000010000000"/>
            <w:tcW w:w="33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типовое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тематическое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игровое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сюжетное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комплексное</w:t>
            </w:r>
          </w:p>
        </w:tc>
        <w:tc>
          <w:tcPr>
            <w:cnfStyle w:val="000001000000"/>
            <w:tcW w:w="332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концерты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отдельные выступления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совместные мероприятия с взрослыми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итоговые мероприятия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</w:rPr>
              <w:t>участие в конкурсах и фестивалях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Методы и средства обучения</w:t>
      </w:r>
      <w:r>
        <w:rPr>
          <w:rFonts w:ascii="Times New Roman" w:cs="Times New Roman" w:hAnsi="Times New Roman"/>
          <w:b/>
          <w:sz w:val="28"/>
        </w:rPr>
        <w:t>:</w:t>
      </w:r>
    </w:p>
    <w:tbl>
      <w:tblPr>
        <w:jc w:val="left"/>
        <w:tblLayout w:type="fixed"/>
      </w:tblPr>
      <w:tblGrid>
        <w:gridCol w:w="3100"/>
        <w:gridCol w:w="3470"/>
      </w:tblGrid>
      <w:tr>
        <w:trPr>
          <w:jc w:val="left"/>
        </w:trPr>
        <w:tc>
          <w:tcPr>
            <w:cnfStyle w:val="100010000000"/>
            <w:tcW w:w="310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Методы</w:t>
            </w:r>
          </w:p>
        </w:tc>
        <w:tc>
          <w:tcPr>
            <w:cnfStyle w:val="100001000000"/>
            <w:tcW w:w="34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</w:rPr>
              <w:t>Средства обучения</w:t>
            </w:r>
          </w:p>
        </w:tc>
      </w:tr>
      <w:tr>
        <w:trPr>
          <w:jc w:val="left"/>
        </w:trPr>
        <w:tc>
          <w:tcPr>
            <w:cnfStyle w:val="000010000000"/>
            <w:tcW w:w="310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Метод показа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Словесный метод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Практический метод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Игровой приём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Репродуктивный метод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Музыкальное сопровождение как методический приём </w:t>
            </w:r>
          </w:p>
        </w:tc>
        <w:tc>
          <w:tcPr>
            <w:cnfStyle w:val="000001000000"/>
            <w:tcW w:w="347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Печатные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Электронные образовательные ресурсы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Наглядные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Демонстрационные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Технические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Аудиовизуальные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3.2.</w:t>
      </w:r>
      <w:r>
        <w:rPr>
          <w:rFonts w:ascii="Times New Roman" w:cs="Times New Roman" w:hAnsi="Times New Roman"/>
          <w:b/>
          <w:sz w:val="28"/>
        </w:rPr>
        <w:t>Диагностика результативности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Диагностика результативности проводится </w:t>
      </w:r>
      <w:r>
        <w:rPr>
          <w:rFonts w:ascii="Times New Roman" w:cs="Times New Roman" w:hAnsi="Times New Roman"/>
          <w:sz w:val="28"/>
          <w:lang w:val="ru-RU"/>
        </w:rPr>
        <w:t>два раза в год: в начале учебного года и в конце учебного. Д</w:t>
      </w:r>
      <w:r>
        <w:rPr>
          <w:rFonts w:ascii="Times New Roman" w:cs="Times New Roman" w:hAnsi="Times New Roman"/>
          <w:sz w:val="28"/>
        </w:rPr>
        <w:t>ает примерно одинаковые результаты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Обследование показывает положительную динамику музыкально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исполнительского развития детей по всем критериям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При свободном наборе детей в студию ансамбля ложкарей низкий уровень музыкального развития детей на начало обучения иногда достигает </w:t>
      </w:r>
      <w:r>
        <w:rPr>
          <w:rFonts w:ascii="Times New Roman" w:cs="Times New Roman" w:hAnsi="Times New Roman"/>
          <w:sz w:val="28"/>
        </w:rPr>
        <w:t xml:space="preserve">40%, </w:t>
      </w:r>
      <w:r>
        <w:rPr>
          <w:rFonts w:ascii="Times New Roman" w:cs="Times New Roman" w:hAnsi="Times New Roman"/>
          <w:sz w:val="28"/>
        </w:rPr>
        <w:t xml:space="preserve">высокий уровень не более </w:t>
      </w:r>
      <w:r>
        <w:rPr>
          <w:rFonts w:ascii="Times New Roman" w:cs="Times New Roman" w:hAnsi="Times New Roman"/>
          <w:sz w:val="28"/>
        </w:rPr>
        <w:t xml:space="preserve">20%. </w:t>
      </w:r>
      <w:r>
        <w:rPr>
          <w:rFonts w:ascii="Times New Roman" w:cs="Times New Roman" w:hAnsi="Times New Roman"/>
          <w:sz w:val="28"/>
        </w:rPr>
        <w:t xml:space="preserve">Анализ диагностического обследования по обучению игре на ложках за </w:t>
      </w:r>
      <w:r>
        <w:rPr>
          <w:rFonts w:ascii="Times New Roman" w:cs="Times New Roman" w:hAnsi="Times New Roman"/>
          <w:sz w:val="28"/>
        </w:rPr>
        <w:t>20</w:t>
      </w:r>
      <w:r>
        <w:rPr>
          <w:rFonts w:ascii="Times New Roman" w:cs="Times New Roman" w:hAnsi="Times New Roman"/>
          <w:sz w:val="28"/>
          <w:lang w:val="ru-RU"/>
        </w:rPr>
        <w:t>21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– </w:t>
      </w:r>
      <w:r>
        <w:rPr>
          <w:rFonts w:ascii="Times New Roman" w:cs="Times New Roman" w:hAnsi="Times New Roman"/>
          <w:sz w:val="28"/>
        </w:rPr>
        <w:t>20</w:t>
      </w:r>
      <w:r>
        <w:rPr>
          <w:rFonts w:ascii="Times New Roman" w:cs="Times New Roman" w:hAnsi="Times New Roman"/>
          <w:sz w:val="28"/>
          <w:lang w:val="ru-RU"/>
        </w:rPr>
        <w:t>22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уч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можно проследить по таблице</w:t>
      </w:r>
      <w:r>
        <w:rPr>
          <w:rFonts w:ascii="Times New Roman" w:cs="Times New Roman" w:hAnsi="Times New Roman"/>
          <w:sz w:val="28"/>
        </w:rPr>
        <w:t xml:space="preserve">: </w:t>
      </w:r>
    </w:p>
    <w:tbl>
      <w:tblPr>
        <w:jc w:val="left"/>
        <w:tblInd w:w="0" w:type="dxa"/>
        <w:tblLayout w:type="fixed"/>
      </w:tblPr>
      <w:tblGrid>
        <w:gridCol w:w="3189"/>
        <w:gridCol w:w="1872"/>
        <w:gridCol w:w="2152"/>
        <w:gridCol w:w="2161"/>
      </w:tblGrid>
      <w:tr>
        <w:trPr>
          <w:jc w:val="left"/>
        </w:trPr>
        <w:tc>
          <w:tcPr>
            <w:cnfStyle w:val="1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Критерии</w:t>
            </w:r>
          </w:p>
        </w:tc>
        <w:tc>
          <w:tcPr>
            <w:cnfStyle w:val="1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уровень</w:t>
            </w:r>
          </w:p>
        </w:tc>
        <w:tc>
          <w:tcPr>
            <w:cnfStyle w:val="1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>21</w:t>
            </w:r>
            <w:r>
              <w:rPr>
                <w:rFonts w:ascii="Times New Roman" w:cs="Times New Roman" w:hAnsi="Times New Roman"/>
                <w:sz w:val="28"/>
              </w:rPr>
              <w:t xml:space="preserve"> - 20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>23</w:t>
            </w:r>
          </w:p>
        </w:tc>
        <w:tc>
          <w:tcPr>
            <w:cnfStyle w:val="1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сентябрь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май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%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%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Музыкальные способности</w:t>
            </w: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высокий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средний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60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низкий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Технические навыки</w:t>
            </w: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высокий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средний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50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низкий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Музыкальная отзывчивость</w:t>
            </w: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высокий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средний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50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низкий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Итоговый уровень развития</w:t>
            </w: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высокий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средний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50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</w:tr>
      <w:tr>
        <w:trPr>
          <w:jc w:val="left"/>
        </w:trPr>
        <w:tc>
          <w:tcPr>
            <w:cnfStyle w:val="000010000000"/>
            <w:tcW w:w="3189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center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000000"/>
            <w:tcW w:w="187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низкий</w:t>
            </w:r>
          </w:p>
        </w:tc>
        <w:tc>
          <w:tcPr>
            <w:cnfStyle w:val="000010000000"/>
            <w:tcW w:w="2152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40</w:t>
            </w:r>
          </w:p>
        </w:tc>
        <w:tc>
          <w:tcPr>
            <w:cnfStyle w:val="000001000000"/>
            <w:tcW w:w="216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vAlign w:val="top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Проведенная диагностика сформированности музыкально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сенсорных способностей позволяет говорить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 эффективности применения данной системы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 обязательном условии плановой и систематической работы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Результаты работы показали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у детей произошли существенные изменения в сформированности как музыкально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сенсорных способностей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так и исполнительских умений игры на музыкальных инструментах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в том числе и народных</w:t>
      </w:r>
      <w:r>
        <w:rPr>
          <w:rFonts w:ascii="Times New Roman" w:cs="Times New Roman" w:hAnsi="Times New Roman"/>
          <w:sz w:val="28"/>
        </w:rPr>
        <w:t xml:space="preserve">) </w:t>
      </w:r>
      <w:r>
        <w:rPr>
          <w:rFonts w:ascii="Times New Roman" w:cs="Times New Roman" w:hAnsi="Times New Roman"/>
          <w:sz w:val="28"/>
        </w:rPr>
        <w:t>что являлось целью обучения игре на ложках</w:t>
      </w:r>
      <w:r>
        <w:rPr>
          <w:rFonts w:ascii="Times New Roman" w:cs="Times New Roman" w:hAnsi="Times New Roman"/>
          <w:sz w:val="28"/>
        </w:rPr>
        <w:t xml:space="preserve">; </w:t>
      </w:r>
      <w:r>
        <w:rPr>
          <w:rFonts w:ascii="Times New Roman" w:cs="Times New Roman" w:hAnsi="Times New Roman"/>
          <w:sz w:val="28"/>
        </w:rPr>
        <w:t>сформировались навыки в создании несложных аранжировок музыкальных произведений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Дети научились самостоятельно подбирать для конкретной мелодии наиболее подходящие приёмы и способы игры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расширились их представления о разнообразии жанров устного народного творчества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развилась координация музыкального мышления и двигательных функций организма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Проделанная работа не могла не отразиться на успехах наших детей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Они стали активнее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эмоциональнее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расширились их представления о музыкальном мире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обогатился словарный запас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появился интерес к народному искусству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Охотно стали включаться в игру робкие дети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их движения стали свободнее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ритмичнее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Музицирование позволило развить у детей чувство взаимопомощи и внимания к действиям товарищей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Для успешной реализации поставленных задач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занятия предполагали тесное взаимодействие с педагогами и родителями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Такое сотрудничество определяет творческий и познавательный характер процесса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музыкальное развитие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обуславливает его результативность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базе ДОУ создан ансамбль ложкарей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состоящих из педагогов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Совместные выступления воспитателей вместе с детьми воспитали не одно поколение слушателей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Работа с родителями предполагает разные виды сотрудничества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том числе и родительские собрания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последнее собрание проводится в форме отчетного концерта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котором родители имеют возможность наблюдать рост исполнительского мастерства своих детей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IV</w:t>
      </w:r>
      <w:r>
        <w:rPr>
          <w:rFonts w:ascii="Times New Roman" w:cs="Times New Roman" w:hAnsi="Times New Roman"/>
          <w:b/>
          <w:sz w:val="28"/>
        </w:rPr>
        <w:t xml:space="preserve">. </w:t>
      </w:r>
      <w:r>
        <w:rPr>
          <w:rFonts w:ascii="Times New Roman" w:cs="Times New Roman" w:hAnsi="Times New Roman"/>
          <w:b/>
          <w:sz w:val="28"/>
        </w:rPr>
        <w:t>Описание технологии реализации отдельных компонентов методической системы педагога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4.1.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 xml:space="preserve">. </w:t>
      </w:r>
      <w:r>
        <w:rPr>
          <w:rFonts w:ascii="Times New Roman" w:cs="Times New Roman" w:hAnsi="Times New Roman"/>
          <w:b/>
          <w:sz w:val="28"/>
        </w:rPr>
        <w:t>Методика обучения основным и вспомогательным приёмам игры на ложках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Обучение игре на ложках особенно привлекательно для юных музыкантов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Оно не требует длительного времени и специальной подготовки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то время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выработка соответствующих игровых навыков позволяет в дальнейшем без особого труда осваивать более сложные приёмы игры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Освоение инструмента начинается с выработки правильной посадки и постановки рук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Основные требования к посадке с инструментом</w:t>
      </w:r>
      <w:r>
        <w:rPr>
          <w:rFonts w:ascii="Times New Roman" w:cs="Times New Roman" w:hAnsi="Times New Roman"/>
          <w:sz w:val="28"/>
        </w:rPr>
        <w:t xml:space="preserve">: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устойчивость</w:t>
      </w:r>
      <w:r>
        <w:rPr>
          <w:rFonts w:ascii="Times New Roman" w:cs="Times New Roman" w:hAnsi="Times New Roman"/>
          <w:sz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свобода движений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При игре на ложках главная роль принадлежит кисти руки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хотя в той или иной степени участвуют плечо и предплечье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Первые трудности при работе с начинающими ложкарями связаны с положением пальцев рук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игре участвуют обе руки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хотя их функции и различны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обе играют одинаково важную роль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Мышцы кисти не должны быть напряжены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поможет избежать скованности и зажатости движений при игре на инструменте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также быстрой утомляемости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Инструмент следует держать в руке крепко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 без напряжения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Основным способом звукоизвлечения является удар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складывающийся из нескольких фаз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замах руки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направленное движение к источнику звука и воспроизведение звука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отскок – возвратное движение руки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Для получения красивого звука необходим постоянный слуховой контроль за направленностью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силой и качеством удара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Не менее важна на первом этапе работа по постановке рук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От положения правой руки зависит не только качество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сила и разнообразие звуков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 и подвижность пальцев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Ее правильное положение обеспечивает легкость и независимость действия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определяющих ритм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экспрессию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нюансы и всю гамму звучаний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необходимых для хорошего исполнения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Необходимо выработать навык постоянного взаимодействия и координации обеих рук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Развитие мышц кистей рук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координация движений достигается в процессе систематических занятий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С помощью специальных упражнений вырабатываются необходимые умения и навыки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Например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эффективно исполнять партию ритмического сопровождения в медленном темпе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 мере усвоения и закрепления исполнительских навыков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доведения их до автоматизма можно прибавлять темп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Рекомендуется исполнять ритмические рисунки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меняя динамику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активизирует слуховое восприятие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Отработку каждого приема проводим как без аккомпанемента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так и с сопровождением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Для изучения способов звукоизвлечения и приемов игры используем практический показ педагога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Правильный показ педагога должен быть «опережающим»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доли секунды движения опережают музыку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Это необходимо для того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чтобы дети успели «перевести» зрительное восприятие в двигательную активность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Есть ещё одна особенность показа – он должен быть в «зеркальном» отражении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Важно помнить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длительная игра на ложках сильно утомляет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поэтому ее можно заменять имитацией рук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то есть в этом случае дети как бы играют кистями рук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Хорошо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если дошкольники усвоили последовательность исполнения пьесы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Пьеса считается выученной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если каждый ребёнок способен её сыграть самостоятельно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Не все композиции следует выучить с детьми до уровня самостоятельного исполнения по памяти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Наша задача – накопить двигательный опыт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сформировать навыки и умения игры – устойчивость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занятиях широко используются наглядные методы обучения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демонстрация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иллюстрация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видеометод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Демонстрация носит специфическую музыкальную направленность – показ произведения педагогом или хорошо подготовленным ребёнком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Разнообразные иллюстративные материалы рассказывают о жизни и творчестве известных композиторов и исполнителей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 истории возникновения и технических особенностях народных инструментов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 известных оркестрах и ансамблях русских народных инструментов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Наблюдая игру на ложках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можно заметить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исполнители во время игры нередко меняют в руках положение ложек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 этом ложки сжимают пальцами каждый раз по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разному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Меняют и количество ложек во время игры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то играют на двух ложках в обеих руках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то берут их в одну руку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Такие приёмы отрабатываем длительно и часто индивидуально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Стараемся менять положение тела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дети играют на ложках стоя и сидя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Все это говорит о существовании различных способах игры на них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Что дает применение различных игровых способов</w:t>
      </w:r>
      <w:r>
        <w:rPr>
          <w:rFonts w:ascii="Times New Roman" w:cs="Times New Roman" w:hAnsi="Times New Roman"/>
          <w:sz w:val="28"/>
        </w:rPr>
        <w:t xml:space="preserve">? </w:t>
      </w:r>
      <w:r>
        <w:rPr>
          <w:rFonts w:ascii="Times New Roman" w:cs="Times New Roman" w:hAnsi="Times New Roman"/>
          <w:sz w:val="28"/>
        </w:rPr>
        <w:t>В каждом способе есть свои характерные движения рук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Орнамент движения – очень важный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чисто зрелищный элемент в этом виде искусства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Иногда со сменой способа появляются и новые игровые приемы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достигается различная окраска и сила звучания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При смене способов игры на ложках и при различных комбинациях игровых приемов создаются все новые и новые игровые колена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из чего в итоге складывается вся пьеса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4.2. </w:t>
      </w:r>
      <w:r>
        <w:rPr>
          <w:rFonts w:ascii="Times New Roman" w:cs="Times New Roman" w:hAnsi="Times New Roman"/>
          <w:b/>
          <w:sz w:val="28"/>
        </w:rPr>
        <w:t>Организация исполнительской деятельности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 отличие от исполнительской деятельности взрослого исполнение музыки детьми дошкольного возраста имеет свои особенности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Для ребенка исполнительская деятельность не является профессиональной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Вся система дошкольного музыкального образования ориентирована на развитие в первую очередь музыкальных способностей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понимание музыки и самовыражение ребенка в музыке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Первое выступление на сцене обычно происходит примерно через три месяца после начала обучения в студии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Факт концертного выступления предполагает высокое развитие таких качеств личности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надежность в концертном выступлении и артистизм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Понятно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правило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первом выступлении исполнители ведут себя скованно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обращая внимание в основном на 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чтобы не допустить ошибок в тексте произведения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 мере приобретения опыта и расширения репертуара они отыгрывают всё более уверенно и участвуют в более ответственных концертах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Если на концертах мы наслаждаемся исполнением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интерпретацией музыкальных шедевров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глядя на исполнительские опыты дошкольника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мы восторгаемся тем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насколько он органичен и естественен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он чувствует музыкальный образ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передает его в игре на ложках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За год занятий в ансамбле ложкарей дети становятся виртуозами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исполнителями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демонстрируя мастерство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которое носит своеобразный зрелищный характер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практике проверено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дети любят исполнять те музыкальные произведения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которые им понравились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поэтому мы стремимся процесс занятий сделать привлекательным путём подбора яркой музыки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вызывающей у детей эмоциональный отклик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Наиболее полюбившиеся композиции исполняются на праздничных утренниках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играх – драматизациях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семейных праздниках в повседневной работе с детьми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Концертная деятельность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стремление выйти к людям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вместе поволноваться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переживать и радоваться – естественная потребность каждого участника ансамбля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С целью более эффектного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эмоционального и выразительного исполнения детям предлагается атрибутика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элементы костюмов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согласно тематике мероприятия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Исполнение на ложках носит зрелищный характер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следовательно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каждый участник такого ансамбля находится на виду у зрителя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поэтому считаем необходимым воспитывать у детей элементарную культуру поведения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чувства такта и вежливость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Показываем и объясняем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нужно выходить на выступление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какой последовательности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выносить стульчик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Учим незаметно выйти из непредвиденной ситуации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например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если выпадет ложка из рук и т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Во время выступлений учитываем 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каждый из исполнителей должен быть хорошо виден со сцены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это обеспечивается только правильной посадкой в один или два ряда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тоже время ансамбль должен быть весьма подвижным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мобильным как при выходе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так и при уходе со сцены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Исполнения этих требований и правил добиваемся разными приёмами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показ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объяснение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повторение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пример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закрепление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Большое удовольствие ребятам доставляют “публичные” выступления перед сотрудниками детского сада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родителями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праздниках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развлечениях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открытых занятиях перед гостями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 выездных конкурсах и концертах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Активная концертная деятельность коллектива является важнейшим фактором повышения исполнительского мастерства и сценической культуры его участников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Разнообразные формы массовой работы способствуют развитию интереса детей к занятиям в ансамбле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привлекают родителей к участию в жизни творческого объединения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помогают каждому ребенку реализовать свой творческий потенциал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ярко раскрыть свои таланты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Ценный опыт для дошкольников – совместные выступления с взрослыми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На протяжении нескольких последних лет практикуем выступление детей с педагогами на различных мероприятиях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Бесспорно и воспитательное значение выступлений ансамбля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поскольку коллективное музицирование является также одной из форм общения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У детей появляется ответственность за правильное исполнение своей партии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собранность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сосредоточенность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Совместная концертная деятельность объединяет детей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воспитывает волю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упорство в достижении поставленной задачи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помогает преодолеть нерешительность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робость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неуверенность в своих силах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Надо отметить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воспитанники активно принимают участие во всех районных конкурсах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смотрах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фестивалях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позволяют детям развивать коммуникативные качества и повышать уровень социальной адаптации для более успешного жизненного самоопределения в будущем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Вывод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Литература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Буренина А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Ритмическая мозаика</w:t>
      </w:r>
      <w:r>
        <w:rPr>
          <w:rFonts w:ascii="Times New Roman" w:cs="Times New Roman" w:hAnsi="Times New Roman"/>
          <w:sz w:val="28"/>
        </w:rPr>
        <w:t xml:space="preserve">.- </w:t>
      </w:r>
      <w:r>
        <w:rPr>
          <w:rFonts w:ascii="Times New Roman" w:cs="Times New Roman" w:hAnsi="Times New Roman"/>
          <w:sz w:val="28"/>
        </w:rPr>
        <w:t>С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, 2000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Гоголева М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Ю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Логоритмика в детском саду</w:t>
      </w:r>
      <w:r>
        <w:rPr>
          <w:rFonts w:ascii="Times New Roman" w:cs="Times New Roman" w:hAnsi="Times New Roman"/>
          <w:sz w:val="28"/>
        </w:rPr>
        <w:t xml:space="preserve">.- </w:t>
      </w:r>
      <w:r>
        <w:rPr>
          <w:rFonts w:ascii="Times New Roman" w:cs="Times New Roman" w:hAnsi="Times New Roman"/>
          <w:sz w:val="28"/>
        </w:rPr>
        <w:t>Ярославль</w:t>
      </w:r>
      <w:r>
        <w:rPr>
          <w:rFonts w:ascii="Times New Roman" w:cs="Times New Roman" w:hAnsi="Times New Roman"/>
          <w:sz w:val="28"/>
        </w:rPr>
        <w:t xml:space="preserve">, 2006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Горелова Л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Фольклорный ансамбль</w:t>
      </w:r>
      <w:r>
        <w:rPr>
          <w:rFonts w:ascii="Times New Roman" w:cs="Times New Roman" w:hAnsi="Times New Roman"/>
          <w:sz w:val="28"/>
        </w:rPr>
        <w:t xml:space="preserve">.- </w:t>
      </w:r>
      <w:r>
        <w:rPr>
          <w:rFonts w:ascii="Times New Roman" w:cs="Times New Roman" w:hAnsi="Times New Roman"/>
          <w:sz w:val="28"/>
        </w:rPr>
        <w:t>Москва</w:t>
      </w:r>
      <w:r>
        <w:rPr>
          <w:rFonts w:ascii="Times New Roman" w:cs="Times New Roman" w:hAnsi="Times New Roman"/>
          <w:sz w:val="28"/>
        </w:rPr>
        <w:t xml:space="preserve">, 1986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Кононова Н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Обучение дошкольников игре на музыкальных инструментах</w:t>
      </w:r>
      <w:r>
        <w:rPr>
          <w:rFonts w:ascii="Times New Roman" w:cs="Times New Roman" w:hAnsi="Times New Roman"/>
          <w:sz w:val="28"/>
        </w:rPr>
        <w:t xml:space="preserve">.- </w:t>
      </w:r>
      <w:r>
        <w:rPr>
          <w:rFonts w:ascii="Times New Roman" w:cs="Times New Roman" w:hAnsi="Times New Roman"/>
          <w:sz w:val="28"/>
        </w:rPr>
        <w:t>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Просвещение</w:t>
      </w:r>
      <w:r>
        <w:rPr>
          <w:rFonts w:ascii="Times New Roman" w:cs="Times New Roman" w:hAnsi="Times New Roman"/>
          <w:sz w:val="28"/>
        </w:rPr>
        <w:t xml:space="preserve">, 1990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Крупеньчук О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Пальчиковые игры</w:t>
      </w:r>
      <w:r>
        <w:rPr>
          <w:rFonts w:ascii="Times New Roman" w:cs="Times New Roman" w:hAnsi="Times New Roman"/>
          <w:sz w:val="28"/>
        </w:rPr>
        <w:t xml:space="preserve">.- </w:t>
      </w:r>
      <w:r>
        <w:rPr>
          <w:rFonts w:ascii="Times New Roman" w:cs="Times New Roman" w:hAnsi="Times New Roman"/>
          <w:sz w:val="28"/>
        </w:rPr>
        <w:t>С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, 2005 </w:t>
      </w:r>
      <w:r>
        <w:rPr>
          <w:rFonts w:ascii="Times New Roman" w:cs="Times New Roman" w:hAnsi="Times New Roman"/>
          <w:sz w:val="28"/>
        </w:rPr>
        <w:t>г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Медведева В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Н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Детские фольклорные ансамбли</w:t>
      </w:r>
      <w:r>
        <w:rPr>
          <w:rFonts w:ascii="Arial" w:cs="Arial" w:hAnsi="Arial"/>
          <w:sz w:val="28"/>
        </w:rPr>
        <w:t xml:space="preserve">: </w:t>
      </w:r>
      <w:r>
        <w:rPr>
          <w:rFonts w:ascii="Arial" w:cs="Arial" w:hAnsi="Arial"/>
          <w:sz w:val="28"/>
        </w:rPr>
        <w:t>проблемы перспективы деятельности</w:t>
      </w:r>
      <w:r>
        <w:rPr>
          <w:rFonts w:ascii="Arial" w:cs="Arial" w:hAnsi="Arial"/>
          <w:sz w:val="28"/>
        </w:rPr>
        <w:t xml:space="preserve">.- 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 xml:space="preserve">, 1988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Радынова О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П</w:t>
      </w:r>
      <w:r>
        <w:rPr>
          <w:rFonts w:ascii="Arial" w:cs="Arial" w:hAnsi="Arial"/>
          <w:sz w:val="28"/>
        </w:rPr>
        <w:t xml:space="preserve">., </w:t>
      </w:r>
      <w:r>
        <w:rPr>
          <w:rFonts w:ascii="Arial" w:cs="Arial" w:hAnsi="Arial"/>
          <w:sz w:val="28"/>
        </w:rPr>
        <w:t>Катинене А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И</w:t>
      </w:r>
      <w:r>
        <w:rPr>
          <w:rFonts w:ascii="Arial" w:cs="Arial" w:hAnsi="Arial"/>
          <w:sz w:val="28"/>
        </w:rPr>
        <w:t xml:space="preserve">., </w:t>
      </w:r>
      <w:r>
        <w:rPr>
          <w:rFonts w:ascii="Arial" w:cs="Arial" w:hAnsi="Arial"/>
          <w:sz w:val="28"/>
        </w:rPr>
        <w:t>Палавандишвили М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Л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Музыкальное воспитание дошкольников</w:t>
      </w:r>
      <w:r>
        <w:rPr>
          <w:rFonts w:ascii="Arial" w:cs="Arial" w:hAnsi="Arial"/>
          <w:sz w:val="28"/>
        </w:rPr>
        <w:t>.-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 xml:space="preserve">, 1994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Розанов В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И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Русские народные инструментальные ансамбли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— Л</w:t>
      </w:r>
      <w:r>
        <w:rPr>
          <w:rFonts w:ascii="Arial" w:cs="Arial" w:hAnsi="Arial"/>
          <w:sz w:val="28"/>
        </w:rPr>
        <w:t xml:space="preserve">.: </w:t>
      </w:r>
      <w:r>
        <w:rPr>
          <w:rFonts w:ascii="Arial" w:cs="Arial" w:hAnsi="Arial"/>
          <w:sz w:val="28"/>
        </w:rPr>
        <w:t>Музыка</w:t>
      </w:r>
      <w:r>
        <w:rPr>
          <w:rFonts w:ascii="Arial" w:cs="Arial" w:hAnsi="Arial"/>
          <w:sz w:val="28"/>
        </w:rPr>
        <w:t xml:space="preserve">, 1972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Чистякова М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И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Психогимнастика</w:t>
      </w:r>
      <w:r>
        <w:rPr>
          <w:rFonts w:ascii="Arial" w:cs="Arial" w:hAnsi="Arial"/>
          <w:sz w:val="28"/>
        </w:rPr>
        <w:t xml:space="preserve">.- 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 xml:space="preserve">, 1990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Просмотрено</w:t>
      </w:r>
      <w:r>
        <w:rPr>
          <w:rFonts w:ascii="Arial" w:cs="Arial" w:hAnsi="Arial"/>
          <w:sz w:val="28"/>
        </w:rPr>
        <w:t xml:space="preserve">: 100%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Давыдов М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Игровые приёмы на музыкальных занятиях</w:t>
      </w:r>
      <w:r>
        <w:rPr>
          <w:rFonts w:ascii="Arial" w:cs="Arial" w:hAnsi="Arial"/>
          <w:sz w:val="28"/>
        </w:rPr>
        <w:t xml:space="preserve">.- </w:t>
      </w:r>
      <w:r>
        <w:rPr>
          <w:rFonts w:ascii="Arial" w:cs="Arial" w:hAnsi="Arial"/>
          <w:sz w:val="28"/>
        </w:rPr>
        <w:t>«Дошкольное воспитание» №</w:t>
      </w:r>
      <w:r>
        <w:rPr>
          <w:rFonts w:ascii="Arial" w:cs="Arial" w:hAnsi="Arial"/>
          <w:sz w:val="28"/>
        </w:rPr>
        <w:t xml:space="preserve">6 1998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Ветлугина Н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А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Детский оркестр</w:t>
      </w:r>
      <w:r>
        <w:rPr>
          <w:rFonts w:ascii="Arial" w:cs="Arial" w:hAnsi="Arial"/>
          <w:sz w:val="28"/>
        </w:rPr>
        <w:t xml:space="preserve">.- 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 xml:space="preserve">, 1985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Афанасьев С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П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Работа с детским самодеятельным ансамблем ложкарей</w:t>
      </w:r>
      <w:r>
        <w:rPr>
          <w:rFonts w:ascii="Arial" w:cs="Arial" w:hAnsi="Arial"/>
          <w:sz w:val="28"/>
        </w:rPr>
        <w:t>.-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>, 1990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Бублей Л</w:t>
      </w:r>
      <w:r>
        <w:rPr>
          <w:rFonts w:ascii="Arial" w:cs="Arial" w:hAnsi="Arial"/>
          <w:sz w:val="28"/>
        </w:rPr>
        <w:t>.</w:t>
      </w:r>
      <w:r>
        <w:rPr>
          <w:rFonts w:ascii="Arial" w:cs="Arial" w:hAnsi="Arial"/>
          <w:sz w:val="28"/>
        </w:rPr>
        <w:t>А</w:t>
      </w:r>
      <w:r>
        <w:rPr>
          <w:rFonts w:ascii="Arial" w:cs="Arial" w:hAnsi="Arial"/>
          <w:sz w:val="28"/>
        </w:rPr>
        <w:t xml:space="preserve">. </w:t>
      </w:r>
      <w:r>
        <w:rPr>
          <w:rFonts w:ascii="Arial" w:cs="Arial" w:hAnsi="Arial"/>
          <w:sz w:val="28"/>
        </w:rPr>
        <w:t>Путь к музицированию</w:t>
      </w:r>
      <w:r>
        <w:rPr>
          <w:rFonts w:ascii="Arial" w:cs="Arial" w:hAnsi="Arial"/>
          <w:sz w:val="28"/>
        </w:rPr>
        <w:t xml:space="preserve">.- </w:t>
      </w:r>
      <w:r>
        <w:rPr>
          <w:rFonts w:ascii="Arial" w:cs="Arial" w:hAnsi="Arial"/>
          <w:sz w:val="28"/>
        </w:rPr>
        <w:t>Москва</w:t>
      </w:r>
      <w:r>
        <w:rPr>
          <w:rFonts w:ascii="Arial" w:cs="Arial" w:hAnsi="Arial"/>
          <w:sz w:val="28"/>
        </w:rPr>
        <w:t xml:space="preserve">, 1979 </w:t>
      </w:r>
      <w:r>
        <w:rPr>
          <w:rFonts w:ascii="Arial" w:cs="Arial" w:hAnsi="Arial"/>
          <w:sz w:val="28"/>
        </w:rPr>
        <w:t>г</w:t>
      </w:r>
      <w:r>
        <w:rPr>
          <w:rFonts w:ascii="Arial" w:cs="Arial" w:hAnsi="Arial"/>
          <w:sz w:val="28"/>
        </w:rPr>
        <w:t>.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TMLAcronym">
    <w:name w:val="HTML Acronym"/>
    <w:uiPriority w:val="99"/>
    <w:rPr>
      <w:rFonts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Домашний компьютер</cp:lastModifiedBy>
</cp:coreProperties>
</file>