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00" w:rsidRPr="00575200" w:rsidRDefault="00575200" w:rsidP="00B60D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5200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75200" w:rsidRPr="00575200" w:rsidRDefault="00575200" w:rsidP="00B60D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5200">
        <w:rPr>
          <w:rFonts w:ascii="Times New Roman" w:hAnsi="Times New Roman"/>
          <w:b/>
          <w:sz w:val="24"/>
          <w:szCs w:val="24"/>
        </w:rPr>
        <w:t>городского округа Саранск "Центр развития ребенка – детский сад №73"</w:t>
      </w:r>
    </w:p>
    <w:p w:rsidR="00575200" w:rsidRPr="00575200" w:rsidRDefault="00575200" w:rsidP="00B60D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5200" w:rsidRPr="00E422BD" w:rsidRDefault="00575200" w:rsidP="00B60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22BD">
        <w:rPr>
          <w:rFonts w:ascii="Times New Roman" w:hAnsi="Times New Roman"/>
          <w:b/>
          <w:sz w:val="24"/>
          <w:szCs w:val="24"/>
        </w:rPr>
        <w:t>Представление педагогического опыта</w:t>
      </w:r>
    </w:p>
    <w:p w:rsidR="00575200" w:rsidRPr="00E422BD" w:rsidRDefault="00575200" w:rsidP="00B60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22BD">
        <w:rPr>
          <w:rFonts w:ascii="Times New Roman" w:hAnsi="Times New Roman"/>
          <w:b/>
          <w:sz w:val="24"/>
          <w:szCs w:val="24"/>
        </w:rPr>
        <w:t>воспитателя  Пихновской Елены Германовны на тему:</w:t>
      </w:r>
    </w:p>
    <w:p w:rsidR="00575200" w:rsidRPr="00E422BD" w:rsidRDefault="00575200" w:rsidP="00B60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22BD">
        <w:rPr>
          <w:rFonts w:ascii="Times New Roman" w:hAnsi="Times New Roman"/>
          <w:b/>
          <w:sz w:val="24"/>
          <w:szCs w:val="24"/>
        </w:rPr>
        <w:t>«Развитие речевой активности детей дошкольного возраста посредством активизации мелкой моторики рук».</w:t>
      </w:r>
    </w:p>
    <w:p w:rsidR="00575200" w:rsidRPr="00E422BD" w:rsidRDefault="00575200" w:rsidP="00B60D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5200" w:rsidRPr="00575200" w:rsidRDefault="00575200" w:rsidP="00B60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</w:t>
      </w:r>
      <w:r w:rsidRPr="00575200">
        <w:rPr>
          <w:rFonts w:ascii="Times New Roman" w:hAnsi="Times New Roman"/>
          <w:b/>
          <w:sz w:val="24"/>
          <w:szCs w:val="24"/>
        </w:rPr>
        <w:t>ение</w:t>
      </w:r>
    </w:p>
    <w:p w:rsidR="00575200" w:rsidRPr="00575200" w:rsidRDefault="00F64DA0" w:rsidP="00B60D27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575200" w:rsidRPr="00575200">
        <w:rPr>
          <w:rFonts w:ascii="Times New Roman" w:hAnsi="Times New Roman"/>
          <w:b/>
          <w:sz w:val="24"/>
          <w:szCs w:val="24"/>
        </w:rPr>
        <w:t>опыта</w:t>
      </w:r>
    </w:p>
    <w:p w:rsidR="00575200" w:rsidRPr="00575200" w:rsidRDefault="00B52607" w:rsidP="00B60D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5200" w:rsidRPr="0057520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(ФГОС ДО) был  утвержден приказом Министерства образования и науки РФ от 17.10.2013 г. № 1155. Важными задачами, на решение которых направлен данный стандарт, является охрана не только физического здоровья дошкольников, но и психического, а также укрепление здоровья определенной категории детей с ТНР (тяжелыми нарушениями речи), их эмоциональное благополучие. Немаловажной задачей является формирование культуры ребенка, ценностное отношение к здоровому образу жизни. Одно из важных средств, используемое для решения поставленных задач является коррекционная работа. Без данной работы воспитанники, у которых имеются ограниченные возможности здоровья (ОВЗ) не смогут усвоить программу МАДОУ. Актуальность данной работы – укрепление и сохранение здоровья детей постоянно требует новых, современных и более гибких подходов к организации педагогической деятельности. Важно внедрение простых, осознанных форм оздоровления, которые будут доступны самим дошкольникам данной группы. </w:t>
      </w:r>
    </w:p>
    <w:p w:rsidR="00575200" w:rsidRPr="00575200" w:rsidRDefault="00B52607" w:rsidP="00B60D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5200" w:rsidRPr="00575200">
        <w:rPr>
          <w:rFonts w:ascii="Times New Roman" w:hAnsi="Times New Roman"/>
          <w:sz w:val="24"/>
          <w:szCs w:val="24"/>
        </w:rPr>
        <w:t xml:space="preserve">Дети, которые имеют речевые недостатки, особенно органической природы,  часто, отличаются от сверстников по показателям и физического, и нервно-психического развития. Вопросом проблемных детей занимались многие педагоги. К ним относятся такие знаменитые люди, как И.П. Павлов, А.А. Леонтьева, А.Р. </w:t>
      </w:r>
      <w:proofErr w:type="spellStart"/>
      <w:r w:rsidR="00575200" w:rsidRPr="00575200">
        <w:rPr>
          <w:rFonts w:ascii="Times New Roman" w:hAnsi="Times New Roman"/>
          <w:sz w:val="24"/>
          <w:szCs w:val="24"/>
        </w:rPr>
        <w:t>Лурия</w:t>
      </w:r>
      <w:proofErr w:type="spellEnd"/>
      <w:r w:rsidR="00575200" w:rsidRPr="00575200">
        <w:rPr>
          <w:rFonts w:ascii="Times New Roman" w:hAnsi="Times New Roman"/>
          <w:sz w:val="24"/>
          <w:szCs w:val="24"/>
        </w:rPr>
        <w:t xml:space="preserve">. Исследования данных педагогов указывают на то, что поражение речевого аппарата у детей часто сочетается с отклонениями не только в физическом, но и психическом и социально-личностном развитии. Актуальным становится данное направление в наше время потому, что ежегодно возрастает количество воспитанников, имеющих дизартрию, стертую форму дизартрии, моторную, сенсорную алалию, заикание, </w:t>
      </w:r>
      <w:proofErr w:type="spellStart"/>
      <w:r w:rsidR="00575200" w:rsidRPr="00575200">
        <w:rPr>
          <w:rFonts w:ascii="Times New Roman" w:hAnsi="Times New Roman"/>
          <w:sz w:val="24"/>
          <w:szCs w:val="24"/>
        </w:rPr>
        <w:t>ринолалию</w:t>
      </w:r>
      <w:proofErr w:type="spellEnd"/>
      <w:r w:rsidR="00575200" w:rsidRPr="00575200">
        <w:rPr>
          <w:rFonts w:ascii="Times New Roman" w:hAnsi="Times New Roman"/>
          <w:sz w:val="24"/>
          <w:szCs w:val="24"/>
        </w:rPr>
        <w:t>. Вместе с тем происходит увеличение степени сложности речевого развития у воспитанников, которые поступают в группу компенсирующей направленности.</w:t>
      </w:r>
    </w:p>
    <w:p w:rsidR="005E577E" w:rsidRPr="00810277" w:rsidRDefault="00575200" w:rsidP="00B60D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5200">
        <w:rPr>
          <w:rFonts w:ascii="Times New Roman" w:hAnsi="Times New Roman"/>
          <w:sz w:val="24"/>
          <w:szCs w:val="24"/>
        </w:rPr>
        <w:t xml:space="preserve">Я считаю, что любому ребенку необходимо развивать тонкие движения пальцев. Это  является положительным влиянием на деятельность зон мозга, отвечающих за речь воспитанника. Еще советский педагог-новатор </w:t>
      </w:r>
      <w:r w:rsidR="005E577E" w:rsidRPr="00810277">
        <w:rPr>
          <w:rFonts w:ascii="Times New Roman" w:hAnsi="Times New Roman"/>
          <w:sz w:val="24"/>
          <w:szCs w:val="24"/>
        </w:rPr>
        <w:t>Сухомлинский отмечал, что ум каждого ребенка располагается на его пальцах, а точнее непосредственно на кончиках. Дети, имеющие высокий уровень развития мелких движений кистями рук, с легкостью могут рассуждать, у них связная речь; а развитие памяти, логики и внимания находится на более высоком уровне.</w:t>
      </w:r>
    </w:p>
    <w:p w:rsidR="005E577E" w:rsidRPr="00810277" w:rsidRDefault="005E577E" w:rsidP="00B60D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277">
        <w:rPr>
          <w:rFonts w:ascii="Times New Roman" w:eastAsia="Times New Roman" w:hAnsi="Times New Roman" w:cs="Times New Roman"/>
          <w:b/>
          <w:sz w:val="24"/>
          <w:szCs w:val="24"/>
        </w:rPr>
        <w:t>Основная идея опыта</w:t>
      </w:r>
    </w:p>
    <w:p w:rsidR="00810277" w:rsidRPr="00810277" w:rsidRDefault="005E577E" w:rsidP="00B60D2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10277">
        <w:rPr>
          <w:rFonts w:ascii="Times New Roman" w:hAnsi="Times New Roman"/>
          <w:color w:val="000000"/>
          <w:sz w:val="24"/>
          <w:szCs w:val="24"/>
        </w:rPr>
        <w:tab/>
        <w:t>Ведущая педагогическая идея опыта – это формирование речевой активности воспита</w:t>
      </w:r>
      <w:r w:rsidR="00D06EA7">
        <w:rPr>
          <w:rFonts w:ascii="Times New Roman" w:hAnsi="Times New Roman"/>
          <w:color w:val="000000"/>
          <w:sz w:val="24"/>
          <w:szCs w:val="24"/>
        </w:rPr>
        <w:t>нников с помощью развития мелкой моторики рук детей</w:t>
      </w:r>
      <w:r w:rsidRPr="00810277">
        <w:rPr>
          <w:rFonts w:ascii="Times New Roman" w:hAnsi="Times New Roman"/>
          <w:color w:val="000000"/>
          <w:sz w:val="24"/>
          <w:szCs w:val="24"/>
        </w:rPr>
        <w:t xml:space="preserve"> в дошкольный период. В наше время по-прежнему остается актуальным вопрос, связанный с улучшением эффективности слаженной медико-психолого-педагогической работы, направленной на развитие и координацию мелких движений пальцев рук дошкольников. В.А. Сухомлинский заявлял, что все начала детских способностей расположены на их руках, а вернее на самых кончиках пальчиков. Он сравнивал способности с ручейками, питающими творческие мысли воспитанника. Василий Александрович считал, что чем больше в движениях рук ребенка уверенности, тем они точнее и увереннее </w:t>
      </w:r>
      <w:r w:rsidRPr="00810277">
        <w:rPr>
          <w:rFonts w:ascii="Times New Roman" w:hAnsi="Times New Roman"/>
          <w:color w:val="000000"/>
          <w:sz w:val="24"/>
          <w:szCs w:val="24"/>
        </w:rPr>
        <w:lastRenderedPageBreak/>
        <w:t>взаимодействуют с различными инструментами. Чем сложнее становятся движения, необходимые для взаимодействия, тем ярче становится творческий разум воспитанника. Также ученый считал</w:t>
      </w:r>
      <w:r w:rsidR="00810277" w:rsidRPr="00810277">
        <w:rPr>
          <w:rFonts w:ascii="Times New Roman" w:hAnsi="Times New Roman"/>
          <w:color w:val="000000"/>
          <w:sz w:val="24"/>
          <w:szCs w:val="24"/>
        </w:rPr>
        <w:t>,</w:t>
      </w:r>
      <w:r w:rsidRPr="00810277">
        <w:rPr>
          <w:rFonts w:ascii="Times New Roman" w:hAnsi="Times New Roman"/>
          <w:color w:val="000000"/>
          <w:sz w:val="24"/>
          <w:szCs w:val="24"/>
        </w:rPr>
        <w:t xml:space="preserve"> чем больше развита рука дошкольника, тем умнее является данный ребенок.</w:t>
      </w:r>
    </w:p>
    <w:p w:rsidR="00810277" w:rsidRPr="00810277" w:rsidRDefault="00B52607" w:rsidP="00B60D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0277" w:rsidRPr="00810277">
        <w:rPr>
          <w:rFonts w:ascii="Times New Roman" w:hAnsi="Times New Roman"/>
          <w:sz w:val="24"/>
          <w:szCs w:val="24"/>
        </w:rPr>
        <w:t xml:space="preserve">Мышление и речевая деятельность дошкольников неразрывно </w:t>
      </w:r>
      <w:proofErr w:type="gramStart"/>
      <w:r w:rsidR="00810277" w:rsidRPr="00810277">
        <w:rPr>
          <w:rFonts w:ascii="Times New Roman" w:hAnsi="Times New Roman"/>
          <w:sz w:val="24"/>
          <w:szCs w:val="24"/>
        </w:rPr>
        <w:t>связаны</w:t>
      </w:r>
      <w:proofErr w:type="gramEnd"/>
      <w:r w:rsidR="00810277" w:rsidRPr="00810277">
        <w:rPr>
          <w:rFonts w:ascii="Times New Roman" w:hAnsi="Times New Roman"/>
          <w:sz w:val="24"/>
          <w:szCs w:val="24"/>
        </w:rPr>
        <w:t xml:space="preserve">. В свою очередь мышление имеет наглядный характер. Чтобы ребенок-дошкольник мог понять то, что объясняет воспитатель (взрослый), объяснение должно опираться на конкретные представления ребенка, которые образовались у него раньше. </w:t>
      </w:r>
    </w:p>
    <w:p w:rsidR="00C87A88" w:rsidRPr="00E354B8" w:rsidRDefault="00C87A88" w:rsidP="00B60D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54B8">
        <w:rPr>
          <w:rFonts w:ascii="Times New Roman" w:hAnsi="Times New Roman"/>
          <w:sz w:val="24"/>
          <w:szCs w:val="24"/>
        </w:rPr>
        <w:t>Давно замечено, что используя приемы развития мелких движений кисти при изучении различных учебных предметов, в том числе и физической культуры и профессионального обучения, у детей в разы улучшается успеваемость и школьно-значимые психические процессы, к которым в первую очередь относятся мышление, внимание и память.</w:t>
      </w:r>
    </w:p>
    <w:p w:rsidR="00C87A88" w:rsidRPr="00E354B8" w:rsidRDefault="00C87A88" w:rsidP="00B60D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54B8">
        <w:rPr>
          <w:rFonts w:ascii="Times New Roman" w:hAnsi="Times New Roman"/>
          <w:sz w:val="24"/>
          <w:szCs w:val="24"/>
        </w:rPr>
        <w:tab/>
        <w:t>В нашем дошкольном учреждении</w:t>
      </w:r>
      <w:r>
        <w:rPr>
          <w:rFonts w:ascii="Times New Roman" w:hAnsi="Times New Roman"/>
          <w:sz w:val="24"/>
          <w:szCs w:val="24"/>
        </w:rPr>
        <w:t xml:space="preserve"> и конкретно в моей группе</w:t>
      </w:r>
      <w:r w:rsidRPr="00E354B8">
        <w:rPr>
          <w:rFonts w:ascii="Times New Roman" w:hAnsi="Times New Roman"/>
          <w:sz w:val="24"/>
          <w:szCs w:val="24"/>
        </w:rPr>
        <w:t xml:space="preserve"> созданы все необходимые условия, которые требуются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задач:</w:t>
      </w:r>
      <w:r w:rsidRPr="00E354B8">
        <w:rPr>
          <w:rFonts w:ascii="Times New Roman" w:hAnsi="Times New Roman"/>
          <w:sz w:val="24"/>
          <w:szCs w:val="24"/>
        </w:rPr>
        <w:t xml:space="preserve"> </w:t>
      </w:r>
    </w:p>
    <w:p w:rsidR="00C87A88" w:rsidRDefault="00F11110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« Оригами»</w:t>
      </w:r>
    </w:p>
    <w:p w:rsidR="00C87A88" w:rsidRDefault="00F11110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Уголок  с природным материалом «У </w:t>
      </w:r>
      <w:proofErr w:type="spellStart"/>
      <w:r>
        <w:rPr>
          <w:rFonts w:ascii="Times New Roman" w:hAnsi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11110" w:rsidRDefault="00F11110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с пособиями для развития мелкой моторики рук (шнуровки, мозаики и т.п.)</w:t>
      </w:r>
    </w:p>
    <w:p w:rsidR="00F11110" w:rsidRDefault="00F11110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A88" w:rsidRPr="00C87A88" w:rsidRDefault="00C87A88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7A88">
        <w:rPr>
          <w:rFonts w:ascii="Times New Roman" w:hAnsi="Times New Roman"/>
          <w:sz w:val="24"/>
          <w:szCs w:val="24"/>
        </w:rPr>
        <w:t>Тематическая выставка «Создание условий для развития речи у детей с ТНР».</w:t>
      </w:r>
    </w:p>
    <w:p w:rsidR="00C87A88" w:rsidRPr="00C87A88" w:rsidRDefault="00C87A88" w:rsidP="00B60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7A88">
        <w:rPr>
          <w:rFonts w:ascii="Times New Roman" w:hAnsi="Times New Roman"/>
          <w:sz w:val="24"/>
          <w:szCs w:val="24"/>
        </w:rPr>
        <w:t xml:space="preserve">Организована развивающая комната, в которой стало возможным развивать познавательно-речевую деятельность воспитанников и мелкие движения их рук. </w:t>
      </w:r>
    </w:p>
    <w:p w:rsidR="00FA580C" w:rsidRPr="00C87A88" w:rsidRDefault="00C87A88" w:rsidP="00B60D27">
      <w:pPr>
        <w:jc w:val="both"/>
        <w:rPr>
          <w:rFonts w:ascii="Times New Roman" w:hAnsi="Times New Roman" w:cs="Times New Roman"/>
          <w:sz w:val="24"/>
          <w:szCs w:val="24"/>
        </w:rPr>
      </w:pPr>
      <w:r w:rsidRPr="00C87A88">
        <w:rPr>
          <w:rFonts w:ascii="Times New Roman" w:hAnsi="Times New Roman" w:cs="Times New Roman"/>
          <w:color w:val="000000"/>
          <w:sz w:val="24"/>
          <w:szCs w:val="24"/>
        </w:rPr>
        <w:t xml:space="preserve">Самая важная составная часть коррекционного выравнивания школьно-значимых функций - развитие мелких движений кисти. </w:t>
      </w:r>
      <w:r w:rsidRPr="00C87A88">
        <w:rPr>
          <w:rFonts w:ascii="Times New Roman" w:hAnsi="Times New Roman" w:cs="Times New Roman"/>
          <w:sz w:val="24"/>
          <w:szCs w:val="24"/>
        </w:rPr>
        <w:t>Давно известно, что комплексный подход к коррекционной деятельности является более целесообразным.</w:t>
      </w:r>
      <w:r w:rsidRPr="00C87A88">
        <w:rPr>
          <w:rFonts w:ascii="Times New Roman" w:hAnsi="Times New Roman" w:cs="Times New Roman"/>
          <w:color w:val="000000"/>
          <w:sz w:val="24"/>
          <w:szCs w:val="24"/>
        </w:rPr>
        <w:t xml:space="preserve"> Успешная адаптация воспитанников к учебному процессу возможна при развитии точных мелких движений кистями и пальцами, развитии воображения, слухоречевой памяти, логического мышления, создание сенсорно-разнообразной среды обучения и др. Больший эффект достигается при совместном использовании всех перечисленных направлений</w:t>
      </w:r>
    </w:p>
    <w:p w:rsidR="00C87A88" w:rsidRDefault="00C87A88" w:rsidP="00B6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88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</w:p>
    <w:p w:rsidR="00514190" w:rsidRDefault="00B5260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A88" w:rsidRPr="00C87A88">
        <w:rPr>
          <w:rFonts w:ascii="Times New Roman" w:hAnsi="Times New Roman" w:cs="Times New Roman"/>
          <w:sz w:val="24"/>
          <w:szCs w:val="24"/>
        </w:rPr>
        <w:t>Пальцы нуждаются в постоянном развитии</w:t>
      </w:r>
      <w:r w:rsidR="00C87A88">
        <w:rPr>
          <w:rFonts w:ascii="Times New Roman" w:hAnsi="Times New Roman" w:cs="Times New Roman"/>
          <w:sz w:val="24"/>
          <w:szCs w:val="24"/>
        </w:rPr>
        <w:t>.</w:t>
      </w:r>
      <w:r w:rsidR="00514190">
        <w:rPr>
          <w:rFonts w:ascii="Times New Roman" w:hAnsi="Times New Roman" w:cs="Times New Roman"/>
          <w:sz w:val="24"/>
          <w:szCs w:val="24"/>
        </w:rPr>
        <w:t xml:space="preserve"> </w:t>
      </w:r>
      <w:r w:rsidR="00C87A88">
        <w:rPr>
          <w:rFonts w:ascii="Times New Roman" w:hAnsi="Times New Roman" w:cs="Times New Roman"/>
          <w:sz w:val="24"/>
          <w:szCs w:val="24"/>
        </w:rPr>
        <w:t>Это утверждение является  научно обоснованным.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A88">
        <w:rPr>
          <w:rFonts w:ascii="Times New Roman" w:hAnsi="Times New Roman" w:cs="Times New Roman"/>
          <w:sz w:val="24"/>
          <w:szCs w:val="24"/>
        </w:rPr>
        <w:t>В Институте ф</w:t>
      </w:r>
      <w:r w:rsidR="00514190">
        <w:rPr>
          <w:rFonts w:ascii="Times New Roman" w:hAnsi="Times New Roman" w:cs="Times New Roman"/>
          <w:sz w:val="24"/>
          <w:szCs w:val="24"/>
        </w:rPr>
        <w:t>изиологии детей и подростков АПН</w:t>
      </w:r>
      <w:r w:rsidR="00C87A88">
        <w:rPr>
          <w:rFonts w:ascii="Times New Roman" w:hAnsi="Times New Roman" w:cs="Times New Roman"/>
          <w:sz w:val="24"/>
          <w:szCs w:val="24"/>
        </w:rPr>
        <w:t xml:space="preserve"> было установлено, что развитие у воспитанников речи напрямую взаимосвязано</w:t>
      </w:r>
      <w:r w:rsidR="00514190">
        <w:rPr>
          <w:rFonts w:ascii="Times New Roman" w:hAnsi="Times New Roman" w:cs="Times New Roman"/>
          <w:sz w:val="24"/>
          <w:szCs w:val="24"/>
        </w:rPr>
        <w:t xml:space="preserve"> со степенью развития мелких движений кистями рук.</w:t>
      </w:r>
    </w:p>
    <w:p w:rsidR="00514190" w:rsidRDefault="00B52607" w:rsidP="00B60D27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14190" w:rsidRPr="00514190">
        <w:rPr>
          <w:rFonts w:ascii="Times New Roman" w:hAnsi="Times New Roman" w:cs="Times New Roman"/>
          <w:color w:val="000000"/>
          <w:sz w:val="24"/>
          <w:szCs w:val="24"/>
        </w:rPr>
        <w:t>Профессор-исследователь М.М. Кольцова занималась изучением детской речи. Она  считает, что двигательное развитие пальчиков рук дошкольников тесно взаимосвязано с их речью. Некоторые ученые высказываются, что руки – это так называемый орган речи, сравнивая их с артикуляционным аппаратом. Опираясь на опыт данных ученых, можно</w:t>
      </w:r>
      <w:r w:rsidR="00514190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о проекции руки, как об отдельной речевой зоне в головном мозге.</w:t>
      </w:r>
      <w:r w:rsidR="00514190" w:rsidRPr="00514190">
        <w:rPr>
          <w:color w:val="000000"/>
        </w:rPr>
        <w:t xml:space="preserve"> </w:t>
      </w:r>
    </w:p>
    <w:p w:rsidR="00443F99" w:rsidRDefault="00514190" w:rsidP="00B60D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526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Много исследователей работало над вопросом развития мелких движений кистей и зрительно-двигательной координации у воспитанников. Более полно смогли раскрыть данную тему Л.С. Выготский, Д.Б.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. Физиологами И.П. Павловым, И.М. Сеченовым, В.М. Бехтеревым проводились исследования по взаимосвязи развития детских рук и головного мозга. В данном направлении работали ученые из Японии и Китая –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Намикоси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Токудзиро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Йосиро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Цуцуми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. Из советских педагогов этим вопросом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занималисьМ</w:t>
      </w:r>
      <w:proofErr w:type="gram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514190">
        <w:rPr>
          <w:rFonts w:ascii="Times New Roman" w:hAnsi="Times New Roman" w:cs="Times New Roman"/>
          <w:color w:val="000000"/>
          <w:sz w:val="24"/>
          <w:szCs w:val="24"/>
        </w:rPr>
        <w:t>онтессори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Ю.А.Соколова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В.А.Сухомлинский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. Вопросом подготовки руки воспитанников к письму и развитием мелких движений рук были заинтересованы и </w:t>
      </w:r>
      <w:r w:rsidRPr="005141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нашли свое отражение в работах А.В. Мельниковой, Т.В. Фадеевой, З.И. </w:t>
      </w:r>
      <w:proofErr w:type="spellStart"/>
      <w:r w:rsidRPr="00514190">
        <w:rPr>
          <w:rFonts w:ascii="Times New Roman" w:hAnsi="Times New Roman" w:cs="Times New Roman"/>
          <w:color w:val="000000"/>
          <w:sz w:val="24"/>
          <w:szCs w:val="24"/>
        </w:rPr>
        <w:t>Богатеевой</w:t>
      </w:r>
      <w:proofErr w:type="spellEnd"/>
      <w:r w:rsidRPr="0051419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B5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многих других.</w:t>
      </w:r>
    </w:p>
    <w:p w:rsidR="00443F99" w:rsidRPr="00443F99" w:rsidRDefault="00514190" w:rsidP="00B60D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190">
        <w:rPr>
          <w:rFonts w:ascii="Times New Roman" w:hAnsi="Times New Roman" w:cs="Times New Roman"/>
          <w:b/>
          <w:color w:val="000000"/>
          <w:sz w:val="24"/>
          <w:szCs w:val="24"/>
        </w:rPr>
        <w:t>Новизна</w:t>
      </w:r>
    </w:p>
    <w:p w:rsidR="00443F99" w:rsidRPr="00443F99" w:rsidRDefault="00443F99" w:rsidP="00B60D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526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43F99">
        <w:rPr>
          <w:rFonts w:ascii="Times New Roman" w:hAnsi="Times New Roman" w:cs="Times New Roman"/>
          <w:color w:val="000000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часто чувствуют себя несостоятельными в элементарных действиях, доступных сверстникам.</w:t>
      </w:r>
      <w:r w:rsidRPr="00443F99">
        <w:rPr>
          <w:rFonts w:ascii="Times New Roman" w:hAnsi="Times New Roman" w:cs="Times New Roman"/>
          <w:color w:val="000000"/>
          <w:sz w:val="24"/>
          <w:szCs w:val="24"/>
        </w:rPr>
        <w:t xml:space="preserve"> Это влияет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443F99">
        <w:rPr>
          <w:rFonts w:ascii="Times New Roman" w:hAnsi="Times New Roman" w:cs="Times New Roman"/>
          <w:color w:val="000000"/>
          <w:sz w:val="24"/>
          <w:szCs w:val="24"/>
        </w:rPr>
        <w:t>эмоциональное благополучие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443F99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самооценку. </w:t>
      </w:r>
      <w:r>
        <w:rPr>
          <w:rFonts w:ascii="Times New Roman" w:hAnsi="Times New Roman" w:cs="Times New Roman"/>
          <w:color w:val="000000"/>
          <w:sz w:val="24"/>
          <w:szCs w:val="24"/>
        </w:rPr>
        <w:t>Я хочу, что бы они при помощи развития речи посредством развития мелкой моторики рук почувствовали себя более уверенными и успешным</w:t>
      </w:r>
      <w:r w:rsidR="00B60D27">
        <w:rPr>
          <w:rFonts w:ascii="Times New Roman" w:hAnsi="Times New Roman" w:cs="Times New Roman"/>
          <w:color w:val="000000"/>
          <w:sz w:val="24"/>
          <w:szCs w:val="24"/>
        </w:rPr>
        <w:t>и в будущем.</w:t>
      </w:r>
    </w:p>
    <w:p w:rsidR="00514190" w:rsidRPr="00443F99" w:rsidRDefault="00514190" w:rsidP="00B60D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90" w:rsidRDefault="00752F27" w:rsidP="00B60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752F27" w:rsidRDefault="00443F9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6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F27">
        <w:rPr>
          <w:rFonts w:ascii="Times New Roman" w:hAnsi="Times New Roman" w:cs="Times New Roman"/>
          <w:sz w:val="24"/>
          <w:szCs w:val="24"/>
        </w:rPr>
        <w:t xml:space="preserve">Содержание моей работы, как воспитателя, направлено на достижение цели: систематизация разнообразных направлений  </w:t>
      </w:r>
      <w:proofErr w:type="spellStart"/>
      <w:r w:rsidR="00752F2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B52607">
        <w:rPr>
          <w:rFonts w:ascii="Times New Roman" w:hAnsi="Times New Roman" w:cs="Times New Roman"/>
          <w:sz w:val="24"/>
          <w:szCs w:val="24"/>
        </w:rPr>
        <w:t xml:space="preserve"> </w:t>
      </w:r>
      <w:r w:rsidR="00752F27">
        <w:rPr>
          <w:rFonts w:ascii="Times New Roman" w:hAnsi="Times New Roman" w:cs="Times New Roman"/>
          <w:sz w:val="24"/>
          <w:szCs w:val="24"/>
        </w:rPr>
        <w:t>-  развивающей работы с воспитанниками, способствующих развитию речи воспитанников, мелкой моторики  рук  и зрительн</w:t>
      </w:r>
      <w:proofErr w:type="gramStart"/>
      <w:r w:rsidR="00752F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2F27">
        <w:rPr>
          <w:rFonts w:ascii="Times New Roman" w:hAnsi="Times New Roman" w:cs="Times New Roman"/>
          <w:sz w:val="24"/>
          <w:szCs w:val="24"/>
        </w:rPr>
        <w:t xml:space="preserve"> двигательной координации.</w:t>
      </w:r>
    </w:p>
    <w:p w:rsidR="00752F27" w:rsidRDefault="00B5260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2F27">
        <w:rPr>
          <w:rFonts w:ascii="Times New Roman" w:hAnsi="Times New Roman" w:cs="Times New Roman"/>
          <w:sz w:val="24"/>
          <w:szCs w:val="24"/>
        </w:rPr>
        <w:t>Для достижения поставленной цели были определенны задачи:</w:t>
      </w:r>
    </w:p>
    <w:p w:rsidR="00752F27" w:rsidRDefault="00752F2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сочетать изучение развития детей и целенаправленное воздействие, позволяющее программировать динамику перехода воспитанника из зоны актуального развития в зону ближайшего развития,</w:t>
      </w:r>
    </w:p>
    <w:p w:rsidR="00752F27" w:rsidRPr="00E354B8" w:rsidRDefault="00752F27" w:rsidP="00B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4B8">
        <w:rPr>
          <w:rFonts w:ascii="Times New Roman" w:eastAsia="Times New Roman" w:hAnsi="Times New Roman" w:cs="Times New Roman"/>
          <w:sz w:val="24"/>
          <w:szCs w:val="24"/>
        </w:rPr>
        <w:t>объединить данные, которые получены во время проведения исследования, в различные виды организованной образовательной деятельности;</w:t>
      </w:r>
    </w:p>
    <w:p w:rsidR="00752F27" w:rsidRPr="00E354B8" w:rsidRDefault="00752F27" w:rsidP="00B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4B8">
        <w:rPr>
          <w:rFonts w:ascii="Times New Roman" w:eastAsia="Times New Roman" w:hAnsi="Times New Roman" w:cs="Times New Roman"/>
          <w:sz w:val="24"/>
          <w:szCs w:val="24"/>
        </w:rPr>
        <w:t>- включить преподавателей в исследовательскую деятельность;</w:t>
      </w:r>
    </w:p>
    <w:p w:rsidR="00752F27" w:rsidRPr="00E354B8" w:rsidRDefault="00752F27" w:rsidP="00B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4B8">
        <w:rPr>
          <w:rFonts w:ascii="Times New Roman" w:eastAsia="Times New Roman" w:hAnsi="Times New Roman" w:cs="Times New Roman"/>
          <w:sz w:val="24"/>
          <w:szCs w:val="24"/>
        </w:rPr>
        <w:t>- использовать традиционные и новейшие методики и методы изучения способностей воспитанника;</w:t>
      </w:r>
    </w:p>
    <w:p w:rsidR="00752F27" w:rsidRPr="00752F27" w:rsidRDefault="00752F27" w:rsidP="00B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4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2F27">
        <w:rPr>
          <w:rFonts w:ascii="Times New Roman" w:eastAsia="Times New Roman" w:hAnsi="Times New Roman" w:cs="Times New Roman"/>
          <w:sz w:val="24"/>
          <w:szCs w:val="24"/>
        </w:rPr>
        <w:t>использовать новейшие методики для оказания комплексной дифференцированной помощи дошкольникам, которые испытывают затруднения в речевом развитии.</w:t>
      </w:r>
    </w:p>
    <w:p w:rsidR="00752F27" w:rsidRDefault="00752F27" w:rsidP="00B60D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F27">
        <w:rPr>
          <w:rFonts w:ascii="Times New Roman" w:hAnsi="Times New Roman" w:cs="Times New Roman"/>
          <w:color w:val="000000"/>
          <w:sz w:val="24"/>
          <w:szCs w:val="24"/>
        </w:rPr>
        <w:tab/>
        <w:t>Теоретической значимостью данного опыта являются разработанные основы психолого-педагогической деятельности с воспитанниками ДОУ; определение роли профессионального мастерства преподавателя в развитии точных мелких движений и зрительно-двигательной координации. Все это важно для</w:t>
      </w:r>
      <w:r w:rsidR="000319CC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эффективного процесса подготовки дошкольников к школе.</w:t>
      </w:r>
    </w:p>
    <w:p w:rsidR="00822659" w:rsidRDefault="00822659" w:rsidP="00B60D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Для достижения поставленных задач мне, как воспитателю в группе компенсирующего развития, необходимо:</w:t>
      </w:r>
    </w:p>
    <w:p w:rsid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2659">
        <w:t xml:space="preserve"> </w:t>
      </w:r>
      <w:r w:rsidRPr="00822659">
        <w:rPr>
          <w:rFonts w:ascii="Times New Roman" w:hAnsi="Times New Roman" w:cs="Times New Roman"/>
          <w:sz w:val="24"/>
          <w:szCs w:val="24"/>
        </w:rPr>
        <w:t>закреплять  у воспитанников речевые навыки на индивидуальных занятиях по рекомендациям логопеда;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проводить  фронтальные занятия по развитию речи (разработан цикл тематической ООД);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- пополнять, уточнять и активизировать  словарный запас у детей в процессе всех режимных моментов (составлены картотеки дидактических игр, </w:t>
      </w:r>
      <w:proofErr w:type="spellStart"/>
      <w:r w:rsidRPr="00822659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822659">
        <w:rPr>
          <w:rFonts w:ascii="Times New Roman" w:hAnsi="Times New Roman" w:cs="Times New Roman"/>
          <w:sz w:val="24"/>
          <w:szCs w:val="24"/>
        </w:rPr>
        <w:t>, загадок, стихотворных цитат по лексическим темам);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постоянно вести контроль над правильным произнесением  поставленных звуков и грамматически  правильной речью воспитанников;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развивать  у детей внимание и память – процессов, которые тесно связаны с речью (организовано развивающее пространство с целью развития точных мелких движений рук, развития познавательных процессов);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совершенствовать словесно-логическое мышление ребенка, как одну из функций речи (дидактические игры по типу «четвертый лишний»);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9">
        <w:rPr>
          <w:rFonts w:ascii="Times New Roman" w:hAnsi="Times New Roman" w:cs="Times New Roman"/>
          <w:sz w:val="24"/>
          <w:szCs w:val="24"/>
        </w:rPr>
        <w:lastRenderedPageBreak/>
        <w:t>- развивать  у воспитанников артикуляционную  и пальцевую  моторику, тесно связанную с речевой функцией  (разнообразные игры для развития мелких движений кистей: собирать мозаику; работать с конструктором; застегивать и расстегивать пуговицы; нанизывать на проволоку бусинки по цвету, по размеру, по определенной схеме, предложенной воспитателем; наматывать нитки на  шпульку; собирать рассыпанные мелкие предметы (горох, бусинки, пуговицы);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перебирать горох от фасоли, гречку от риса и т. п.; застегивать молнии и пряжки; играть на детском пианино и т.п.).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</w:t>
      </w:r>
      <w:r w:rsidRPr="00822659">
        <w:rPr>
          <w:rFonts w:ascii="Times New Roman" w:hAnsi="Times New Roman" w:cs="Times New Roman"/>
          <w:sz w:val="24"/>
          <w:szCs w:val="24"/>
        </w:rPr>
        <w:tab/>
        <w:t>Также обучаю своих воспитанников приемам самомассажа, где дети учатся массировать свои ручки, в том числе и пальчики.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1. Массаж пальчиков каждого отдельно. Производится растирание подушечек пальца с плавным переходом к его основанию. Ребенку будет интереснее, если такой массаж сопровождать веселыми стишками.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2. Массаж ладоней различными предметами. Хорошо подходят шарики из различного материала (камень, металл, разноцветное стекло). 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3. Массаж с помощью грецких орехов. Здесь подразумеваются различные упражнения: можно катать орехи между пальцами; прокатывать один орех между пальцами; несколько орехов удерживать между растопыренными пальцами, как одной ведущей руки, так и обеих рук. 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4. Массаж с помощью шестигранных карандашей. Грани карандашей хорошо влияют на нервные окончания, приводят их в действие, снимают с них напряжение. Воспитанников нужно учить, чтобы они пропускали карандаши между одним, двумя, тремя пальцами, удерживали карандаши в нужном положении как в одной руке, так и в другой.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5. Массаж «чётками». При перебирании «чёток» (бус) развиваются пальцы. Такое упражнение хорошо успокаивает нервы. Чтобы данный вид массажа более полезным, можно считать количество «чёток». Лучше счет выполнять не только в прямом, но и в обратном порядке.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ab/>
        <w:t>Важным показателем и условием хорошего нервно-психического, а также физического развития является степень развития точных мелких движений кистей.</w:t>
      </w:r>
    </w:p>
    <w:p w:rsid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 </w:t>
      </w:r>
      <w:r w:rsidRPr="00822659">
        <w:rPr>
          <w:rFonts w:ascii="Times New Roman" w:hAnsi="Times New Roman" w:cs="Times New Roman"/>
          <w:sz w:val="24"/>
          <w:szCs w:val="24"/>
        </w:rPr>
        <w:tab/>
        <w:t>Практической значимостью изучения данной проблемы является то, что представленные выше упражнения можно использовать в практике не  только педагогов в ДОУ, но и родителей.</w:t>
      </w:r>
    </w:p>
    <w:p w:rsidR="00822659" w:rsidRPr="00822659" w:rsidRDefault="00B5260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659" w:rsidRPr="00822659">
        <w:rPr>
          <w:rFonts w:ascii="Times New Roman" w:hAnsi="Times New Roman" w:cs="Times New Roman"/>
          <w:sz w:val="24"/>
          <w:szCs w:val="24"/>
        </w:rPr>
        <w:t>Я стараюсь использовать разнообразные формы работы с воспитанниками: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- индивидуальная (разговор, игра с ребенком в уголке сенсорного развития, помощь в работе в уголке  </w:t>
      </w:r>
      <w:proofErr w:type="spellStart"/>
      <w:r w:rsidRPr="0082265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22659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9">
        <w:rPr>
          <w:rFonts w:ascii="Times New Roman" w:hAnsi="Times New Roman" w:cs="Times New Roman"/>
          <w:sz w:val="24"/>
          <w:szCs w:val="24"/>
        </w:rPr>
        <w:t xml:space="preserve">- групповая (игра (дидактическая, театрализованная, сюжетная), беседа, наблюдение, опыт, эксперимент, мастерская, проговаривание </w:t>
      </w:r>
      <w:proofErr w:type="spellStart"/>
      <w:r w:rsidRPr="00822659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822659">
        <w:rPr>
          <w:rFonts w:ascii="Times New Roman" w:hAnsi="Times New Roman" w:cs="Times New Roman"/>
          <w:sz w:val="24"/>
          <w:szCs w:val="24"/>
        </w:rPr>
        <w:t>, артикуляционная</w:t>
      </w:r>
      <w:r>
        <w:rPr>
          <w:rFonts w:ascii="Times New Roman" w:hAnsi="Times New Roman" w:cs="Times New Roman"/>
          <w:sz w:val="24"/>
          <w:szCs w:val="24"/>
        </w:rPr>
        <w:t xml:space="preserve"> гимнастика, самомассаж и т.п.)</w:t>
      </w:r>
      <w:proofErr w:type="gramEnd"/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9">
        <w:rPr>
          <w:rFonts w:ascii="Times New Roman" w:hAnsi="Times New Roman" w:cs="Times New Roman"/>
          <w:sz w:val="24"/>
          <w:szCs w:val="24"/>
        </w:rPr>
        <w:t xml:space="preserve">- фронтальная (ООД, чтение, рассказывание, прогулки (наблюдение, трудовая и игровая деятельность), вечера развлечений, конкурсы, викторины, утренние и дневные зарядки, </w:t>
      </w:r>
      <w:proofErr w:type="spellStart"/>
      <w:r w:rsidRPr="00822659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Pr="00822659">
        <w:rPr>
          <w:rFonts w:ascii="Times New Roman" w:hAnsi="Times New Roman" w:cs="Times New Roman"/>
          <w:sz w:val="24"/>
          <w:szCs w:val="24"/>
        </w:rPr>
        <w:t xml:space="preserve"> мероприятия и т. п.;</w:t>
      </w:r>
      <w:proofErr w:type="gramEnd"/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2659">
        <w:rPr>
          <w:rFonts w:ascii="Times New Roman" w:hAnsi="Times New Roman" w:cs="Times New Roman"/>
          <w:sz w:val="24"/>
          <w:szCs w:val="24"/>
        </w:rPr>
        <w:t>нетрадиционная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(складывание фигурок  из бумаги в технике «оригами»).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 По окончании работы я оформляю выставки: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текущие (они состоят из работ прошедшего занятия);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9">
        <w:rPr>
          <w:rFonts w:ascii="Times New Roman" w:hAnsi="Times New Roman" w:cs="Times New Roman"/>
          <w:sz w:val="24"/>
          <w:szCs w:val="24"/>
        </w:rPr>
        <w:t>- сезонные (они охватывают работу одного времени года: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659">
        <w:rPr>
          <w:rFonts w:ascii="Times New Roman" w:hAnsi="Times New Roman" w:cs="Times New Roman"/>
          <w:sz w:val="24"/>
          <w:szCs w:val="24"/>
        </w:rPr>
        <w:t>«Золотая осень», «Зимняя сказка», «Весна-красна»);</w:t>
      </w:r>
      <w:proofErr w:type="gramEnd"/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9">
        <w:rPr>
          <w:rFonts w:ascii="Times New Roman" w:hAnsi="Times New Roman" w:cs="Times New Roman"/>
          <w:sz w:val="24"/>
          <w:szCs w:val="24"/>
        </w:rPr>
        <w:lastRenderedPageBreak/>
        <w:t>- тематические (посвященные определенному событию или произведению: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659">
        <w:rPr>
          <w:rFonts w:ascii="Times New Roman" w:hAnsi="Times New Roman" w:cs="Times New Roman"/>
          <w:sz w:val="24"/>
          <w:szCs w:val="24"/>
        </w:rPr>
        <w:t>«Сказки Чуковского», «Улицы города»)</w:t>
      </w:r>
      <w:proofErr w:type="gramEnd"/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Методы, используемые мною в работе: 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наглядный;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словесный;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>- практический.</w:t>
      </w:r>
    </w:p>
    <w:p w:rsidR="00822659" w:rsidRPr="00F64DA0" w:rsidRDefault="00F64DA0" w:rsidP="00B60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0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822659" w:rsidRPr="00822659" w:rsidRDefault="008D3000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26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A0">
        <w:rPr>
          <w:rFonts w:ascii="Times New Roman" w:hAnsi="Times New Roman" w:cs="Times New Roman"/>
          <w:sz w:val="24"/>
          <w:szCs w:val="24"/>
        </w:rPr>
        <w:t>В итоге применение опыта показало, что</w:t>
      </w:r>
      <w:r w:rsidR="00822659" w:rsidRPr="00822659">
        <w:rPr>
          <w:rFonts w:ascii="Times New Roman" w:hAnsi="Times New Roman" w:cs="Times New Roman"/>
          <w:sz w:val="24"/>
          <w:szCs w:val="24"/>
        </w:rPr>
        <w:t xml:space="preserve"> дошкольники начинают лучше владеть устной речью; выражать мысли и свои  пожелания; проявлять активность в общении; научились ставить вопросы, рассуждать на различные темы; пересказывать тексты и стихотворения; у них начинают формироваться простейшие навыки </w:t>
      </w:r>
      <w:proofErr w:type="spellStart"/>
      <w:r w:rsidR="00822659" w:rsidRPr="0082265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822659" w:rsidRPr="00822659">
        <w:rPr>
          <w:rFonts w:ascii="Times New Roman" w:hAnsi="Times New Roman" w:cs="Times New Roman"/>
          <w:sz w:val="24"/>
          <w:szCs w:val="24"/>
        </w:rPr>
        <w:t>-слогового анализа, что формирует предпосылки грамотности.</w:t>
      </w:r>
    </w:p>
    <w:p w:rsidR="00822659" w:rsidRP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 </w:t>
      </w:r>
      <w:r w:rsidRPr="00822659">
        <w:rPr>
          <w:rFonts w:ascii="Times New Roman" w:hAnsi="Times New Roman" w:cs="Times New Roman"/>
          <w:sz w:val="24"/>
          <w:szCs w:val="24"/>
        </w:rPr>
        <w:tab/>
        <w:t xml:space="preserve">Дети становятся инициативными, самостоятельными в разнообразных видах деятельности, способными выбрать интересные для себя занятия, а также подобрать партнеров по совместным интересам. Воспитанники становятся увереннее в себе, обладают  развитым воображением, которое они могут реализовать в различных видах деятельности; в работе способны к волевым усилиям. У детей </w:t>
      </w:r>
      <w:proofErr w:type="gramStart"/>
      <w:r w:rsidRPr="00822659">
        <w:rPr>
          <w:rFonts w:ascii="Times New Roman" w:hAnsi="Times New Roman" w:cs="Times New Roman"/>
          <w:sz w:val="24"/>
          <w:szCs w:val="24"/>
        </w:rPr>
        <w:t>становится более развита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моторика кистей рук как крупная, так и мелкая, они более подвижны и выносливы, владеют основными движениями, способны выражать и формулировать мысли и чувства. </w:t>
      </w:r>
    </w:p>
    <w:p w:rsidR="008D3000" w:rsidRPr="008D3000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 </w:t>
      </w:r>
      <w:r w:rsidRPr="00822659">
        <w:rPr>
          <w:rFonts w:ascii="Times New Roman" w:hAnsi="Times New Roman" w:cs="Times New Roman"/>
          <w:sz w:val="24"/>
          <w:szCs w:val="24"/>
        </w:rPr>
        <w:tab/>
      </w:r>
      <w:r w:rsidR="008D3000">
        <w:rPr>
          <w:rFonts w:ascii="Times New Roman" w:hAnsi="Times New Roman" w:cs="Times New Roman"/>
          <w:sz w:val="24"/>
          <w:szCs w:val="24"/>
        </w:rPr>
        <w:t xml:space="preserve">По окончанию  своей работы чаще всего анализирую </w:t>
      </w:r>
      <w:r w:rsidR="008D3000" w:rsidRPr="008D3000">
        <w:rPr>
          <w:rFonts w:ascii="Times New Roman" w:hAnsi="Times New Roman" w:cs="Times New Roman"/>
          <w:sz w:val="24"/>
          <w:szCs w:val="24"/>
        </w:rPr>
        <w:t xml:space="preserve">графические умения детей. </w:t>
      </w:r>
      <w:r w:rsidR="008D3000">
        <w:rPr>
          <w:rFonts w:ascii="Times New Roman" w:hAnsi="Times New Roman" w:cs="Times New Roman"/>
          <w:sz w:val="24"/>
          <w:szCs w:val="24"/>
        </w:rPr>
        <w:t>Я оцениваю</w:t>
      </w:r>
      <w:r w:rsidR="008D3000" w:rsidRPr="008D3000">
        <w:rPr>
          <w:rFonts w:ascii="Times New Roman" w:hAnsi="Times New Roman" w:cs="Times New Roman"/>
          <w:sz w:val="24"/>
          <w:szCs w:val="24"/>
        </w:rPr>
        <w:t xml:space="preserve">, соответствует ли норме развитие мозга и руки ребёнка по результатам копирования </w:t>
      </w:r>
      <w:r w:rsidR="008D3000">
        <w:rPr>
          <w:rFonts w:ascii="Times New Roman" w:hAnsi="Times New Roman" w:cs="Times New Roman"/>
          <w:sz w:val="24"/>
          <w:szCs w:val="24"/>
        </w:rPr>
        <w:t xml:space="preserve">простейших геометрических фигур. </w:t>
      </w:r>
      <w:proofErr w:type="gramStart"/>
      <w:r w:rsidR="008D3000" w:rsidRPr="008D3000">
        <w:rPr>
          <w:rFonts w:ascii="Times New Roman" w:hAnsi="Times New Roman" w:cs="Times New Roman"/>
          <w:sz w:val="24"/>
          <w:szCs w:val="24"/>
        </w:rPr>
        <w:t>Нормой считается, если в два года ребёнку доступно копирование вертикальной линии определённой длины; в два с половиной года – горизонтальной линии; в три года – копирование круга; в четыре года – пересекающихся линий, с соблюдением размеров и соотношения штрихов; в пять лет – копирование квадрата; в пять с половиной лет – треугольника; в шесть лет – простейших геометрических фигур с соблюдением их размеров и штрихов.</w:t>
      </w:r>
      <w:proofErr w:type="gramEnd"/>
      <w:r w:rsidR="00F07301">
        <w:rPr>
          <w:rFonts w:ascii="Times New Roman" w:hAnsi="Times New Roman" w:cs="Times New Roman"/>
          <w:sz w:val="24"/>
          <w:szCs w:val="24"/>
        </w:rPr>
        <w:t xml:space="preserve"> А уровень развития зрительн</w:t>
      </w:r>
      <w:proofErr w:type="gramStart"/>
      <w:r w:rsidR="00F073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07301">
        <w:rPr>
          <w:rFonts w:ascii="Times New Roman" w:hAnsi="Times New Roman" w:cs="Times New Roman"/>
          <w:sz w:val="24"/>
          <w:szCs w:val="24"/>
        </w:rPr>
        <w:t xml:space="preserve"> моторных функций и  основных психических процессов у ребенка </w:t>
      </w:r>
      <w:r w:rsidR="00EF7472">
        <w:rPr>
          <w:rFonts w:ascii="Times New Roman" w:hAnsi="Times New Roman" w:cs="Times New Roman"/>
          <w:sz w:val="24"/>
          <w:szCs w:val="24"/>
        </w:rPr>
        <w:t xml:space="preserve">я отлично вижу во время слухового диктанта по ориентировке </w:t>
      </w:r>
      <w:r w:rsidR="00F07301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F7472">
        <w:rPr>
          <w:rFonts w:ascii="Times New Roman" w:hAnsi="Times New Roman" w:cs="Times New Roman"/>
          <w:sz w:val="24"/>
          <w:szCs w:val="24"/>
        </w:rPr>
        <w:t xml:space="preserve"> на листе бумаги в клетку.</w:t>
      </w:r>
    </w:p>
    <w:p w:rsidR="00822659" w:rsidRPr="00822659" w:rsidRDefault="00B5260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2659" w:rsidRPr="00822659">
        <w:rPr>
          <w:rFonts w:ascii="Times New Roman" w:hAnsi="Times New Roman" w:cs="Times New Roman"/>
          <w:sz w:val="24"/>
          <w:szCs w:val="24"/>
        </w:rPr>
        <w:t>Трудности, которые могут возникнуть при использовании приобретенного</w:t>
      </w:r>
      <w:r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822659" w:rsidRPr="00822659">
        <w:rPr>
          <w:rFonts w:ascii="Times New Roman" w:hAnsi="Times New Roman" w:cs="Times New Roman"/>
          <w:sz w:val="24"/>
          <w:szCs w:val="24"/>
        </w:rPr>
        <w:t>могут быть связаны с индивидуальными особенностями воспитанников.</w:t>
      </w:r>
    </w:p>
    <w:p w:rsidR="00822659" w:rsidRPr="00822659" w:rsidRDefault="00F64DA0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бы хотела дать а</w:t>
      </w:r>
      <w:r w:rsidR="00822659" w:rsidRPr="00822659">
        <w:rPr>
          <w:rFonts w:ascii="Times New Roman" w:hAnsi="Times New Roman" w:cs="Times New Roman"/>
          <w:sz w:val="24"/>
          <w:szCs w:val="24"/>
        </w:rPr>
        <w:t>дресные реком</w:t>
      </w:r>
      <w:r>
        <w:rPr>
          <w:rFonts w:ascii="Times New Roman" w:hAnsi="Times New Roman" w:cs="Times New Roman"/>
          <w:sz w:val="24"/>
          <w:szCs w:val="24"/>
        </w:rPr>
        <w:t xml:space="preserve">ендации по использованию опыта. </w:t>
      </w:r>
      <w:r w:rsidR="00822659" w:rsidRPr="00822659">
        <w:rPr>
          <w:rFonts w:ascii="Times New Roman" w:hAnsi="Times New Roman" w:cs="Times New Roman"/>
          <w:sz w:val="24"/>
          <w:szCs w:val="24"/>
        </w:rPr>
        <w:t xml:space="preserve">Чтобы лучше развивались мелкие движения кисти и зрительно-двигательная координация, необходимы регулярные занятия с использованием разнообразных видов ручной деятельности. В данном опыте я представила ряд различных вариантов пальчиковых игр. В данной работе представлены игры, сопровождающиеся  скороговорками, с ручным трудом (плетение из бисера, нанизывание бус, работа с бумагой, выкладывание мозаики, вырезание, </w:t>
      </w:r>
      <w:proofErr w:type="spellStart"/>
      <w:r w:rsidR="00822659" w:rsidRPr="00822659">
        <w:rPr>
          <w:rFonts w:ascii="Times New Roman" w:hAnsi="Times New Roman" w:cs="Times New Roman"/>
          <w:sz w:val="24"/>
          <w:szCs w:val="24"/>
        </w:rPr>
        <w:t>заштриховывание</w:t>
      </w:r>
      <w:proofErr w:type="spellEnd"/>
      <w:r w:rsidR="00822659" w:rsidRPr="00822659">
        <w:rPr>
          <w:rFonts w:ascii="Times New Roman" w:hAnsi="Times New Roman" w:cs="Times New Roman"/>
          <w:sz w:val="24"/>
          <w:szCs w:val="24"/>
        </w:rPr>
        <w:t>, лепка из пластилина, упражнения с различными мелкими элементами и т.д.). При комплексном использовании перечисленных игр, занятий и упражнений, лучше развиваются различные группы мышц руки воспитанников, развивается не только мышечный контроль, но и точность, гибкость и координация движений.</w:t>
      </w:r>
    </w:p>
    <w:p w:rsidR="00822659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59">
        <w:rPr>
          <w:rFonts w:ascii="Times New Roman" w:hAnsi="Times New Roman" w:cs="Times New Roman"/>
          <w:sz w:val="24"/>
          <w:szCs w:val="24"/>
        </w:rPr>
        <w:t xml:space="preserve">    </w:t>
      </w:r>
      <w:r w:rsidRPr="00822659">
        <w:rPr>
          <w:rFonts w:ascii="Times New Roman" w:hAnsi="Times New Roman" w:cs="Times New Roman"/>
          <w:sz w:val="24"/>
          <w:szCs w:val="24"/>
        </w:rPr>
        <w:tab/>
        <w:t xml:space="preserve">Для большей эффективности данной работы, я советую проводить ее  непрерывно, регулярно и систематически. Причем работать должны как воспитатели, так и родители. Только в этом случае </w:t>
      </w:r>
      <w:proofErr w:type="gramStart"/>
      <w:r w:rsidRPr="0082265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822659">
        <w:rPr>
          <w:rFonts w:ascii="Times New Roman" w:hAnsi="Times New Roman" w:cs="Times New Roman"/>
          <w:sz w:val="24"/>
          <w:szCs w:val="24"/>
        </w:rPr>
        <w:t xml:space="preserve"> достигнут положительный результат. Необходимо составить режим дня ребенка так,  чтобы было определённое время для занятий. Работу следует начинать как можно раньше, но не позднее, чем за год до поступления ребенка в школу. </w:t>
      </w:r>
      <w:r w:rsidRPr="00822659">
        <w:rPr>
          <w:rFonts w:ascii="Times New Roman" w:hAnsi="Times New Roman" w:cs="Times New Roman"/>
          <w:sz w:val="24"/>
          <w:szCs w:val="24"/>
        </w:rPr>
        <w:lastRenderedPageBreak/>
        <w:t>Самым лучшим вариантом при организации развивающей работы с воспитанниками по улучшению зрительно-двигательной координации и психических процессов будет совместная работа преподавателя и родителей.</w:t>
      </w:r>
    </w:p>
    <w:p w:rsidR="006C1617" w:rsidRDefault="00822659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26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Реализуя вышеперечисленные направления работы,</w:t>
      </w:r>
      <w:r w:rsidRPr="00822659">
        <w:t xml:space="preserve"> </w:t>
      </w:r>
      <w:r w:rsidR="00EF7472">
        <w:rPr>
          <w:rFonts w:ascii="Times New Roman" w:hAnsi="Times New Roman" w:cs="Times New Roman"/>
          <w:sz w:val="24"/>
          <w:szCs w:val="24"/>
        </w:rPr>
        <w:t>в</w:t>
      </w:r>
      <w:r w:rsidRPr="00822659">
        <w:rPr>
          <w:rFonts w:ascii="Times New Roman" w:hAnsi="Times New Roman" w:cs="Times New Roman"/>
          <w:sz w:val="24"/>
          <w:szCs w:val="24"/>
        </w:rPr>
        <w:t>ажно помнить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59">
        <w:rPr>
          <w:rFonts w:ascii="Times New Roman" w:hAnsi="Times New Roman" w:cs="Times New Roman"/>
          <w:sz w:val="24"/>
          <w:szCs w:val="24"/>
        </w:rPr>
        <w:t>о необходимости постоянного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детей, имеющих такое сложное нарушение, как тяжелое недоразвитие речи</w:t>
      </w:r>
    </w:p>
    <w:p w:rsidR="006C1617" w:rsidRDefault="006C1617" w:rsidP="00B60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617" w:rsidRPr="006C1617" w:rsidRDefault="006C1617" w:rsidP="00B60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1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t xml:space="preserve"> </w:t>
      </w:r>
      <w:r w:rsidRPr="006C1617">
        <w:rPr>
          <w:rFonts w:ascii="Times New Roman" w:hAnsi="Times New Roman" w:cs="Times New Roman"/>
          <w:sz w:val="24"/>
          <w:szCs w:val="24"/>
        </w:rPr>
        <w:t>1.</w:t>
      </w:r>
      <w:r w:rsidRPr="006C1617">
        <w:rPr>
          <w:rFonts w:ascii="Times New Roman" w:hAnsi="Times New Roman" w:cs="Times New Roman"/>
          <w:sz w:val="24"/>
          <w:szCs w:val="24"/>
        </w:rPr>
        <w:tab/>
        <w:t>Гаркуша Ю.Ф. Система коррекционных занятий воспитателя в детском саду для детей с нарушениями речи. (Методические рекомендации для воспитателей) Под ред. О.Н. Усановой. – М., Просвещение, 1992.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2.</w:t>
      </w:r>
      <w:r w:rsidRPr="006C1617">
        <w:rPr>
          <w:rFonts w:ascii="Times New Roman" w:hAnsi="Times New Roman" w:cs="Times New Roman"/>
          <w:sz w:val="24"/>
          <w:szCs w:val="24"/>
        </w:rPr>
        <w:tab/>
        <w:t>Коррекционно-педагогическая работа в дошкольных учреждениях для детей с нарушениями речи (под ред. Ю.Ф. Гаркуши). - М., Просвещение, 2001.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3.</w:t>
      </w:r>
      <w:r w:rsidRPr="006C1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Р.И., Серебрякова Н.В. Коррекция общего недоразвития речи у дошкольников. - СПб</w:t>
      </w:r>
      <w:proofErr w:type="gramStart"/>
      <w:r w:rsidRPr="006C16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1617">
        <w:rPr>
          <w:rFonts w:ascii="Times New Roman" w:hAnsi="Times New Roman" w:cs="Times New Roman"/>
          <w:sz w:val="24"/>
          <w:szCs w:val="24"/>
        </w:rPr>
        <w:t>Союз,1999.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4.</w:t>
      </w:r>
      <w:r w:rsidRPr="006C1617">
        <w:rPr>
          <w:rFonts w:ascii="Times New Roman" w:hAnsi="Times New Roman" w:cs="Times New Roman"/>
          <w:sz w:val="24"/>
          <w:szCs w:val="24"/>
        </w:rPr>
        <w:tab/>
        <w:t>Селиверстов В.И. Речевые игры с детьми.- М., «</w:t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>», 1994.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5.</w:t>
      </w:r>
      <w:r w:rsidRPr="006C1617">
        <w:rPr>
          <w:rFonts w:ascii="Times New Roman" w:hAnsi="Times New Roman" w:cs="Times New Roman"/>
          <w:sz w:val="24"/>
          <w:szCs w:val="24"/>
        </w:rPr>
        <w:tab/>
        <w:t>Ткаченко Т.А. Учим говорить правильно. Система коррекции общего недоразвития речи у детей 5 лет.- М., Изд. «Гном и Д», 2001.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6.</w:t>
      </w:r>
      <w:r w:rsidRPr="006C1617">
        <w:rPr>
          <w:rFonts w:ascii="Times New Roman" w:hAnsi="Times New Roman" w:cs="Times New Roman"/>
          <w:sz w:val="24"/>
          <w:szCs w:val="24"/>
        </w:rPr>
        <w:tab/>
        <w:t>Синицына Е.И. Умные пальчики – М., «Лист» 1999.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7.</w:t>
      </w:r>
      <w:r w:rsidRPr="006C1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С.Е. Развиваем руки – чтоб учиться и писать и красиво рисовать.– </w:t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М.,«Академия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развития», 1998.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8.</w:t>
      </w:r>
      <w:r w:rsidRPr="006C1617">
        <w:rPr>
          <w:rFonts w:ascii="Times New Roman" w:hAnsi="Times New Roman" w:cs="Times New Roman"/>
          <w:sz w:val="24"/>
          <w:szCs w:val="24"/>
        </w:rPr>
        <w:tab/>
        <w:t>Весёлые физкультминутки / Л.В. Корякина // Дошкольное воспитание. 1996. №5 – С. 33–35.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9.</w:t>
      </w:r>
      <w:r w:rsidRPr="006C1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З.И. Дидактический материал по развитию зрительного восприятия и узнавания у старших дошкольников.- СПб</w:t>
      </w:r>
      <w:proofErr w:type="gramStart"/>
      <w:r w:rsidRPr="006C16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1617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10.</w:t>
      </w:r>
      <w:r w:rsidRPr="006C1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О.И. Пальчиковые игры. – СПб</w:t>
      </w:r>
      <w:proofErr w:type="gramStart"/>
      <w:r w:rsidRPr="006C1617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6C1617">
        <w:rPr>
          <w:rFonts w:ascii="Times New Roman" w:hAnsi="Times New Roman" w:cs="Times New Roman"/>
          <w:sz w:val="24"/>
          <w:szCs w:val="24"/>
        </w:rPr>
        <w:t>Издательский дом «Литера», 2005.</w:t>
      </w:r>
    </w:p>
    <w:p w:rsidR="006C1617" w:rsidRPr="006C161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11.</w:t>
      </w:r>
      <w:r w:rsidRPr="006C1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1617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6C1617">
        <w:rPr>
          <w:rFonts w:ascii="Times New Roman" w:hAnsi="Times New Roman" w:cs="Times New Roman"/>
          <w:sz w:val="24"/>
          <w:szCs w:val="24"/>
        </w:rPr>
        <w:t xml:space="preserve"> М.С. Страна пальчиковых игр. Развивающие игры  для детей и </w:t>
      </w:r>
      <w:proofErr w:type="gramStart"/>
      <w:r w:rsidRPr="006C1617">
        <w:rPr>
          <w:rFonts w:ascii="Times New Roman" w:hAnsi="Times New Roman" w:cs="Times New Roman"/>
          <w:sz w:val="24"/>
          <w:szCs w:val="24"/>
        </w:rPr>
        <w:t>взрослых-СПб</w:t>
      </w:r>
      <w:proofErr w:type="gramEnd"/>
      <w:r w:rsidRPr="006C1617">
        <w:rPr>
          <w:rFonts w:ascii="Times New Roman" w:hAnsi="Times New Roman" w:cs="Times New Roman"/>
          <w:sz w:val="24"/>
          <w:szCs w:val="24"/>
        </w:rPr>
        <w:t>.: Детство - Пресс, 2003.</w:t>
      </w:r>
    </w:p>
    <w:p w:rsidR="00822659" w:rsidRPr="00752F27" w:rsidRDefault="006C1617" w:rsidP="00B6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17">
        <w:rPr>
          <w:rFonts w:ascii="Times New Roman" w:hAnsi="Times New Roman" w:cs="Times New Roman"/>
          <w:sz w:val="24"/>
          <w:szCs w:val="24"/>
        </w:rPr>
        <w:t>12.</w:t>
      </w:r>
      <w:r w:rsidRPr="006C1617">
        <w:rPr>
          <w:rFonts w:ascii="Times New Roman" w:hAnsi="Times New Roman" w:cs="Times New Roman"/>
          <w:sz w:val="24"/>
          <w:szCs w:val="24"/>
        </w:rPr>
        <w:tab/>
        <w:t>Савина Л.П. Пальчиковая гимнастика для развития речи дошкольников-М.: Просвещение,1999.</w:t>
      </w:r>
      <w:r w:rsidR="00822659">
        <w:rPr>
          <w:rFonts w:ascii="Times New Roman" w:hAnsi="Times New Roman" w:cs="Times New Roman"/>
          <w:sz w:val="24"/>
          <w:szCs w:val="24"/>
        </w:rPr>
        <w:t>.</w:t>
      </w:r>
    </w:p>
    <w:sectPr w:rsidR="00822659" w:rsidRPr="00752F27" w:rsidSect="002D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2D4"/>
    <w:multiLevelType w:val="hybridMultilevel"/>
    <w:tmpl w:val="D38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77E"/>
    <w:rsid w:val="000319CC"/>
    <w:rsid w:val="001A7F9C"/>
    <w:rsid w:val="002D5900"/>
    <w:rsid w:val="003B6689"/>
    <w:rsid w:val="00443F99"/>
    <w:rsid w:val="00514190"/>
    <w:rsid w:val="00575200"/>
    <w:rsid w:val="005A15F4"/>
    <w:rsid w:val="005E577E"/>
    <w:rsid w:val="006B5B39"/>
    <w:rsid w:val="006C1617"/>
    <w:rsid w:val="00752F27"/>
    <w:rsid w:val="00810277"/>
    <w:rsid w:val="00822659"/>
    <w:rsid w:val="008D3000"/>
    <w:rsid w:val="00B52607"/>
    <w:rsid w:val="00B60D27"/>
    <w:rsid w:val="00C87A88"/>
    <w:rsid w:val="00D06EA7"/>
    <w:rsid w:val="00E422BD"/>
    <w:rsid w:val="00EF7472"/>
    <w:rsid w:val="00F07301"/>
    <w:rsid w:val="00F11110"/>
    <w:rsid w:val="00F64DA0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57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Дом</cp:lastModifiedBy>
  <cp:revision>17</cp:revision>
  <dcterms:created xsi:type="dcterms:W3CDTF">2022-02-17T11:01:00Z</dcterms:created>
  <dcterms:modified xsi:type="dcterms:W3CDTF">2022-02-17T18:14:00Z</dcterms:modified>
</cp:coreProperties>
</file>