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5" w:rsidRPr="003F1B88" w:rsidRDefault="00513275" w:rsidP="005132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1B88">
        <w:rPr>
          <w:rFonts w:ascii="Times New Roman" w:hAnsi="Times New Roman" w:cs="Times New Roman"/>
          <w:sz w:val="20"/>
          <w:szCs w:val="20"/>
        </w:rPr>
        <w:t>Структурное</w:t>
      </w:r>
      <w:r>
        <w:rPr>
          <w:rFonts w:ascii="Times New Roman" w:hAnsi="Times New Roman" w:cs="Times New Roman"/>
          <w:sz w:val="20"/>
          <w:szCs w:val="20"/>
        </w:rPr>
        <w:t xml:space="preserve"> подразделение «Детский сад № 7</w:t>
      </w:r>
      <w:r w:rsidRPr="003F1B88">
        <w:rPr>
          <w:rFonts w:ascii="Times New Roman" w:hAnsi="Times New Roman" w:cs="Times New Roman"/>
          <w:sz w:val="20"/>
          <w:szCs w:val="20"/>
        </w:rPr>
        <w:t xml:space="preserve"> комбинированного вида»</w:t>
      </w:r>
    </w:p>
    <w:p w:rsidR="00513275" w:rsidRPr="003F1B88" w:rsidRDefault="00513275" w:rsidP="005132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1B88">
        <w:rPr>
          <w:rFonts w:ascii="Times New Roman" w:hAnsi="Times New Roman" w:cs="Times New Roman"/>
          <w:sz w:val="20"/>
          <w:szCs w:val="20"/>
        </w:rPr>
        <w:t>МБДОУ «Детский сад «Радуга» комбинированного вида»</w:t>
      </w:r>
    </w:p>
    <w:p w:rsidR="00513275" w:rsidRPr="003F1B88" w:rsidRDefault="00513275" w:rsidP="005132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F1B88">
        <w:rPr>
          <w:rFonts w:ascii="Times New Roman" w:hAnsi="Times New Roman" w:cs="Times New Roman"/>
          <w:sz w:val="20"/>
          <w:szCs w:val="20"/>
        </w:rPr>
        <w:t>Рузаевского</w:t>
      </w:r>
      <w:proofErr w:type="spellEnd"/>
      <w:r w:rsidRPr="003F1B8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513275" w:rsidRDefault="00513275" w:rsidP="00513275">
      <w:pPr>
        <w:rPr>
          <w:rFonts w:ascii="Times New Roman" w:hAnsi="Times New Roman" w:cs="Times New Roman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513275" w:rsidRPr="0032320C" w:rsidRDefault="00513275" w:rsidP="00513275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Консультация для родителей</w:t>
      </w:r>
      <w:r w:rsidRPr="0032320C">
        <w:rPr>
          <w:rStyle w:val="c1"/>
          <w:b/>
          <w:bCs/>
          <w:color w:val="000000"/>
          <w:sz w:val="32"/>
          <w:szCs w:val="32"/>
        </w:rPr>
        <w:t>:</w:t>
      </w:r>
    </w:p>
    <w:p w:rsidR="00513275" w:rsidRPr="0032320C" w:rsidRDefault="00513275" w:rsidP="00513275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</w:rPr>
      </w:pPr>
    </w:p>
    <w:p w:rsidR="00513275" w:rsidRPr="00513275" w:rsidRDefault="00513275" w:rsidP="00513275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513275">
        <w:rPr>
          <w:rFonts w:ascii="Times New Roman" w:hAnsi="Times New Roman" w:cs="Times New Roman"/>
          <w:b/>
          <w:i/>
          <w:sz w:val="48"/>
          <w:szCs w:val="48"/>
        </w:rPr>
        <w:t>Какие добавить витамины в питание ребенка осенью</w:t>
      </w: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Подготовила: </w:t>
      </w: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Александрова С.Н.</w:t>
      </w:r>
    </w:p>
    <w:p w:rsidR="00513275" w:rsidRDefault="00513275" w:rsidP="00513275">
      <w:pPr>
        <w:shd w:val="clear" w:color="auto" w:fill="FFFFFF"/>
        <w:spacing w:after="160" w:line="336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13275" w:rsidRDefault="00513275" w:rsidP="00513275">
      <w:pPr>
        <w:shd w:val="clear" w:color="auto" w:fill="FFFFFF"/>
        <w:spacing w:after="160" w:line="336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Рузаевка 2018г</w:t>
      </w: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sz w:val="28"/>
          <w:szCs w:val="28"/>
        </w:rPr>
        <w:lastRenderedPageBreak/>
        <w:t xml:space="preserve">Знайте, что именно осень является самой благодатной порой для витаминизации ребенка, так как в свежих овощах самое большое содержание витаминов, а при длительном хранении, даже в самых лучших условиях, часть витаминов и минералов разрушаются. Однако овощи и фрукты необходимо давать ребенку круглый год, чтобы пополнять запасы организма полезными веществами. </w:t>
      </w:r>
    </w:p>
    <w:p w:rsidR="00513275" w:rsidRDefault="00513275" w:rsidP="00DC0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>Как готовить овощи, чтобы сохранить витамины </w:t>
      </w:r>
      <w:r w:rsidRPr="00DC05DE">
        <w:rPr>
          <w:rFonts w:ascii="Times New Roman" w:hAnsi="Times New Roman" w:cs="Times New Roman"/>
          <w:b/>
          <w:sz w:val="28"/>
          <w:szCs w:val="28"/>
        </w:rPr>
        <w:t>   </w:t>
      </w:r>
      <w:r w:rsidRPr="00DC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75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sz w:val="28"/>
          <w:szCs w:val="28"/>
        </w:rPr>
        <w:t xml:space="preserve">Чтобы сохранить питательную ценность овощей, необходимо правильно их обрабатывать и готовить. Мыть овощи нужно в холодной проточной воде. Помните, что основная часть витаминов и минералов в овощах находится под кожурой, 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чем тоньше вы их почистите и крупнее порежете, тем меньшие будут потери витаминов. При необходимости отварить овощи лучше всего это делать в неочищенном виде, чтобы витамины, содержащиеся в них, меньше разрушались. А еще лучше, если вы их стушите, испечете на гриле или в духовом шкафу, либо приготовите на пару. Зелень лучше всего класть уже в готовые блюда, а если все же необходимо их проварить, то не более 5 минут. Знайте, что именно осень является самой благодатной порой для витаминизации ребенка, так как в свежих овощах самое большое содержание витаминов, а при длительном хранении, даже в самых лучших условиях, часть витаминов и минералов разрушаются. Однако овощи и фрукты необходимо давать ребенку круглый год, чтобы пополнять запасы организма полезными веществами. Чтобы улучшить работу иммунной системы ребенка в зимний период, необходимо витаминизировать его питание на протяжении лета и осени. Осень очень богата на созревшие фрукты и овощи, которые являются главной кладовой витаминов и полезных микроэлементов. Поэтому в осенний период обязательно вводите в рацион своих детей овощи, такие как капуста, морковка, сладкий перец и многие другие. Получив достаточное количество витаминов, организм ребенка будет лучше сопротивляться различным вирусным и инфекционным заболеваниям. </w:t>
      </w:r>
    </w:p>
    <w:p w:rsidR="00513275" w:rsidRDefault="00513275" w:rsidP="00DC0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>Источники витамина</w:t>
      </w:r>
      <w:proofErr w:type="gramStart"/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05DE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sz w:val="28"/>
          <w:szCs w:val="28"/>
        </w:rPr>
        <w:t>Чтобы пополнить организм ребенка витамином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, необходимо вводить в его рацион такие овощи, как сладкий перец, который является лидером среди овощей по содержанию этого витамина; капусту, причем совершенно не важно, свежую или квашенную; яблоки, особенно с кислинкой, также очень богаты витамином С. Чтобы ребенок получил необходимую суточную норму витамина 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, необходимо, чтобы 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съел всего лишь один свежий сладкий перец или граммов 200 капустного салата. Лучше всего давать ребенку овощи в сыром виде, так как витамин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разрушается под воздействием высоких температур. </w:t>
      </w:r>
    </w:p>
    <w:p w:rsidR="00513275" w:rsidRDefault="00513275" w:rsidP="00DC0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>Источники витаминов</w:t>
      </w:r>
      <w:proofErr w:type="gramStart"/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В6 </w:t>
      </w:r>
    </w:p>
    <w:p w:rsidR="00DC05DE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sz w:val="28"/>
          <w:szCs w:val="28"/>
        </w:rPr>
        <w:t>Морковь является настоящим кладезем этих витаминов. Витамин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способствует укреплению иммунитета и повышению сопротивляемости </w:t>
      </w:r>
      <w:r w:rsidRPr="00DC05DE">
        <w:rPr>
          <w:rFonts w:ascii="Times New Roman" w:hAnsi="Times New Roman" w:cs="Times New Roman"/>
          <w:sz w:val="28"/>
          <w:szCs w:val="28"/>
        </w:rPr>
        <w:lastRenderedPageBreak/>
        <w:t>организма к инфекциям. Витамин В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также является отличным защитником иммунной системы, к тому же он играет важнейшую роль в формировании лимфоцитов (кровяных телец). 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>Кроме моркови, эти витамины содержат такие овощи, как картофель, капуста, бобы, фасоль, горох, зеленый лук, шпинат.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Однако необходимо учесть, что витамин</w:t>
      </w:r>
      <w:proofErr w:type="gramStart"/>
      <w:r w:rsidRPr="00DC05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05DE">
        <w:rPr>
          <w:rFonts w:ascii="Times New Roman" w:hAnsi="Times New Roman" w:cs="Times New Roman"/>
          <w:sz w:val="28"/>
          <w:szCs w:val="28"/>
        </w:rPr>
        <w:t xml:space="preserve"> лучше усваивается при помощи жиров, поэтому салаты из этих овощей лучше всего заправлять растительным маслом. </w:t>
      </w:r>
    </w:p>
    <w:p w:rsidR="00513275" w:rsidRDefault="00513275" w:rsidP="00DC0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Источники витамина В1 (тиамин) </w:t>
      </w: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5DE">
        <w:rPr>
          <w:rFonts w:ascii="Times New Roman" w:hAnsi="Times New Roman" w:cs="Times New Roman"/>
          <w:sz w:val="28"/>
          <w:szCs w:val="28"/>
        </w:rPr>
        <w:t xml:space="preserve">Чтобы укрепить нервную систему ребенка, а также улучшить работу его пищеварительной системы, в рационе должны присутствовать такие овощи, как горох, фасоль, помидоры, шпинат. Суточная потребность в этом витамине не такая уж и большая, всего 2-3 мг, но его отсутствие может способствовать развитию различных заболеваний. </w:t>
      </w:r>
    </w:p>
    <w:p w:rsidR="00DC05DE" w:rsidRPr="00DC05DE" w:rsidRDefault="00DC05DE" w:rsidP="00DC0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B65" w:rsidRPr="00DC05DE" w:rsidRDefault="00745B65" w:rsidP="00DC05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5B65" w:rsidRPr="00DC05DE" w:rsidSect="0074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05DE"/>
    <w:rsid w:val="000E2FB9"/>
    <w:rsid w:val="00513275"/>
    <w:rsid w:val="00745B65"/>
    <w:rsid w:val="00A417C2"/>
    <w:rsid w:val="00DC05DE"/>
    <w:rsid w:val="00DF4FED"/>
    <w:rsid w:val="00E5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5"/>
  </w:style>
  <w:style w:type="paragraph" w:styleId="2">
    <w:name w:val="heading 2"/>
    <w:basedOn w:val="a"/>
    <w:link w:val="20"/>
    <w:uiPriority w:val="9"/>
    <w:qFormat/>
    <w:rsid w:val="000E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E2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2018-10-20T05:48:00Z</dcterms:created>
  <dcterms:modified xsi:type="dcterms:W3CDTF">2018-10-21T16:53:00Z</dcterms:modified>
</cp:coreProperties>
</file>