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C" w:rsidRPr="00995D11" w:rsidRDefault="00F911AC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32"/>
          <w:szCs w:val="28"/>
        </w:rPr>
        <w:t xml:space="preserve">Отчёт педагога-психолога </w:t>
      </w:r>
      <w:proofErr w:type="spellStart"/>
      <w:r w:rsidRPr="00995D11">
        <w:rPr>
          <w:rFonts w:ascii="Times New Roman" w:eastAsia="Times New Roman" w:hAnsi="Times New Roman" w:cs="Times New Roman"/>
          <w:b/>
          <w:sz w:val="32"/>
          <w:szCs w:val="28"/>
        </w:rPr>
        <w:t>Модиной</w:t>
      </w:r>
      <w:proofErr w:type="spellEnd"/>
      <w:r w:rsidRPr="00995D11">
        <w:rPr>
          <w:rFonts w:ascii="Times New Roman" w:eastAsia="Times New Roman" w:hAnsi="Times New Roman" w:cs="Times New Roman"/>
          <w:b/>
          <w:sz w:val="32"/>
          <w:szCs w:val="28"/>
        </w:rPr>
        <w:t xml:space="preserve"> Т. Ф.</w:t>
      </w:r>
    </w:p>
    <w:p w:rsidR="00F911AC" w:rsidRPr="00995D11" w:rsidRDefault="00AF3D52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32"/>
          <w:szCs w:val="28"/>
        </w:rPr>
        <w:t>о проделанной работе за 2021-2022</w:t>
      </w:r>
      <w:r w:rsidR="00F911AC" w:rsidRPr="00995D11">
        <w:rPr>
          <w:rFonts w:ascii="Times New Roman" w:eastAsia="Times New Roman" w:hAnsi="Times New Roman" w:cs="Times New Roman"/>
          <w:b/>
          <w:sz w:val="32"/>
          <w:szCs w:val="28"/>
        </w:rPr>
        <w:t xml:space="preserve"> учебный год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AC" w:rsidRPr="00995D11" w:rsidRDefault="00F911AC" w:rsidP="00995D11">
      <w:pPr>
        <w:tabs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Проблема, над которой работает коллектив школы:</w:t>
      </w: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компетентностей педагогов как фактор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образовательных программ общего образования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1AC" w:rsidRPr="00995D11" w:rsidRDefault="00F911AC" w:rsidP="00995D11">
      <w:pPr>
        <w:tabs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</w:t>
      </w: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которой работает психолог:</w:t>
      </w:r>
      <w:r w:rsidRPr="00995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сопровождение процесса внедрения ФГОС в ООО, как условие эффективности образования.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 для успешной социализации и гармонизации личности ребенка и сохранение психологического здоровья всех участников образовательного процесса.  </w:t>
      </w:r>
    </w:p>
    <w:p w:rsidR="00F911AC" w:rsidRPr="00995D11" w:rsidRDefault="00AF3D52" w:rsidP="00995D11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5D1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911AC" w:rsidRPr="00995D11" w:rsidRDefault="00AF3D52" w:rsidP="00995D11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1. Разработка критериев и методов оценивания </w:t>
      </w:r>
      <w:proofErr w:type="spellStart"/>
      <w:r w:rsidRPr="00995D11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11AC" w:rsidRPr="00995D11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F911AC" w:rsidRPr="00995D11">
        <w:rPr>
          <w:rFonts w:ascii="Times New Roman" w:eastAsia="Calibri" w:hAnsi="Times New Roman" w:cs="Times New Roman"/>
          <w:sz w:val="28"/>
          <w:szCs w:val="28"/>
        </w:rPr>
        <w:t xml:space="preserve"> и личностных компетенций учащихся начальной школы. </w:t>
      </w:r>
    </w:p>
    <w:p w:rsidR="00F911AC" w:rsidRPr="00995D11" w:rsidRDefault="00F911AC" w:rsidP="00995D11">
      <w:pPr>
        <w:tabs>
          <w:tab w:val="left" w:pos="709"/>
        </w:tabs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2. Систематическое отслеживание психолого-педагогических компетентностей ребенка и динамики его психологического развития в процессе школьного обучения. 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3. Формирование у </w:t>
      </w:r>
      <w:proofErr w:type="gramStart"/>
      <w:r w:rsidRPr="00995D1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 способности к самопознанию, саморазвитию и самоопределению; 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>4.</w:t>
      </w:r>
      <w:r w:rsidRPr="0099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основные направления и формы работы по психологическому сопровождению развития детей на  переходных этапах.</w:t>
      </w:r>
    </w:p>
    <w:p w:rsidR="00F911AC" w:rsidRPr="00995D11" w:rsidRDefault="00AA122A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обеспечению развития индивидуальных траекторий получения полноценного образования, учитывающего способности, возможности и индивидуальные особенности учащихся.</w:t>
      </w:r>
    </w:p>
    <w:p w:rsidR="00AA122A" w:rsidRPr="00995D11" w:rsidRDefault="00AA122A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психолого-педагогическое сопровождение обучения учащихся с ограниче</w:t>
      </w:r>
      <w:r w:rsidR="00AF3D52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возможностями здоровья,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помощь в устранении дисгармоничности интеллектуального и личностного развития учащихся.</w:t>
      </w:r>
    </w:p>
    <w:p w:rsidR="00F911AC" w:rsidRPr="00995D11" w:rsidRDefault="00AA122A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изучение психологического климата школы.</w:t>
      </w:r>
    </w:p>
    <w:p w:rsidR="00F911AC" w:rsidRPr="00995D11" w:rsidRDefault="00AA122A" w:rsidP="00995D11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формировании и сохранении здорового психологического климата в школе. </w:t>
      </w:r>
    </w:p>
    <w:p w:rsidR="00F911AC" w:rsidRPr="00995D11" w:rsidRDefault="00AA122A" w:rsidP="00995D11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учащихся, педагогов, родителей потребности в психологической помощи и психологических знаниях.</w:t>
      </w:r>
    </w:p>
    <w:p w:rsidR="00AA122A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10. Психолого-педагогическое сопровождение процесса внедрения ФГОС в ООО. </w:t>
      </w:r>
    </w:p>
    <w:p w:rsidR="00AA122A" w:rsidRPr="00995D11" w:rsidRDefault="00AA122A" w:rsidP="00995D11">
      <w:pPr>
        <w:pStyle w:val="a3"/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911AC" w:rsidRPr="00995D11">
        <w:rPr>
          <w:rFonts w:ascii="Times New Roman" w:eastAsia="Calibri" w:hAnsi="Times New Roman" w:cs="Times New Roman"/>
          <w:sz w:val="28"/>
          <w:szCs w:val="28"/>
        </w:rPr>
        <w:t>Проводить на основе данных полученных в ходе диагностики коррекционные и развивающие мероприятия для решения познавательных, мотивационных, эмоциональных и других проблем.</w:t>
      </w:r>
    </w:p>
    <w:p w:rsidR="00F911AC" w:rsidRPr="00995D11" w:rsidRDefault="00AA122A" w:rsidP="00995D11">
      <w:pPr>
        <w:pStyle w:val="a3"/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</w:t>
      </w:r>
      <w:r w:rsidR="00F911AC" w:rsidRPr="00995D11">
        <w:rPr>
          <w:rFonts w:ascii="Times New Roman" w:eastAsia="Calibri" w:hAnsi="Times New Roman" w:cs="Times New Roman"/>
          <w:sz w:val="28"/>
          <w:szCs w:val="28"/>
        </w:rPr>
        <w:t>Работать над обеспечением и сохранением душевного здоровья и эмоционального благополучия детей.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D11">
        <w:rPr>
          <w:rFonts w:ascii="Times New Roman" w:eastAsia="Calibri" w:hAnsi="Times New Roman" w:cs="Times New Roman"/>
          <w:sz w:val="28"/>
          <w:szCs w:val="28"/>
        </w:rPr>
        <w:t>13. Оказывать консультативную помощь учащимся, родителям и педагогам.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1AC" w:rsidRDefault="00AA122A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РАБОТА</w:t>
      </w:r>
    </w:p>
    <w:p w:rsidR="00995D11" w:rsidRPr="00995D11" w:rsidRDefault="00995D11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AC" w:rsidRPr="00995D11" w:rsidRDefault="00F911AC" w:rsidP="00995D11">
      <w:pPr>
        <w:tabs>
          <w:tab w:val="left" w:pos="993"/>
        </w:tabs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Входная диагностика по выявлению уровня </w:t>
      </w:r>
      <w:proofErr w:type="spellStart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универсальных учебных действий 1-х классов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определения перспективы (содержания и методики) формирования универсальных учебных действий (УУД) у учащихся в первом классе, нами, совместно с учителями начальных классов была проведена входная диагностика уровня развития УУД. Нами были использованы следующие методики: 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исследования мотивации учения у старших дошкольников и первоклассников (М. Р. Гинзбург, И. Ю. Пахомова, Р. Ю. Пахомова, Р.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Овчарова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проба</w:t>
      </w:r>
      <w:proofErr w:type="gram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– 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Греефе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(Де Греев);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задание на умение оценивать чужие поступки и умение определять правильность выполнения задания (Е.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Бунеева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 А. Вахрушев, С. А. Козлова, О.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Чиндилова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«Проставь значки» (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Пьерона-Рузера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графический диктант (Д. Б.</w:t>
      </w:r>
      <w:r w:rsidR="00B45611"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методика «Схематизация» (Р. И. Бардина).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субтест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«Последовательность картинок» (Д. Векслера);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«Четвертый лишний»;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Дорисовывание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фигур» О.М. Дьяченко.</w:t>
      </w:r>
    </w:p>
    <w:p w:rsidR="00C55BF4" w:rsidRPr="00995D11" w:rsidRDefault="00C55BF4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данных заданий позволяет определить уровень развития УУД первоклассника, а именно: наличие учебных мотивов и их характер, умение адекватно оценивать себя, умение адекватно оценивать поступки других, умение ориентироваться на нормы поведения в обществе, умение контролировать учебные действия, умение понимать и сохранять цель, умение работать по плану и планировать, умение логически мыслить, умение анализировать, умение творчески решать задачу, умение слушать и логически высказываться, умение вести диалог.</w:t>
      </w:r>
    </w:p>
    <w:p w:rsidR="00307AD6" w:rsidRPr="00995D11" w:rsidRDefault="00E604DB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были  обследованы 3 класса: 1 «А» - 28 чел., 1 «Б» - 30 чел., 1 «В» - 30 чел.  Всего в обследовании приняли участие 89 </w:t>
      </w:r>
      <w:r w:rsidR="00307AD6" w:rsidRPr="0099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из 95 первоклассников.</w:t>
      </w:r>
    </w:p>
    <w:p w:rsidR="00307AD6" w:rsidRPr="00995D11" w:rsidRDefault="00307AD6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lastRenderedPageBreak/>
        <w:t xml:space="preserve">в 1 «А» классе преобладающий уровень развития УУД – средний, который составляет 67.9% (19 учащихся), высокий уровень – 17.8% (5 учащихся), низкий – 14,3 % (4 учащихся). </w:t>
      </w:r>
    </w:p>
    <w:p w:rsidR="00307AD6" w:rsidRPr="00995D11" w:rsidRDefault="00307AD6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1 «Б» классе тоже преобладает средний уровень развития УУД – 76,7% (23 учащихся), высокий уровень – 16,7% (5 учащихся), низкий уровень 6,6 % (2 учащихся). </w:t>
      </w:r>
    </w:p>
    <w:p w:rsidR="00C55BF4" w:rsidRPr="00995D11" w:rsidRDefault="00307AD6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1 «В» классе преобладает средний уровень развития УУД – 87,5% (28 учащихся), высокий уровень – 9,4% (3 учащихся), низкий уровень 3,1 % (1 учащийся).</w:t>
      </w:r>
      <w:r w:rsidR="00C55BF4" w:rsidRPr="00995D11">
        <w:rPr>
          <w:rFonts w:ascii="Times New Roman" w:hAnsi="Times New Roman" w:cs="Times New Roman"/>
          <w:sz w:val="28"/>
          <w:szCs w:val="28"/>
        </w:rPr>
        <w:t>3 ученика (3%) не смогли пройти диагностику в связи с болезнью.</w:t>
      </w:r>
    </w:p>
    <w:p w:rsidR="00F911AC" w:rsidRPr="00995D11" w:rsidRDefault="00307AD6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11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преобладающий уровень развития УУД в первых классах – средний (77,8%), высокий составляет 14,4% и низкий уровень развития составляет 7,8%.</w:t>
      </w:r>
    </w:p>
    <w:p w:rsidR="00A53A82" w:rsidRPr="00995D11" w:rsidRDefault="00A53A82" w:rsidP="00995D11">
      <w:pPr>
        <w:pStyle w:val="a3"/>
        <w:tabs>
          <w:tab w:val="left" w:pos="1134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AC" w:rsidRPr="00995D11" w:rsidRDefault="00F911AC" w:rsidP="00995D11">
      <w:pPr>
        <w:pStyle w:val="a3"/>
        <w:tabs>
          <w:tab w:val="left" w:pos="1134"/>
        </w:tabs>
        <w:spacing w:after="0"/>
        <w:ind w:left="0"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Мониторинг адаптивности учащихся первых классов</w:t>
      </w:r>
    </w:p>
    <w:p w:rsidR="00AA122A" w:rsidRPr="00995D11" w:rsidRDefault="00AA122A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Диагностика адаптации первоклассников к школьному обучению проводилась с помощью опросника для учителей по изучению школьной адаптации и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5D1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95D11">
        <w:rPr>
          <w:rFonts w:ascii="Times New Roman" w:hAnsi="Times New Roman" w:cs="Times New Roman"/>
          <w:sz w:val="28"/>
          <w:szCs w:val="28"/>
        </w:rPr>
        <w:t xml:space="preserve"> помогает систематизировать представление о первокласснике. Опросник позволяет определить особенности протекания адаптационного процесса, выявляет возможные проблемы и причины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 первоклассника. Достоверность результатов диагностики проверяется наблюдениями учителя и психолога за работой первоклассников на уроке. </w:t>
      </w:r>
    </w:p>
    <w:p w:rsidR="00F95023" w:rsidRPr="00995D11" w:rsidRDefault="00F95023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Были обследованы 3 класса: 1А ‒ 31 чел., 1Б ‒ 32 чел., 1В – 32 чел. Общее количество – 95 первоклассников.</w:t>
      </w:r>
    </w:p>
    <w:p w:rsidR="00D63059" w:rsidRPr="00995D11" w:rsidRDefault="00D63059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1А классе у 13 (42%) первоклассников адаптация в норме, у 16 (52%) – средняя адаптация, у 2 (6%) первоклассников выявлен низкий уровень адаптации.</w:t>
      </w:r>
    </w:p>
    <w:p w:rsidR="00D63059" w:rsidRPr="00995D11" w:rsidRDefault="00D63059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1Б классе адаптация в норме 22 (69%) учащихся, средняя адаптация – у 9 (28%) первоклассников, низкий уровень выявлен у 1 (3%) первоклассника.</w:t>
      </w:r>
    </w:p>
    <w:p w:rsidR="00D63059" w:rsidRPr="00995D11" w:rsidRDefault="00D63059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1В классе адаптация в норме выявлена у 27 (84%) первоклассников, средняя адаптация у 5 (16%) детей. Низкий уровень не выявлен.</w:t>
      </w:r>
    </w:p>
    <w:p w:rsidR="00AA122A" w:rsidRPr="00995D11" w:rsidRDefault="00AA122A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Для первоклассников, имеющих трудности в адаптации к школе были организованы групповые коррекционно-развивающие занятия по развитию познавательных процессов, формированию психологических предпосылок овладению учебной деятельностью, развитию произвольности и т.д. Списки согласовались совместно с классными руководителями.</w:t>
      </w:r>
      <w:r w:rsidR="00C55BF4" w:rsidRPr="00995D11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были рекомендованы следующим учащимся: </w:t>
      </w:r>
      <w:r w:rsidR="00A24B32">
        <w:rPr>
          <w:rFonts w:ascii="Times New Roman" w:hAnsi="Times New Roman" w:cs="Times New Roman"/>
          <w:sz w:val="28"/>
          <w:szCs w:val="28"/>
        </w:rPr>
        <w:t>7 ученикам 1А класса</w:t>
      </w:r>
      <w:r w:rsidR="00D63059" w:rsidRPr="00995D11">
        <w:rPr>
          <w:rFonts w:ascii="Times New Roman" w:hAnsi="Times New Roman" w:cs="Times New Roman"/>
          <w:sz w:val="28"/>
          <w:szCs w:val="28"/>
        </w:rPr>
        <w:t xml:space="preserve">, </w:t>
      </w:r>
      <w:r w:rsidR="00A24B32">
        <w:rPr>
          <w:rFonts w:ascii="Times New Roman" w:hAnsi="Times New Roman" w:cs="Times New Roman"/>
          <w:sz w:val="28"/>
          <w:szCs w:val="28"/>
        </w:rPr>
        <w:t xml:space="preserve">3 </w:t>
      </w:r>
      <w:r w:rsidR="00D63059" w:rsidRPr="00995D11">
        <w:rPr>
          <w:rFonts w:ascii="Times New Roman" w:hAnsi="Times New Roman" w:cs="Times New Roman"/>
          <w:sz w:val="28"/>
          <w:szCs w:val="28"/>
        </w:rPr>
        <w:t xml:space="preserve">ученикам 1Б класса, </w:t>
      </w:r>
      <w:r w:rsidR="00A24B32">
        <w:rPr>
          <w:rFonts w:ascii="Times New Roman" w:hAnsi="Times New Roman" w:cs="Times New Roman"/>
          <w:sz w:val="28"/>
          <w:szCs w:val="28"/>
        </w:rPr>
        <w:t xml:space="preserve">2 </w:t>
      </w:r>
      <w:r w:rsidR="00D63059" w:rsidRPr="00995D11">
        <w:rPr>
          <w:rFonts w:ascii="Times New Roman" w:hAnsi="Times New Roman" w:cs="Times New Roman"/>
          <w:sz w:val="28"/>
          <w:szCs w:val="28"/>
        </w:rPr>
        <w:t>ученикам 1В класса.</w:t>
      </w:r>
    </w:p>
    <w:p w:rsidR="00622F6C" w:rsidRPr="00995D11" w:rsidRDefault="00622F6C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1AC" w:rsidRPr="00995D11" w:rsidRDefault="00F911AC" w:rsidP="00995D11">
      <w:pPr>
        <w:pStyle w:val="a3"/>
        <w:spacing w:after="0"/>
        <w:ind w:left="0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Диагностика </w:t>
      </w:r>
      <w:proofErr w:type="gramStart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слабоуспевающих</w:t>
      </w:r>
      <w:proofErr w:type="gramEnd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и обучающихся, имеющих трудности </w:t>
      </w:r>
      <w:r w:rsidR="00A53A82" w:rsidRPr="00995D11">
        <w:rPr>
          <w:rFonts w:ascii="Times New Roman" w:eastAsia="Times New Roman" w:hAnsi="Times New Roman" w:cs="Times New Roman"/>
          <w:b/>
          <w:sz w:val="28"/>
          <w:szCs w:val="28"/>
        </w:rPr>
        <w:t>при освоении учебного материала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причин слабой успеваемости обучающихся 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октябр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7FF" w:rsidRPr="00995D1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индивидуальное обследование </w:t>
      </w:r>
      <w:r w:rsidR="00CB67FF" w:rsidRPr="00995D1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По результатам проведенной диагностики на 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>ПМП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 xml:space="preserve">. Саранск было направлено </w:t>
      </w:r>
      <w:r w:rsidR="005D7828" w:rsidRPr="00995D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4D52" w:rsidRPr="00995D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18" w:rsidRPr="00995D11" w:rsidRDefault="008E5418" w:rsidP="00995D11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D11">
        <w:rPr>
          <w:rFonts w:ascii="Times New Roman" w:hAnsi="Times New Roman" w:cs="Times New Roman"/>
          <w:b/>
          <w:bCs/>
          <w:sz w:val="28"/>
          <w:szCs w:val="28"/>
        </w:rPr>
        <w:t>Диагностика уровня готовности учеников 4-х кла</w:t>
      </w:r>
      <w:r w:rsidR="00A53A82" w:rsidRPr="00995D11">
        <w:rPr>
          <w:rFonts w:ascii="Times New Roman" w:hAnsi="Times New Roman" w:cs="Times New Roman"/>
          <w:b/>
          <w:bCs/>
          <w:sz w:val="28"/>
          <w:szCs w:val="28"/>
        </w:rPr>
        <w:t>ссов к переходу в среднее звено</w:t>
      </w:r>
    </w:p>
    <w:p w:rsidR="008E5418" w:rsidRPr="00995D11" w:rsidRDefault="008E5418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С целью изучения и выявления уровня готовности к переходу в среднее звено обучения, нами совместно с учителями было проведено диагностическое обследование обучающихся 4 классов. </w:t>
      </w:r>
    </w:p>
    <w:p w:rsidR="00195C02" w:rsidRPr="00995D11" w:rsidRDefault="00195C02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Были обследованы 3 класса: 4 «А» - 23 чел., 4 «Б» - 27 чел. И 4 «В» - 25 чел. Всего в обследовании приняли участие 75 из 88 обучающихся.</w:t>
      </w:r>
    </w:p>
    <w:p w:rsidR="00195C02" w:rsidRPr="00995D11" w:rsidRDefault="00195C02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Нами была использована диагностическая стандартизованная методика изучения мотивации обучения М. И. Лукьянова, Н. В. Калинина.</w:t>
      </w:r>
    </w:p>
    <w:p w:rsidR="00195C02" w:rsidRPr="00995D11" w:rsidRDefault="00195C02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11">
        <w:rPr>
          <w:rFonts w:ascii="Times New Roman" w:hAnsi="Times New Roman" w:cs="Times New Roman"/>
          <w:sz w:val="28"/>
          <w:szCs w:val="28"/>
        </w:rPr>
        <w:t>В ходе проведения данной методики были получены следующие данные: очень высокий уровень школьной мотивации выявлен у 15 учеников (20%), высокая школьная мотивация характерна для 25 (33,3%) обучающихся, средний уровень показали 16 детей (21,3%), сниженной мотивацией к обучению обладают 16 учеников (21,3%) и для 3 детей (4,1%) характерен низкий уровень школьной мотивации.</w:t>
      </w:r>
      <w:proofErr w:type="gramEnd"/>
    </w:p>
    <w:p w:rsidR="00201D51" w:rsidRPr="00995D11" w:rsidRDefault="00201D51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ходе проведения методики диагностики мотивационной сферы учащихся нами было установлено, что учебный и познавательный мотивы является преобладающими. Среди ответов детей также часто встречается социальный мотив. </w:t>
      </w:r>
    </w:p>
    <w:p w:rsidR="00201D51" w:rsidRPr="00995D11" w:rsidRDefault="008E5418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Результаты проведения исследования демонстрируют, что </w:t>
      </w:r>
      <w:r w:rsidR="00201D51" w:rsidRPr="00995D11">
        <w:rPr>
          <w:rFonts w:ascii="Times New Roman" w:hAnsi="Times New Roman" w:cs="Times New Roman"/>
          <w:sz w:val="28"/>
          <w:szCs w:val="28"/>
        </w:rPr>
        <w:t xml:space="preserve">в </w:t>
      </w:r>
      <w:r w:rsidR="00201D51" w:rsidRPr="00995D11">
        <w:rPr>
          <w:rFonts w:ascii="Times New Roman" w:hAnsi="Times New Roman" w:cs="Times New Roman"/>
          <w:b/>
          <w:sz w:val="28"/>
          <w:szCs w:val="28"/>
        </w:rPr>
        <w:t>4А</w:t>
      </w:r>
      <w:r w:rsidR="00201D51" w:rsidRPr="00995D11">
        <w:rPr>
          <w:rFonts w:ascii="Times New Roman" w:hAnsi="Times New Roman" w:cs="Times New Roman"/>
          <w:sz w:val="28"/>
          <w:szCs w:val="28"/>
        </w:rPr>
        <w:t xml:space="preserve"> классе у 5 детей (21,7%) выявлен очень высокий уровень школьной мотивации, у 8 учеников (34,9%)  – высокий уровень, 5 обучающихся (21,7%) имеют средний уровень, у 5 учеников (21,7%) сниженная мотивация. Низкий уровень школьной мотивации выявлен не был.</w:t>
      </w:r>
    </w:p>
    <w:p w:rsidR="00201D51" w:rsidRPr="00995D11" w:rsidRDefault="00201D51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</w:t>
      </w:r>
      <w:r w:rsidRPr="00995D11">
        <w:rPr>
          <w:rFonts w:ascii="Times New Roman" w:hAnsi="Times New Roman" w:cs="Times New Roman"/>
          <w:b/>
          <w:sz w:val="28"/>
          <w:szCs w:val="28"/>
        </w:rPr>
        <w:t>4Б</w:t>
      </w:r>
      <w:r w:rsidRPr="00995D11">
        <w:rPr>
          <w:rFonts w:ascii="Times New Roman" w:hAnsi="Times New Roman" w:cs="Times New Roman"/>
          <w:sz w:val="28"/>
          <w:szCs w:val="28"/>
        </w:rPr>
        <w:t xml:space="preserve"> классе у 5 детей (18,5%) выявлен очень высокий уровень школьной мотивации, у 6 учеников (22,2%) – высокий уровень, 5 обучающихся (18,5%) имеют средний уровень, у 8 обучающихся (29,6%) сниженная мотивация, у 3 детей (11,2%) имеется низкий уровень школьной мотивации.</w:t>
      </w:r>
    </w:p>
    <w:p w:rsidR="00201D51" w:rsidRPr="00995D11" w:rsidRDefault="00201D51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</w:t>
      </w:r>
      <w:r w:rsidRPr="00995D11">
        <w:rPr>
          <w:rFonts w:ascii="Times New Roman" w:hAnsi="Times New Roman" w:cs="Times New Roman"/>
          <w:b/>
          <w:sz w:val="28"/>
          <w:szCs w:val="28"/>
        </w:rPr>
        <w:t>4В</w:t>
      </w:r>
      <w:r w:rsidRPr="00995D11">
        <w:rPr>
          <w:rFonts w:ascii="Times New Roman" w:hAnsi="Times New Roman" w:cs="Times New Roman"/>
          <w:sz w:val="28"/>
          <w:szCs w:val="28"/>
        </w:rPr>
        <w:t xml:space="preserve"> классе у 5 детей (20%) выявлен очень высокий уровень школьной мотивации, у 11 учеников (44%) – высокий уровень, 6 обучающихся (24%) имеют средний уровень, у 3 детей (12%). Низкий уровень школьной мотивации выявлен не был.</w:t>
      </w:r>
    </w:p>
    <w:p w:rsidR="00201D51" w:rsidRPr="00995D11" w:rsidRDefault="00201D51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lastRenderedPageBreak/>
        <w:t xml:space="preserve">Также нами была проведена стандартизованная методика для определения уровня умственного развития младших школьников Э. Ф.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Замбацявичене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>.</w:t>
      </w:r>
    </w:p>
    <w:p w:rsidR="000A623E" w:rsidRPr="00995D11" w:rsidRDefault="000A623E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Результаты проведения исследования демонстрируют, что в </w:t>
      </w:r>
      <w:r w:rsidRPr="00995D11">
        <w:rPr>
          <w:rFonts w:ascii="Times New Roman" w:hAnsi="Times New Roman" w:cs="Times New Roman"/>
          <w:b/>
          <w:sz w:val="28"/>
          <w:szCs w:val="28"/>
        </w:rPr>
        <w:t>4А</w:t>
      </w:r>
      <w:r w:rsidRPr="00995D11">
        <w:rPr>
          <w:rFonts w:ascii="Times New Roman" w:hAnsi="Times New Roman" w:cs="Times New Roman"/>
          <w:sz w:val="28"/>
          <w:szCs w:val="28"/>
        </w:rPr>
        <w:t xml:space="preserve"> классе 19 человек выявлен высокий уровень развития умственных способностей, что соответствует 82,6%, 4 ученика (17,4%) имеют средний уровень. Низкий уровень выявлен не был.</w:t>
      </w:r>
    </w:p>
    <w:p w:rsidR="000A623E" w:rsidRPr="00995D11" w:rsidRDefault="000A623E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</w:t>
      </w:r>
      <w:r w:rsidRPr="00995D11">
        <w:rPr>
          <w:rFonts w:ascii="Times New Roman" w:hAnsi="Times New Roman" w:cs="Times New Roman"/>
          <w:b/>
          <w:sz w:val="28"/>
          <w:szCs w:val="28"/>
        </w:rPr>
        <w:t>4Б</w:t>
      </w:r>
      <w:r w:rsidRPr="00995D11">
        <w:rPr>
          <w:rFonts w:ascii="Times New Roman" w:hAnsi="Times New Roman" w:cs="Times New Roman"/>
          <w:sz w:val="28"/>
          <w:szCs w:val="28"/>
        </w:rPr>
        <w:t xml:space="preserve"> классе 13 детей (48,2%) продемонстрировали высокий уровень, средний уровень был выявлен у 11 человек, что соответствует 40,7%. 1 ребенок (3,7%) имеет уровень ниже среднего. Низкий уровень выявлен у 2 учеников (7,4%).</w:t>
      </w:r>
    </w:p>
    <w:p w:rsidR="000A623E" w:rsidRPr="00995D11" w:rsidRDefault="000A623E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4В классе высокий уровень выявлен у 24 человек (</w:t>
      </w:r>
      <w:r w:rsidR="001A29DB" w:rsidRPr="00995D11">
        <w:rPr>
          <w:rFonts w:ascii="Times New Roman" w:hAnsi="Times New Roman" w:cs="Times New Roman"/>
          <w:sz w:val="28"/>
          <w:szCs w:val="28"/>
        </w:rPr>
        <w:t>96%</w:t>
      </w:r>
      <w:r w:rsidRPr="00995D11">
        <w:rPr>
          <w:rFonts w:ascii="Times New Roman" w:hAnsi="Times New Roman" w:cs="Times New Roman"/>
          <w:sz w:val="28"/>
          <w:szCs w:val="28"/>
        </w:rPr>
        <w:t>)</w:t>
      </w:r>
      <w:r w:rsidR="001A29DB" w:rsidRPr="00995D11">
        <w:rPr>
          <w:rFonts w:ascii="Times New Roman" w:hAnsi="Times New Roman" w:cs="Times New Roman"/>
          <w:sz w:val="28"/>
          <w:szCs w:val="28"/>
        </w:rPr>
        <w:t>, средний уровень у 1 ученика (4%). Низкий уровень выявлен не был.</w:t>
      </w:r>
    </w:p>
    <w:p w:rsidR="008E5418" w:rsidRPr="00995D11" w:rsidRDefault="001A29DB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проведенных методик, можно сделать </w:t>
      </w:r>
      <w:r w:rsidRPr="00995D11">
        <w:rPr>
          <w:rFonts w:ascii="Times New Roman" w:hAnsi="Times New Roman" w:cs="Times New Roman"/>
          <w:b/>
          <w:sz w:val="28"/>
          <w:szCs w:val="28"/>
        </w:rPr>
        <w:t>вывод</w:t>
      </w:r>
      <w:r w:rsidRPr="00995D11">
        <w:rPr>
          <w:rFonts w:ascii="Times New Roman" w:hAnsi="Times New Roman" w:cs="Times New Roman"/>
          <w:sz w:val="28"/>
          <w:szCs w:val="28"/>
        </w:rPr>
        <w:t xml:space="preserve">, что 73 из 75 учеников 4-ых классов </w:t>
      </w:r>
      <w:proofErr w:type="gramStart"/>
      <w:r w:rsidRPr="00995D1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995D11">
        <w:rPr>
          <w:rFonts w:ascii="Times New Roman" w:hAnsi="Times New Roman" w:cs="Times New Roman"/>
          <w:sz w:val="28"/>
          <w:szCs w:val="28"/>
        </w:rPr>
        <w:t xml:space="preserve"> к переходу в 5-ый класс.</w:t>
      </w:r>
    </w:p>
    <w:p w:rsidR="001A29DB" w:rsidRPr="00995D11" w:rsidRDefault="001A29DB" w:rsidP="00995D11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1AC" w:rsidRPr="00995D11" w:rsidRDefault="00F911AC" w:rsidP="00995D11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b/>
          <w:sz w:val="28"/>
          <w:szCs w:val="28"/>
        </w:rPr>
        <w:t>Диагностика готовности к школьному обучению</w:t>
      </w:r>
      <w:r w:rsidR="001A29DB" w:rsidRPr="00995D11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за 2021-2022</w:t>
      </w:r>
      <w:r w:rsidRPr="00995D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11AC" w:rsidRPr="00995D11" w:rsidRDefault="00F911AC" w:rsidP="00995D11">
      <w:pPr>
        <w:pStyle w:val="c1"/>
        <w:shd w:val="clear" w:color="auto" w:fill="FFFFFF"/>
        <w:spacing w:before="0" w:beforeAutospacing="0" w:after="0" w:afterAutospacing="0" w:line="276" w:lineRule="auto"/>
        <w:ind w:right="-1" w:firstLine="567"/>
        <w:contextualSpacing/>
        <w:jc w:val="both"/>
        <w:rPr>
          <w:rStyle w:val="c0"/>
          <w:sz w:val="28"/>
          <w:szCs w:val="28"/>
        </w:rPr>
      </w:pPr>
      <w:r w:rsidRPr="00995D11">
        <w:rPr>
          <w:rStyle w:val="c0"/>
          <w:sz w:val="28"/>
          <w:szCs w:val="28"/>
        </w:rPr>
        <w:t xml:space="preserve"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группе сверстников. </w:t>
      </w:r>
    </w:p>
    <w:p w:rsidR="00F911AC" w:rsidRPr="00995D11" w:rsidRDefault="00F911AC" w:rsidP="00995D11">
      <w:pPr>
        <w:pStyle w:val="5"/>
        <w:spacing w:before="0" w:beforeAutospacing="0" w:after="0" w:afterAutospacing="0" w:line="276" w:lineRule="auto"/>
        <w:ind w:right="-1" w:firstLine="567"/>
        <w:contextualSpacing/>
        <w:jc w:val="both"/>
        <w:rPr>
          <w:b w:val="0"/>
          <w:iCs/>
          <w:sz w:val="28"/>
          <w:szCs w:val="28"/>
        </w:rPr>
      </w:pPr>
      <w:r w:rsidRPr="00995D11">
        <w:rPr>
          <w:b w:val="0"/>
          <w:iCs/>
          <w:sz w:val="28"/>
          <w:szCs w:val="28"/>
        </w:rPr>
        <w:t xml:space="preserve">Готовность к школе - это совокупность определенных свойств и способов поведения (компетентностей) ребенка, необходимых ему для восприятия, переработки и усвоения учебных стимулов в начале и при дальнейшем продолжении школьного обучения. </w:t>
      </w:r>
    </w:p>
    <w:p w:rsidR="00F911AC" w:rsidRPr="00995D11" w:rsidRDefault="00F911AC" w:rsidP="00995D11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right="-1" w:firstLine="567"/>
        <w:contextualSpacing/>
        <w:jc w:val="both"/>
        <w:rPr>
          <w:sz w:val="28"/>
          <w:szCs w:val="28"/>
        </w:rPr>
      </w:pPr>
      <w:r w:rsidRPr="00995D11">
        <w:rPr>
          <w:iCs/>
          <w:sz w:val="28"/>
          <w:szCs w:val="28"/>
        </w:rPr>
        <w:t>Базовыми качествами</w:t>
      </w:r>
      <w:r w:rsidRPr="00995D11">
        <w:rPr>
          <w:rStyle w:val="apple-converted-space"/>
          <w:sz w:val="28"/>
          <w:szCs w:val="28"/>
        </w:rPr>
        <w:t> </w:t>
      </w:r>
      <w:r w:rsidRPr="00995D11">
        <w:rPr>
          <w:sz w:val="28"/>
          <w:szCs w:val="28"/>
        </w:rPr>
        <w:t>в структуре психологической готовности к школе являются: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rStyle w:val="c4"/>
          <w:bCs/>
          <w:sz w:val="28"/>
          <w:szCs w:val="28"/>
        </w:rPr>
      </w:pPr>
      <w:r w:rsidRPr="00995D11">
        <w:rPr>
          <w:rStyle w:val="c4"/>
          <w:bCs/>
          <w:sz w:val="28"/>
          <w:szCs w:val="28"/>
        </w:rPr>
        <w:t>мотивы учения;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rStyle w:val="c4"/>
          <w:sz w:val="28"/>
          <w:szCs w:val="28"/>
        </w:rPr>
      </w:pPr>
      <w:r w:rsidRPr="00995D11">
        <w:rPr>
          <w:rStyle w:val="c4"/>
          <w:bCs/>
          <w:sz w:val="28"/>
          <w:szCs w:val="28"/>
        </w:rPr>
        <w:t>зрительный анализ (образное мышление)</w:t>
      </w:r>
      <w:r w:rsidRPr="00995D11">
        <w:rPr>
          <w:rStyle w:val="c4"/>
          <w:sz w:val="28"/>
          <w:szCs w:val="28"/>
        </w:rPr>
        <w:t>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rStyle w:val="c4"/>
          <w:sz w:val="28"/>
          <w:szCs w:val="28"/>
        </w:rPr>
      </w:pPr>
      <w:r w:rsidRPr="00995D11">
        <w:rPr>
          <w:rStyle w:val="c4"/>
          <w:sz w:val="28"/>
          <w:szCs w:val="28"/>
        </w:rPr>
        <w:t>уровень обобщений (предпосылки логического мышления);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rStyle w:val="c4"/>
          <w:sz w:val="28"/>
          <w:szCs w:val="28"/>
        </w:rPr>
      </w:pPr>
      <w:r w:rsidRPr="00995D11">
        <w:rPr>
          <w:rStyle w:val="c4"/>
          <w:sz w:val="28"/>
          <w:szCs w:val="28"/>
        </w:rPr>
        <w:t>способность принимать учебную задачу;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sz w:val="28"/>
          <w:szCs w:val="28"/>
        </w:rPr>
      </w:pPr>
      <w:r w:rsidRPr="00995D11">
        <w:rPr>
          <w:rStyle w:val="c4"/>
          <w:sz w:val="28"/>
          <w:szCs w:val="28"/>
        </w:rPr>
        <w:t xml:space="preserve">вводные навыки (некоторые </w:t>
      </w:r>
      <w:r w:rsidRPr="00995D11">
        <w:rPr>
          <w:sz w:val="28"/>
          <w:szCs w:val="28"/>
        </w:rPr>
        <w:t>элементарные речевые, математические и учебные знания и умения);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sz w:val="28"/>
          <w:szCs w:val="28"/>
        </w:rPr>
      </w:pPr>
      <w:r w:rsidRPr="00995D11">
        <w:rPr>
          <w:sz w:val="28"/>
          <w:szCs w:val="28"/>
        </w:rPr>
        <w:t>графический навык;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sz w:val="28"/>
          <w:szCs w:val="28"/>
        </w:rPr>
      </w:pPr>
      <w:r w:rsidRPr="00995D11">
        <w:rPr>
          <w:sz w:val="28"/>
          <w:szCs w:val="28"/>
        </w:rPr>
        <w:t>произвольность регуляции деятельности (в условиях пошаговой инструкции взрослого);</w:t>
      </w:r>
    </w:p>
    <w:p w:rsidR="00F911AC" w:rsidRPr="00995D11" w:rsidRDefault="00F911AC" w:rsidP="00995D11">
      <w:pPr>
        <w:pStyle w:val="c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76" w:lineRule="auto"/>
        <w:ind w:left="0" w:right="-1" w:firstLine="567"/>
        <w:contextualSpacing/>
        <w:jc w:val="both"/>
        <w:rPr>
          <w:sz w:val="28"/>
          <w:szCs w:val="28"/>
        </w:rPr>
      </w:pPr>
      <w:r w:rsidRPr="00995D11">
        <w:rPr>
          <w:sz w:val="28"/>
          <w:szCs w:val="28"/>
        </w:rPr>
        <w:t>обучаемость (восприимчивость к обучающей помощи).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Для определения психологической готовности к школьному обучению мы использовали следующие методики: 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lastRenderedPageBreak/>
        <w:t xml:space="preserve">анкета на определение общего кругозора и уровня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 ребенка (по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анкета «Мотивация» (по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тест «Четвертый лишний»;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тест школьной готовности (по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Гильбуху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тест «Составление рассказа по картинкам» (по Н.И.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>),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тест «Домик» (Н.И.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) на определение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произвольного внимания, сенсомоторной координации и тонкой моторики руки.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Методика «10 слов» (А.Р.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>)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«Графический диктант»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«Последовательные картинки»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Методика «Матрицы 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>»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Методика «Лесенка» (</w:t>
      </w:r>
      <w:proofErr w:type="spellStart"/>
      <w:r w:rsidRPr="00995D11">
        <w:rPr>
          <w:rFonts w:ascii="Times New Roman" w:hAnsi="Times New Roman" w:cs="Times New Roman"/>
          <w:sz w:val="28"/>
          <w:szCs w:val="28"/>
        </w:rPr>
        <w:t>В.Г.Щур</w:t>
      </w:r>
      <w:proofErr w:type="spellEnd"/>
      <w:r w:rsidRPr="00995D11">
        <w:rPr>
          <w:rFonts w:ascii="Times New Roman" w:hAnsi="Times New Roman" w:cs="Times New Roman"/>
          <w:sz w:val="28"/>
          <w:szCs w:val="28"/>
        </w:rPr>
        <w:t>)</w:t>
      </w:r>
    </w:p>
    <w:p w:rsidR="00F911AC" w:rsidRPr="00995D11" w:rsidRDefault="00F911AC" w:rsidP="00995D11">
      <w:pPr>
        <w:numPr>
          <w:ilvl w:val="0"/>
          <w:numId w:val="6"/>
        </w:numPr>
        <w:spacing w:after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наблюдение за поведением, работоспособностью и самоорганизацией.</w:t>
      </w:r>
    </w:p>
    <w:p w:rsidR="00F911AC" w:rsidRPr="00995D11" w:rsidRDefault="001A29DB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5D1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995D11">
        <w:rPr>
          <w:rFonts w:ascii="Times New Roman" w:hAnsi="Times New Roman" w:cs="Times New Roman"/>
          <w:sz w:val="28"/>
          <w:szCs w:val="28"/>
        </w:rPr>
        <w:t xml:space="preserve"> </w:t>
      </w:r>
      <w:r w:rsidR="00F911AC" w:rsidRPr="00995D11">
        <w:rPr>
          <w:rFonts w:ascii="Times New Roman" w:hAnsi="Times New Roman" w:cs="Times New Roman"/>
          <w:sz w:val="28"/>
          <w:szCs w:val="28"/>
        </w:rPr>
        <w:t>проведенной с февраля</w:t>
      </w:r>
      <w:r w:rsidRPr="00995D11">
        <w:rPr>
          <w:rFonts w:ascii="Times New Roman" w:hAnsi="Times New Roman" w:cs="Times New Roman"/>
          <w:sz w:val="28"/>
          <w:szCs w:val="28"/>
        </w:rPr>
        <w:t xml:space="preserve"> 2021</w:t>
      </w:r>
      <w:r w:rsidR="00F911AC" w:rsidRPr="00995D11">
        <w:rPr>
          <w:rFonts w:ascii="Times New Roman" w:hAnsi="Times New Roman" w:cs="Times New Roman"/>
          <w:sz w:val="28"/>
          <w:szCs w:val="28"/>
        </w:rPr>
        <w:t xml:space="preserve"> по </w:t>
      </w:r>
      <w:r w:rsidRPr="00995D11">
        <w:rPr>
          <w:rFonts w:ascii="Times New Roman" w:hAnsi="Times New Roman" w:cs="Times New Roman"/>
          <w:sz w:val="28"/>
          <w:szCs w:val="28"/>
        </w:rPr>
        <w:t xml:space="preserve">май 2022 года </w:t>
      </w:r>
      <w:r w:rsidR="00F911AC" w:rsidRPr="00995D11">
        <w:rPr>
          <w:rFonts w:ascii="Times New Roman" w:hAnsi="Times New Roman" w:cs="Times New Roman"/>
          <w:sz w:val="28"/>
          <w:szCs w:val="28"/>
        </w:rPr>
        <w:t xml:space="preserve">диагностики готовности будущих первоклассников к школьному обучению было обследовано </w:t>
      </w:r>
      <w:r w:rsidR="00F20C12" w:rsidRPr="00995D11">
        <w:rPr>
          <w:rFonts w:ascii="Times New Roman" w:hAnsi="Times New Roman" w:cs="Times New Roman"/>
          <w:sz w:val="28"/>
          <w:szCs w:val="28"/>
        </w:rPr>
        <w:t>119</w:t>
      </w:r>
      <w:r w:rsidR="00F911AC" w:rsidRPr="00995D11">
        <w:rPr>
          <w:rFonts w:ascii="Times New Roman" w:hAnsi="Times New Roman" w:cs="Times New Roman"/>
          <w:sz w:val="28"/>
          <w:szCs w:val="28"/>
        </w:rPr>
        <w:t xml:space="preserve"> детей. Нами было установлено, что большинство детей имеют средн</w:t>
      </w:r>
      <w:r w:rsidR="005A7A0B" w:rsidRPr="00995D11">
        <w:rPr>
          <w:rFonts w:ascii="Times New Roman" w:hAnsi="Times New Roman" w:cs="Times New Roman"/>
          <w:sz w:val="28"/>
          <w:szCs w:val="28"/>
        </w:rPr>
        <w:t xml:space="preserve">ий уровень готовности к школе </w:t>
      </w:r>
      <w:r w:rsidR="00F20C12" w:rsidRPr="00995D11">
        <w:rPr>
          <w:rFonts w:ascii="Times New Roman" w:hAnsi="Times New Roman" w:cs="Times New Roman"/>
          <w:sz w:val="28"/>
          <w:szCs w:val="28"/>
        </w:rPr>
        <w:t>94</w:t>
      </w:r>
      <w:r w:rsidR="005A7A0B" w:rsidRPr="00995D11">
        <w:rPr>
          <w:rFonts w:ascii="Times New Roman" w:hAnsi="Times New Roman" w:cs="Times New Roman"/>
          <w:sz w:val="28"/>
          <w:szCs w:val="28"/>
        </w:rPr>
        <w:t xml:space="preserve"> чел, что составляет </w:t>
      </w:r>
      <w:r w:rsidR="00F20C12" w:rsidRPr="00995D11">
        <w:rPr>
          <w:rFonts w:ascii="Times New Roman" w:hAnsi="Times New Roman" w:cs="Times New Roman"/>
          <w:sz w:val="28"/>
          <w:szCs w:val="28"/>
        </w:rPr>
        <w:t>79</w:t>
      </w:r>
      <w:r w:rsidR="00F911AC" w:rsidRPr="00995D11">
        <w:rPr>
          <w:rFonts w:ascii="Times New Roman" w:hAnsi="Times New Roman" w:cs="Times New Roman"/>
          <w:sz w:val="28"/>
          <w:szCs w:val="28"/>
        </w:rPr>
        <w:t xml:space="preserve">% от всех испытуемых. В основном это дети, которые показали по всем параметрам компонентов школьной готовности средний уровень. Также сюда отнеслись дети, например, с высоким и хорошим уровнем познавательных процессов, но с низким уровнем коммуникативных навыков, низкой мотивацией к обучению в школе, </w:t>
      </w:r>
      <w:proofErr w:type="spellStart"/>
      <w:r w:rsidR="00F911AC" w:rsidRPr="00995D1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F911AC" w:rsidRPr="00995D11">
        <w:rPr>
          <w:rFonts w:ascii="Times New Roman" w:hAnsi="Times New Roman" w:cs="Times New Roman"/>
          <w:sz w:val="28"/>
          <w:szCs w:val="28"/>
        </w:rPr>
        <w:t>, низкой самооценкой, неуверенностью и т. д.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Низки</w:t>
      </w:r>
      <w:r w:rsidR="005A7A0B" w:rsidRPr="00995D11">
        <w:rPr>
          <w:rFonts w:ascii="Times New Roman" w:hAnsi="Times New Roman" w:cs="Times New Roman"/>
          <w:sz w:val="28"/>
          <w:szCs w:val="28"/>
        </w:rPr>
        <w:t xml:space="preserve">й уровень готовности выявлен </w:t>
      </w:r>
      <w:r w:rsidR="00F20C12" w:rsidRPr="00995D11">
        <w:rPr>
          <w:rFonts w:ascii="Times New Roman" w:hAnsi="Times New Roman" w:cs="Times New Roman"/>
          <w:sz w:val="28"/>
          <w:szCs w:val="28"/>
        </w:rPr>
        <w:t>у 6</w:t>
      </w:r>
      <w:r w:rsidR="00C8425D" w:rsidRPr="00995D11">
        <w:rPr>
          <w:rFonts w:ascii="Times New Roman" w:hAnsi="Times New Roman" w:cs="Times New Roman"/>
          <w:sz w:val="28"/>
          <w:szCs w:val="28"/>
        </w:rPr>
        <w:t xml:space="preserve"> чел. </w:t>
      </w:r>
      <w:r w:rsidR="00F20C12" w:rsidRPr="00995D11">
        <w:rPr>
          <w:rFonts w:ascii="Times New Roman" w:hAnsi="Times New Roman" w:cs="Times New Roman"/>
          <w:sz w:val="28"/>
          <w:szCs w:val="28"/>
        </w:rPr>
        <w:t>(5</w:t>
      </w:r>
      <w:r w:rsidRPr="00995D11">
        <w:rPr>
          <w:rFonts w:ascii="Times New Roman" w:hAnsi="Times New Roman" w:cs="Times New Roman"/>
          <w:sz w:val="28"/>
          <w:szCs w:val="28"/>
        </w:rPr>
        <w:t xml:space="preserve">%) будущих первоклассников. Сюда относятся дети со слабо развитыми познавательными процессами, личностно незрелые, с неразвитыми элементарными нормами поведения и т.д. 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Высокий</w:t>
      </w:r>
      <w:r w:rsidR="005A7A0B" w:rsidRPr="00995D11">
        <w:rPr>
          <w:rFonts w:ascii="Times New Roman" w:hAnsi="Times New Roman" w:cs="Times New Roman"/>
          <w:sz w:val="28"/>
          <w:szCs w:val="28"/>
        </w:rPr>
        <w:t xml:space="preserve"> уровень готовности выявлен у </w:t>
      </w:r>
      <w:r w:rsidR="00F20C12" w:rsidRPr="00995D11">
        <w:rPr>
          <w:rFonts w:ascii="Times New Roman" w:hAnsi="Times New Roman" w:cs="Times New Roman"/>
          <w:sz w:val="28"/>
          <w:szCs w:val="28"/>
        </w:rPr>
        <w:t>19</w:t>
      </w:r>
      <w:r w:rsidR="00C8425D" w:rsidRPr="00995D11">
        <w:rPr>
          <w:rFonts w:ascii="Times New Roman" w:hAnsi="Times New Roman" w:cs="Times New Roman"/>
          <w:sz w:val="28"/>
          <w:szCs w:val="28"/>
        </w:rPr>
        <w:t xml:space="preserve"> чел</w:t>
      </w:r>
      <w:r w:rsidR="00F20C12" w:rsidRPr="00995D11">
        <w:rPr>
          <w:rFonts w:ascii="Times New Roman" w:hAnsi="Times New Roman" w:cs="Times New Roman"/>
          <w:sz w:val="28"/>
          <w:szCs w:val="28"/>
        </w:rPr>
        <w:t>. (16</w:t>
      </w:r>
      <w:r w:rsidRPr="00995D11">
        <w:rPr>
          <w:rFonts w:ascii="Times New Roman" w:hAnsi="Times New Roman" w:cs="Times New Roman"/>
          <w:sz w:val="28"/>
          <w:szCs w:val="28"/>
        </w:rPr>
        <w:t>%). Сюда отнеслись дети с высоким уровнем развития познавательных процессов, внутренней учебной мотивацией, развитыми коммуникати</w:t>
      </w:r>
      <w:r w:rsidR="00995D11">
        <w:rPr>
          <w:rFonts w:ascii="Times New Roman" w:hAnsi="Times New Roman" w:cs="Times New Roman"/>
          <w:sz w:val="28"/>
          <w:szCs w:val="28"/>
        </w:rPr>
        <w:t>вными и регулятивными навыками.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ходе проделанной работы было установлено, что типичными ошибками для детей при выполнении заданий явились: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- ошибки, связанные с общими представлениями детей об окружающем их мире (времена года, время суток, животные, свой адрес и т.д.);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- ошибки, связанные с неправильным выполнением инструкции (прежде всего, данные </w:t>
      </w:r>
      <w:proofErr w:type="gramStart"/>
      <w:r w:rsidRPr="00995D11">
        <w:rPr>
          <w:rFonts w:ascii="Times New Roman" w:hAnsi="Times New Roman" w:cs="Times New Roman"/>
          <w:sz w:val="28"/>
          <w:szCs w:val="28"/>
        </w:rPr>
        <w:t>о</w:t>
      </w:r>
      <w:r w:rsidR="00B96375" w:rsidRPr="00995D11">
        <w:rPr>
          <w:rFonts w:ascii="Times New Roman" w:hAnsi="Times New Roman" w:cs="Times New Roman"/>
          <w:sz w:val="28"/>
          <w:szCs w:val="28"/>
        </w:rPr>
        <w:t>шибки</w:t>
      </w:r>
      <w:proofErr w:type="gramEnd"/>
      <w:r w:rsidR="00B96375" w:rsidRPr="00995D11">
        <w:rPr>
          <w:rFonts w:ascii="Times New Roman" w:hAnsi="Times New Roman" w:cs="Times New Roman"/>
          <w:sz w:val="28"/>
          <w:szCs w:val="28"/>
        </w:rPr>
        <w:t xml:space="preserve"> возникали, при выполнении задания</w:t>
      </w:r>
      <w:r w:rsidRPr="00995D11">
        <w:rPr>
          <w:rFonts w:ascii="Times New Roman" w:hAnsi="Times New Roman" w:cs="Times New Roman"/>
          <w:sz w:val="28"/>
          <w:szCs w:val="28"/>
        </w:rPr>
        <w:t xml:space="preserve"> «Графическ</w:t>
      </w:r>
      <w:r w:rsidR="00B96375" w:rsidRPr="00995D11">
        <w:rPr>
          <w:rFonts w:ascii="Times New Roman" w:hAnsi="Times New Roman" w:cs="Times New Roman"/>
          <w:sz w:val="28"/>
          <w:szCs w:val="28"/>
        </w:rPr>
        <w:t>ий</w:t>
      </w:r>
      <w:r w:rsidRPr="00995D11">
        <w:rPr>
          <w:rFonts w:ascii="Times New Roman" w:hAnsi="Times New Roman" w:cs="Times New Roman"/>
          <w:sz w:val="28"/>
          <w:szCs w:val="28"/>
        </w:rPr>
        <w:t xml:space="preserve"> </w:t>
      </w:r>
      <w:r w:rsidRPr="00995D11">
        <w:rPr>
          <w:rFonts w:ascii="Times New Roman" w:hAnsi="Times New Roman" w:cs="Times New Roman"/>
          <w:sz w:val="28"/>
          <w:szCs w:val="28"/>
        </w:rPr>
        <w:lastRenderedPageBreak/>
        <w:t>диктант» на определение готовности детей к школьному обучению), зачастую дети не следовали инструкции,  были не внимательны при копировании образца, не сохраняли цель до конца задания, привносили свои элементы.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 xml:space="preserve">- ошибки, связанные с выполнением счетных операций: зачастую счет детей являлся механическим, не осмысленным, при изменении привычной для них инструкции дети терялись и не могли выполнить предложенное задание (например, посчитай от 3 до 6), следует отметить, что во время счета дети использовали вспомогательные средства: пальцы. 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- ребята испытывали значительные трудности при составлении связного рассказа по картинкам и установлении причинно</w:t>
      </w:r>
      <w:r w:rsidR="00B96375" w:rsidRPr="00995D11">
        <w:rPr>
          <w:rFonts w:ascii="Times New Roman" w:hAnsi="Times New Roman" w:cs="Times New Roman"/>
          <w:sz w:val="28"/>
          <w:szCs w:val="28"/>
        </w:rPr>
        <w:t xml:space="preserve"> </w:t>
      </w:r>
      <w:r w:rsidRPr="00995D11">
        <w:rPr>
          <w:rFonts w:ascii="Times New Roman" w:hAnsi="Times New Roman" w:cs="Times New Roman"/>
          <w:sz w:val="28"/>
          <w:szCs w:val="28"/>
        </w:rPr>
        <w:t>- следственных связей в событии.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ходе проведенной диагностики выявлены дети с разной степенью готовности к школьному обучению, основная часть имеет среднюю степень готовности к обучению в школе, наряду с этим отмечается проявление высокого и низкого уровня готовности.</w:t>
      </w:r>
    </w:p>
    <w:p w:rsidR="00F911AC" w:rsidRPr="00995D11" w:rsidRDefault="00F911AC" w:rsidP="00995D1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11AC" w:rsidRPr="00995D11" w:rsidRDefault="00F911AC" w:rsidP="00995D11">
      <w:pPr>
        <w:pStyle w:val="a3"/>
        <w:tabs>
          <w:tab w:val="left" w:pos="993"/>
        </w:tabs>
        <w:spacing w:after="0"/>
        <w:ind w:left="0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Итоговая диагностика </w:t>
      </w:r>
      <w:proofErr w:type="spellStart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 1-х классов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определения динамики развития и уровня 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универсальных учебных действий (УУД) у учащихся в первом классе, нами совместно с учителями начальных классов была проведена итоговая диагностика уровня развития УУД. Нами были использованы следующие методики: 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исследования мотивации учения у старших дошкольников и первоклассников (М. Р. Гинзбург, И. Ю. Пахомова, Р. Ю. Пахомова, Р.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Овчарова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 «Лесенка» (В. Г. Щур);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задание на умение оценивать чужие поступки и умение определять правильность выполнения задания (Е.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Бунеева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А. А. Вахрушев, С. А. Козлова, О. В.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Чиндилова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графический диктант (Д. </w:t>
      </w:r>
      <w:proofErr w:type="spell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Б.Эльконин</w:t>
      </w:r>
      <w:proofErr w:type="spell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«Схематизация» (Р. И. Бардина);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задания на оценку умения контролировать учебные действия и использовать различные способы поиска информации;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«Исключение понятий» (Х. Сафонова);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«Логические ряды»;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-задание на умение использовать различные способы поиска информации;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-задание на умение вести диалог, договариваться;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методика «Продолжи рассказ»</w:t>
      </w:r>
    </w:p>
    <w:p w:rsidR="00B96375" w:rsidRPr="00995D11" w:rsidRDefault="00B9637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данных заданий позволяет определить уровень развития УУД первоклассника, а именно: наличие учебных мотивов и их характер, умение </w:t>
      </w:r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адекватно оценивать себя, умение адекватно оценивать поступки других, умение ориентироваться на нормы поведения в обществе, умение контролировать учебные действия, умение понимать и сохранять цель, умение работать по плану и планировать, умение логически мыслить, умение анализировать, умение творчески решать задачу, умение слушать и</w:t>
      </w:r>
      <w:proofErr w:type="gramEnd"/>
      <w:r w:rsidRPr="0099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логически высказываться, умение вести диалог.</w:t>
      </w:r>
    </w:p>
    <w:p w:rsidR="00F20C12" w:rsidRPr="00995D11" w:rsidRDefault="00F20C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были  обследованы 3 класса: 1 «А» - 30 чел., 1 «Б» - 31 чел., 1 «В» - 31 чел.  Всего в обследовании приняли участие 92 из 95 учащихся. </w:t>
      </w:r>
    </w:p>
    <w:p w:rsidR="00F20C12" w:rsidRPr="00995D11" w:rsidRDefault="00F911AC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b/>
          <w:sz w:val="28"/>
          <w:szCs w:val="28"/>
        </w:rPr>
        <w:t>Выявлено:</w:t>
      </w:r>
      <w:r w:rsidRPr="00995D11">
        <w:rPr>
          <w:rFonts w:ascii="Times New Roman" w:hAnsi="Times New Roman" w:cs="Times New Roman"/>
          <w:sz w:val="28"/>
          <w:szCs w:val="28"/>
        </w:rPr>
        <w:t xml:space="preserve"> </w:t>
      </w:r>
      <w:r w:rsidR="00F20C12" w:rsidRPr="00995D11">
        <w:rPr>
          <w:rFonts w:ascii="Times New Roman" w:hAnsi="Times New Roman" w:cs="Times New Roman"/>
          <w:sz w:val="28"/>
          <w:szCs w:val="28"/>
        </w:rPr>
        <w:t xml:space="preserve">преобладающий уровень развития УУД в 1 «А» классе – средний, который составляет 67% (20 учащихся), высокий уровень – 30% (9 учащихся), низкий – 3 % (1 ученик). </w:t>
      </w:r>
    </w:p>
    <w:p w:rsidR="00F20C12" w:rsidRPr="00995D11" w:rsidRDefault="00F20C12" w:rsidP="00995D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В 1 «Б» классе преобладает высокий уровень развития УУД – 58% (18 учащихся), средний уровень – 39% (12 учащихся), низкий уровень 3 % (1 учащийся).</w:t>
      </w:r>
    </w:p>
    <w:p w:rsidR="00F911AC" w:rsidRPr="00995D11" w:rsidRDefault="00F20C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95D11">
        <w:rPr>
          <w:rFonts w:ascii="Times New Roman" w:hAnsi="Times New Roman" w:cs="Times New Roman"/>
          <w:sz w:val="28"/>
          <w:szCs w:val="28"/>
        </w:rPr>
        <w:t>В 1 «В» классе преобладает средний уровень развития УУД – 70% (22 учащихся), высокий уровень – 29% (8 учащихся), низкий уровень 3 % (1 учащийся).</w:t>
      </w:r>
    </w:p>
    <w:p w:rsidR="00F20C12" w:rsidRPr="00995D11" w:rsidRDefault="00F20C12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AC" w:rsidRPr="00995D11" w:rsidRDefault="00CD4C47" w:rsidP="00995D11">
      <w:pPr>
        <w:pStyle w:val="a3"/>
        <w:spacing w:after="0"/>
        <w:ind w:left="0"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КОРРЕКЦИОННО – РАЗВИВАЮЩАЯ РАБОТА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диагностики, бесед с учителями, рекомендаций </w:t>
      </w:r>
      <w:r w:rsidR="00B96375" w:rsidRPr="00995D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ПМПК выявлены дети, нуждающиеся в психологической помощи. 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Цель: развитие познавательной сферы, коррекция эмоционально-волевой и мотивационной сфер.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Сформированы группы:</w:t>
      </w:r>
    </w:p>
    <w:p w:rsidR="00F911AC" w:rsidRPr="00995D11" w:rsidRDefault="00B96375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1-е </w:t>
      </w:r>
      <w:r w:rsidR="001A29DB" w:rsidRPr="00995D11">
        <w:rPr>
          <w:rFonts w:ascii="Times New Roman" w:eastAsia="Times New Roman" w:hAnsi="Times New Roman" w:cs="Times New Roman"/>
          <w:sz w:val="28"/>
          <w:szCs w:val="28"/>
        </w:rPr>
        <w:t>классы – 16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911AC" w:rsidRPr="00995D11" w:rsidRDefault="001A29DB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2-е классы – 3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B96375" w:rsidRPr="00995D11" w:rsidRDefault="001A29DB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3-и классы – 5</w:t>
      </w:r>
      <w:r w:rsidR="00B96375"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911AC" w:rsidRPr="00995D11" w:rsidRDefault="001A29DB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4-е классы – 6</w:t>
      </w:r>
      <w:r w:rsidR="00F911AC"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911AC" w:rsidRPr="00995D11" w:rsidRDefault="00F911AC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проводились </w:t>
      </w:r>
      <w:r w:rsidR="00B96375" w:rsidRPr="00995D1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неделю, 45 минут. </w:t>
      </w:r>
    </w:p>
    <w:p w:rsidR="008E5418" w:rsidRPr="00995D11" w:rsidRDefault="008E5418" w:rsidP="00995D1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1AC" w:rsidRPr="00995D11" w:rsidRDefault="00CD4C47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КОНСУЛЬТАТИВНАЯ РАБОТА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вопросах развития, обучения и воспитания, общие рекомендации, рекомендации по конкретной проблеме.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– </w:t>
      </w:r>
      <w:r w:rsidR="00C8425D" w:rsidRPr="00995D11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F20C12" w:rsidRPr="00995D11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из них педагогические работники, специалисты, студенты - </w:t>
      </w:r>
      <w:r w:rsidR="00F20C12" w:rsidRPr="00995D11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чел, родители или лица их заменяющие – </w:t>
      </w:r>
      <w:r w:rsidR="00F20C12" w:rsidRPr="00995D1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Групповые консультации – студенты М</w:t>
      </w:r>
      <w:r w:rsidR="00C8425D" w:rsidRPr="00995D11">
        <w:rPr>
          <w:rFonts w:ascii="Times New Roman" w:eastAsia="Times New Roman" w:hAnsi="Times New Roman" w:cs="Times New Roman"/>
          <w:sz w:val="28"/>
          <w:szCs w:val="28"/>
        </w:rPr>
        <w:t>ГПУ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="00C8425D" w:rsidRPr="00995D11">
        <w:rPr>
          <w:rFonts w:ascii="Times New Roman" w:eastAsia="Times New Roman" w:hAnsi="Times New Roman" w:cs="Times New Roman"/>
          <w:sz w:val="28"/>
          <w:szCs w:val="28"/>
        </w:rPr>
        <w:t xml:space="preserve"> М. Е. 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631" w:rsidRPr="00995D11" w:rsidRDefault="00E93631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B32" w:rsidRDefault="00A24B32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B32" w:rsidRDefault="00A24B32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1AC" w:rsidRPr="00995D11" w:rsidRDefault="00CD4C47" w:rsidP="00995D1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осведомленности по вопросам в области психологии образования.</w:t>
      </w:r>
    </w:p>
    <w:p w:rsidR="00321C48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1C48" w:rsidRPr="00995D11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«</w:t>
      </w:r>
      <w:r w:rsidR="00647190" w:rsidRPr="00995D11">
        <w:rPr>
          <w:rFonts w:ascii="Times New Roman" w:eastAsia="Times New Roman" w:hAnsi="Times New Roman" w:cs="Times New Roman"/>
          <w:sz w:val="28"/>
          <w:szCs w:val="28"/>
        </w:rPr>
        <w:t>Сопровождение профессионального самоопределения обучающихся в условиях общеобразовательной организации» в объеме 72 часа.</w:t>
      </w:r>
      <w:proofErr w:type="gramEnd"/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Всероссийская научно-практическая конференция «Психология и педагогика </w:t>
      </w:r>
      <w:r w:rsidRPr="00995D1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века: актуальные вопросы, достижения и инновации», г. Орехово-Зуево, 19 мая 2021 г. </w:t>
      </w:r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Онлайн-марафон «Растим детей – растем с детьми» 1 июня 2021г.</w:t>
      </w:r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5D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научно-практическая конференция (с международным участием) «Мир, открытый детству», г. Екатеринбург, 2021г.</w:t>
      </w:r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Международная конференция «Педагогические чтения 2021: гуманитарный вектор образования в эпоху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», г. Казань, 22 сентября 2021г.</w:t>
      </w:r>
    </w:p>
    <w:p w:rsidR="00D31968" w:rsidRPr="00995D11" w:rsidRDefault="00D3196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Всероссийский конкурс молодежных инновационных проектов «Развивай!» на базе Тамбовского государственного университета имени Г. Р. Державина в номинации «Развивай себя!», г. Тамбов, 23 сентября 2021г.</w:t>
      </w:r>
    </w:p>
    <w:p w:rsidR="00D31968" w:rsidRPr="00995D11" w:rsidRDefault="00D3196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Международная научно-практическая конференция – XX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IV сессия научного совета по проблемам истории образования и педагогической науки при отделении философии образования и теоретической педагогики российской академии образования «Пространство и время в диалоге педагогических культур: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интерсубъективность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историко-педагогического понимания» </w:t>
      </w:r>
      <w:r w:rsidR="0054767C" w:rsidRPr="00995D11">
        <w:rPr>
          <w:rFonts w:ascii="Times New Roman" w:eastAsia="Times New Roman" w:hAnsi="Times New Roman" w:cs="Times New Roman"/>
          <w:sz w:val="28"/>
          <w:szCs w:val="28"/>
        </w:rPr>
        <w:t>на базе ФГБОУ ВО 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МГПУ имени М. Е.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, г. Саранск, 7 октября 2021г.</w:t>
      </w:r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Семинар </w:t>
      </w:r>
      <w:r w:rsidR="00595A95" w:rsidRPr="00995D11">
        <w:rPr>
          <w:rFonts w:ascii="Times New Roman" w:eastAsia="Times New Roman" w:hAnsi="Times New Roman" w:cs="Times New Roman"/>
          <w:sz w:val="28"/>
          <w:szCs w:val="28"/>
        </w:rPr>
        <w:t xml:space="preserve">«Общественно-профессиональное обсуждение результатов реализации гранта центров (служб) психолого-педагогической, диагностической и консультационной помощи родителям с детьми дошкольного возраста» </w:t>
      </w:r>
      <w:r w:rsidR="00D31968" w:rsidRPr="00995D11">
        <w:rPr>
          <w:rFonts w:ascii="Times New Roman" w:eastAsia="Times New Roman" w:hAnsi="Times New Roman" w:cs="Times New Roman"/>
          <w:sz w:val="28"/>
          <w:szCs w:val="28"/>
        </w:rPr>
        <w:t xml:space="preserve">на базе Института образования НИУ ВШЭ </w:t>
      </w:r>
      <w:r w:rsidR="00595A95" w:rsidRPr="00995D11">
        <w:rPr>
          <w:rFonts w:ascii="Times New Roman" w:eastAsia="Times New Roman" w:hAnsi="Times New Roman" w:cs="Times New Roman"/>
          <w:sz w:val="28"/>
          <w:szCs w:val="28"/>
        </w:rPr>
        <w:t>29 октября 2021 г.</w:t>
      </w:r>
    </w:p>
    <w:p w:rsidR="00595A95" w:rsidRPr="00995D11" w:rsidRDefault="00595A9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Международный профессиональный педагогический конкурс «Психолог. Высшая квалификация 2021», г. Москва, 17 ноября 2021г.</w:t>
      </w:r>
    </w:p>
    <w:p w:rsidR="00595A95" w:rsidRPr="00995D11" w:rsidRDefault="00595A9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Научно-практический семинар «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Психотехнологии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– будущему психологу», г. Саранск, 2 декабря 2021г.</w:t>
      </w:r>
    </w:p>
    <w:p w:rsidR="00595A95" w:rsidRPr="00995D11" w:rsidRDefault="00595A9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Всероссийская научно-практическая конференция «Модели и технологии коррекции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поведения подростков средствами художественного образования и культурологии», г. Москва, 10 декабря 2021г.</w:t>
      </w:r>
    </w:p>
    <w:p w:rsidR="00647190" w:rsidRPr="00995D11" w:rsidRDefault="00647190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 «Тотальный тест-тренинг Доступная среда 2021» г. Москва, 3 декабря 2021г. </w:t>
      </w:r>
    </w:p>
    <w:p w:rsidR="00595A95" w:rsidRPr="00995D11" w:rsidRDefault="00595A95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lastRenderedPageBreak/>
        <w:t>- Всероссийская онлайн-дискуссионная площадка «Учитель-дефектолог в современной образовательной среде», г. Москва, 17 декабря 2021г.</w:t>
      </w:r>
    </w:p>
    <w:p w:rsidR="00F55B12" w:rsidRPr="00995D11" w:rsidRDefault="00F55B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Международная научно-практическая конференция «Современное дошкольное образование: ребенок, семья, педагог», Ярославль, 2021г.</w:t>
      </w:r>
    </w:p>
    <w:p w:rsidR="00647190" w:rsidRPr="00995D11" w:rsidRDefault="00647190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Отборочный этап Всероссийской олимпиады «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Я-профессионал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>» по направлению «Психология», г. Москва, 4 февраля 2022</w:t>
      </w:r>
    </w:p>
    <w:p w:rsidR="00647190" w:rsidRPr="00995D11" w:rsidRDefault="00647190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Всероссийский конкурс </w:t>
      </w:r>
      <w:r w:rsidR="0054767C" w:rsidRPr="00995D11">
        <w:rPr>
          <w:rFonts w:ascii="Times New Roman" w:eastAsia="Times New Roman" w:hAnsi="Times New Roman" w:cs="Times New Roman"/>
          <w:sz w:val="28"/>
          <w:szCs w:val="28"/>
        </w:rPr>
        <w:t xml:space="preserve">на базе кафедры литературы и методики обучения литературе филологического факультета ФГБОУ ВО «МГПУ им. М. Е. </w:t>
      </w:r>
      <w:proofErr w:type="spellStart"/>
      <w:r w:rsidR="0054767C" w:rsidRPr="00995D11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54767C" w:rsidRPr="00995D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>«Золотое перо»</w:t>
      </w:r>
      <w:r w:rsidR="00D31968" w:rsidRPr="00995D11">
        <w:rPr>
          <w:rFonts w:ascii="Times New Roman" w:eastAsia="Times New Roman" w:hAnsi="Times New Roman" w:cs="Times New Roman"/>
          <w:sz w:val="28"/>
          <w:szCs w:val="28"/>
        </w:rPr>
        <w:t>, г. Саранск, 2022 г. (1 место в номинации «Проза»)</w:t>
      </w:r>
    </w:p>
    <w:p w:rsidR="00D31968" w:rsidRPr="00995D11" w:rsidRDefault="00D3196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5D1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(с международным участием) конкурса работников образовательных учреждений «Педагогический поиск», г. Бийск, 4-22 апреля 2022г. (3 место в направлении «Психологическое сопровождение обучающихся и педагогов (Разработки уроков, занятий)»)</w:t>
      </w:r>
    </w:p>
    <w:p w:rsidR="0054767C" w:rsidRPr="00995D11" w:rsidRDefault="0054767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Всероссийский конкурс научно-исследовательских работ и проектов «Личностно-профессиональное и карьерное развитие» на базе ФГБОУ ВО ЧГПУ им. И. Я. Яковлева, г. Чебоксары, 18–22 апреля 2022 г.</w:t>
      </w:r>
    </w:p>
    <w:p w:rsidR="0054767C" w:rsidRPr="00995D11" w:rsidRDefault="0054767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Сетевой грант по теме «Исследование психологического капитала будущих психологов как предиктор эффективности их профессиональной деятельности» на базе Южно-Уральского Государственного педагогического университета, 2022г.</w:t>
      </w:r>
    </w:p>
    <w:p w:rsidR="00647190" w:rsidRPr="00995D11" w:rsidRDefault="00D3196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Международная научно-практическая конференция «58-е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Евсевьевские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чтения», г. Саранск, 25-26 апреля 2022г.</w:t>
      </w:r>
    </w:p>
    <w:p w:rsidR="00D31968" w:rsidRPr="00995D11" w:rsidRDefault="00D3196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Фестиваль презентаций, приуроченный к 60-летию МГПУ им. М. Е. 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, «Моя будущая профессия», г. Саранск, 26 апреля 2022г.</w:t>
      </w:r>
    </w:p>
    <w:p w:rsidR="00DA1DB9" w:rsidRPr="00995D11" w:rsidRDefault="005D782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Публикация научных статей</w:t>
      </w:r>
      <w:r w:rsidR="00DA1DB9" w:rsidRPr="00995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DB9" w:rsidRPr="00995D11" w:rsidRDefault="00DA1DB9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Ф.Мониторинг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учащихся первых классов / Т. Ф.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 // Мир, открытый детству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материалы II Всероссийской научно-практической конференции (с международным участием) / Уральский государственный педагогический университет ; ответственный редактор Е. В.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 – Электрон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>ан. – Екатеринбург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[б. и.], 2021. – Текст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 ISBN 978-5-7186-1829-7</w:t>
      </w:r>
    </w:p>
    <w:p w:rsidR="00DA1DB9" w:rsidRPr="00995D11" w:rsidRDefault="00DA1DB9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2. Фадеева, О. В. Исследование личностных ресурсов педагогов с разным педагогическим стажем / О. В. Фадеева, Т. Ф.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 // Проблемы психологического благополучия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/ Уральский государственный педагогический университет ; Ферганский государственный университет ; ответственные редакторы С. А.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Водяха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Ю. Е.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Водяха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 – Электрон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>ан. – Екатеринбург – Фергана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[б. и.], 2021. – 1 CD-ROM. – Текст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 ISBN 978-5-7186-1784-9</w:t>
      </w:r>
    </w:p>
    <w:p w:rsidR="00DA1DB9" w:rsidRPr="00995D11" w:rsidRDefault="00DA1DB9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Т. Ф. Изучение компонентов личностных ресурсов педагогов / Т. Ф.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О. В. Фадеева. // Психология и педагогика XXI века: актуальные вопросы, достижения и инновации [Текст]: сборник материалов II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Всероссийсой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 научно-практической конференции / отв. ред. И. А.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О. А.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Галстян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. - Орехово-Зуево, ГГТУ, 2021. - С. 318-321.</w:t>
      </w:r>
    </w:p>
    <w:p w:rsidR="00DA1DB9" w:rsidRPr="00995D11" w:rsidRDefault="00DA1DB9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4. Фадеева, О. В. Изучение личностных ресурсов педагогов в условиях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/ О. В. Фадеева, Т. Ф.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. // Гуманитарный вектор образования в эпоху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конференции, под редакцией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д.п.н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., профессора Р.Х.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Гильмеевой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., доцента Л.А.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Шибанковой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>, Казань, 22 сентября 2021 года. – Казань: Институт педагогики, психологии и социальных проблем, 2021. - С. 308 – 312. ISBN 978-5-89917-262-5</w:t>
      </w:r>
    </w:p>
    <w:p w:rsidR="005D7828" w:rsidRPr="00995D11" w:rsidRDefault="005D7828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Оказание методической помощи студентам, проходившим практику. </w:t>
      </w:r>
    </w:p>
    <w:p w:rsidR="00E93631" w:rsidRPr="00995D11" w:rsidRDefault="00E93631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11AC" w:rsidRPr="00995D11" w:rsidRDefault="00A35B8C" w:rsidP="00A35B8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ЭКСПЕРТНАЯ РАБОТА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результатов проделанной работы.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школы: </w:t>
      </w:r>
    </w:p>
    <w:p w:rsidR="00F20C12" w:rsidRPr="00995D11" w:rsidRDefault="00F20C12" w:rsidP="00995D11">
      <w:pPr>
        <w:tabs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диагностического обследования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5D11">
        <w:rPr>
          <w:rFonts w:ascii="Times New Roman" w:eastAsia="Times New Roman" w:hAnsi="Times New Roman" w:cs="Times New Roman"/>
          <w:sz w:val="28"/>
          <w:szCs w:val="28"/>
        </w:rPr>
        <w:t>, направляемых на ПМПК;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входной диагностики по выявлению уровня </w:t>
      </w:r>
      <w:proofErr w:type="spellStart"/>
      <w:r w:rsidRPr="00995D1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УУД первых классов;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- результаты диагностики адаптации </w:t>
      </w:r>
      <w:r w:rsidR="00F20C12" w:rsidRPr="00995D11">
        <w:rPr>
          <w:rFonts w:ascii="Times New Roman" w:eastAsia="Times New Roman" w:hAnsi="Times New Roman" w:cs="Times New Roman"/>
          <w:sz w:val="28"/>
          <w:szCs w:val="28"/>
        </w:rPr>
        <w:t>учащихся 1-ых и 5-ых классов;</w:t>
      </w:r>
    </w:p>
    <w:p w:rsidR="00F20C12" w:rsidRPr="00995D11" w:rsidRDefault="00F20C12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диагностики УУД первоклассников;</w:t>
      </w:r>
    </w:p>
    <w:p w:rsidR="00622F6C" w:rsidRPr="00995D11" w:rsidRDefault="00622F6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результаты диагностики готовности 4-ых классов к переходу в среднее звено обучения;</w:t>
      </w:r>
    </w:p>
    <w:p w:rsidR="00995D11" w:rsidRPr="00995D11" w:rsidRDefault="00995D11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hAnsi="Times New Roman" w:cs="Times New Roman"/>
          <w:sz w:val="28"/>
          <w:szCs w:val="28"/>
        </w:rPr>
        <w:t>- результаты собеседований с будущими первоклассниками</w:t>
      </w:r>
    </w:p>
    <w:p w:rsidR="00622F6C" w:rsidRPr="00995D11" w:rsidRDefault="00622F6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- результаты итоговой диагностики УУД первоклассников.</w:t>
      </w: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5611" w:rsidRPr="00995D11" w:rsidRDefault="00B45611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26" w:rsidRDefault="00A82D26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26" w:rsidRDefault="00A82D26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26" w:rsidRDefault="00A82D26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1AC" w:rsidRPr="00995D11" w:rsidRDefault="00F911AC" w:rsidP="00995D1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МОУ "СОШ с </w:t>
      </w:r>
      <w:proofErr w:type="gramStart"/>
      <w:r w:rsidRPr="00995D11">
        <w:rPr>
          <w:rFonts w:ascii="Times New Roman" w:eastAsia="Times New Roman" w:hAnsi="Times New Roman" w:cs="Times New Roman"/>
          <w:sz w:val="28"/>
          <w:szCs w:val="28"/>
        </w:rPr>
        <w:t>углубленным</w:t>
      </w:r>
      <w:proofErr w:type="gramEnd"/>
    </w:p>
    <w:p w:rsidR="00437A29" w:rsidRPr="00CD4C47" w:rsidRDefault="00F911AC" w:rsidP="00CD4C4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D11">
        <w:rPr>
          <w:rFonts w:ascii="Times New Roman" w:eastAsia="Times New Roman" w:hAnsi="Times New Roman" w:cs="Times New Roman"/>
          <w:sz w:val="28"/>
          <w:szCs w:val="28"/>
        </w:rPr>
        <w:t>изучением отдельных предметов №24"</w:t>
      </w:r>
      <w:r w:rsidR="00CD4C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3A82" w:rsidRPr="00995D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A53A82" w:rsidRPr="00995D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D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622F6C" w:rsidRPr="00995D11">
        <w:rPr>
          <w:rFonts w:ascii="Times New Roman" w:eastAsia="Times New Roman" w:hAnsi="Times New Roman" w:cs="Times New Roman"/>
          <w:sz w:val="28"/>
          <w:szCs w:val="28"/>
        </w:rPr>
        <w:t xml:space="preserve">Т. Ф. </w:t>
      </w:r>
      <w:proofErr w:type="spellStart"/>
      <w:r w:rsidR="00622F6C" w:rsidRPr="00995D11">
        <w:rPr>
          <w:rFonts w:ascii="Times New Roman" w:eastAsia="Times New Roman" w:hAnsi="Times New Roman" w:cs="Times New Roman"/>
          <w:sz w:val="28"/>
          <w:szCs w:val="28"/>
        </w:rPr>
        <w:t>Модина</w:t>
      </w:r>
      <w:proofErr w:type="spellEnd"/>
      <w:r w:rsidRPr="00995D1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</w:p>
    <w:sectPr w:rsidR="00437A29" w:rsidRPr="00CD4C47" w:rsidSect="00CD4C47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D69"/>
    <w:multiLevelType w:val="hybridMultilevel"/>
    <w:tmpl w:val="B1A8FC40"/>
    <w:lvl w:ilvl="0" w:tplc="D2C2E8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F97148"/>
    <w:multiLevelType w:val="hybridMultilevel"/>
    <w:tmpl w:val="5282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96C"/>
    <w:multiLevelType w:val="hybridMultilevel"/>
    <w:tmpl w:val="979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23EC"/>
    <w:multiLevelType w:val="hybridMultilevel"/>
    <w:tmpl w:val="A588FC28"/>
    <w:lvl w:ilvl="0" w:tplc="45508D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65323"/>
    <w:multiLevelType w:val="hybridMultilevel"/>
    <w:tmpl w:val="F1E0B46E"/>
    <w:lvl w:ilvl="0" w:tplc="34E6E94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C55D1"/>
    <w:multiLevelType w:val="hybridMultilevel"/>
    <w:tmpl w:val="1444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B18"/>
    <w:multiLevelType w:val="hybridMultilevel"/>
    <w:tmpl w:val="682CC168"/>
    <w:lvl w:ilvl="0" w:tplc="5DE20920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396D97"/>
    <w:multiLevelType w:val="hybridMultilevel"/>
    <w:tmpl w:val="5CA213DE"/>
    <w:lvl w:ilvl="0" w:tplc="20166F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96FB8"/>
    <w:multiLevelType w:val="hybridMultilevel"/>
    <w:tmpl w:val="F4B2D8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3F44A3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9"/>
    <w:rsid w:val="000A623E"/>
    <w:rsid w:val="000E2C8D"/>
    <w:rsid w:val="00195C02"/>
    <w:rsid w:val="001A29DB"/>
    <w:rsid w:val="00201D51"/>
    <w:rsid w:val="00307AD6"/>
    <w:rsid w:val="00321C48"/>
    <w:rsid w:val="00334D52"/>
    <w:rsid w:val="00437A29"/>
    <w:rsid w:val="0054767C"/>
    <w:rsid w:val="00595A95"/>
    <w:rsid w:val="005A7A0B"/>
    <w:rsid w:val="005C51B8"/>
    <w:rsid w:val="005D7828"/>
    <w:rsid w:val="00622F6C"/>
    <w:rsid w:val="00625523"/>
    <w:rsid w:val="00647190"/>
    <w:rsid w:val="008E5418"/>
    <w:rsid w:val="00995D11"/>
    <w:rsid w:val="009A0732"/>
    <w:rsid w:val="00A24B32"/>
    <w:rsid w:val="00A35B8C"/>
    <w:rsid w:val="00A53A82"/>
    <w:rsid w:val="00A64C8F"/>
    <w:rsid w:val="00A82D26"/>
    <w:rsid w:val="00A83A07"/>
    <w:rsid w:val="00AA122A"/>
    <w:rsid w:val="00AF3D52"/>
    <w:rsid w:val="00B45611"/>
    <w:rsid w:val="00B6455C"/>
    <w:rsid w:val="00B96375"/>
    <w:rsid w:val="00C55BF4"/>
    <w:rsid w:val="00C8425D"/>
    <w:rsid w:val="00CA2717"/>
    <w:rsid w:val="00CA5839"/>
    <w:rsid w:val="00CB67FF"/>
    <w:rsid w:val="00CD4C47"/>
    <w:rsid w:val="00D27260"/>
    <w:rsid w:val="00D31968"/>
    <w:rsid w:val="00D63059"/>
    <w:rsid w:val="00DA1DB9"/>
    <w:rsid w:val="00E604DB"/>
    <w:rsid w:val="00E93631"/>
    <w:rsid w:val="00F20C12"/>
    <w:rsid w:val="00F55B12"/>
    <w:rsid w:val="00F911AC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C"/>
  </w:style>
  <w:style w:type="paragraph" w:styleId="5">
    <w:name w:val="heading 5"/>
    <w:basedOn w:val="a"/>
    <w:link w:val="50"/>
    <w:qFormat/>
    <w:rsid w:val="00F9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1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1AC"/>
    <w:pPr>
      <w:ind w:left="720"/>
      <w:contextualSpacing/>
    </w:pPr>
  </w:style>
  <w:style w:type="paragraph" w:customStyle="1" w:styleId="c3">
    <w:name w:val="c3"/>
    <w:basedOn w:val="a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1AC"/>
  </w:style>
  <w:style w:type="character" w:customStyle="1" w:styleId="c0">
    <w:name w:val="c0"/>
    <w:basedOn w:val="a0"/>
    <w:rsid w:val="00F911AC"/>
  </w:style>
  <w:style w:type="paragraph" w:customStyle="1" w:styleId="c1">
    <w:name w:val="c1"/>
    <w:basedOn w:val="a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1AC"/>
  </w:style>
  <w:style w:type="paragraph" w:styleId="a4">
    <w:name w:val="Normal (Web)"/>
    <w:basedOn w:val="a"/>
    <w:unhideWhenUsed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C"/>
  </w:style>
  <w:style w:type="paragraph" w:styleId="5">
    <w:name w:val="heading 5"/>
    <w:basedOn w:val="a"/>
    <w:link w:val="50"/>
    <w:qFormat/>
    <w:rsid w:val="00F9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11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1AC"/>
    <w:pPr>
      <w:ind w:left="720"/>
      <w:contextualSpacing/>
    </w:pPr>
  </w:style>
  <w:style w:type="paragraph" w:customStyle="1" w:styleId="c3">
    <w:name w:val="c3"/>
    <w:basedOn w:val="a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11AC"/>
  </w:style>
  <w:style w:type="character" w:customStyle="1" w:styleId="c0">
    <w:name w:val="c0"/>
    <w:basedOn w:val="a0"/>
    <w:rsid w:val="00F911AC"/>
  </w:style>
  <w:style w:type="paragraph" w:customStyle="1" w:styleId="c1">
    <w:name w:val="c1"/>
    <w:basedOn w:val="a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1AC"/>
  </w:style>
  <w:style w:type="paragraph" w:styleId="a4">
    <w:name w:val="Normal (Web)"/>
    <w:basedOn w:val="a"/>
    <w:unhideWhenUsed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11</cp:revision>
  <dcterms:created xsi:type="dcterms:W3CDTF">2021-04-22T06:07:00Z</dcterms:created>
  <dcterms:modified xsi:type="dcterms:W3CDTF">2022-06-16T08:43:00Z</dcterms:modified>
</cp:coreProperties>
</file>