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65" w:rsidRDefault="001847FE" w:rsidP="009C4C11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F05465">
        <w:rPr>
          <w:rFonts w:ascii="Times New Roman" w:hAnsi="Times New Roman" w:cs="Times New Roman"/>
          <w:b/>
          <w:i/>
          <w:color w:val="FF0000"/>
          <w:sz w:val="52"/>
          <w:szCs w:val="52"/>
        </w:rPr>
        <w:t>Памятка «Кое- что о витаминах</w:t>
      </w:r>
      <w:r w:rsidR="000A44F4" w:rsidRPr="00F05465">
        <w:rPr>
          <w:rFonts w:ascii="Times New Roman" w:hAnsi="Times New Roman" w:cs="Times New Roman"/>
          <w:b/>
          <w:i/>
          <w:color w:val="FF0000"/>
          <w:sz w:val="52"/>
          <w:szCs w:val="52"/>
        </w:rPr>
        <w:t>!</w:t>
      </w:r>
      <w:r w:rsidR="009D4184" w:rsidRPr="00F05465">
        <w:rPr>
          <w:rFonts w:ascii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0A2E1B" w:rsidRDefault="000A2E1B" w:rsidP="000A2E1B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A051DD" wp14:editId="617163C6">
            <wp:simplePos x="0" y="0"/>
            <wp:positionH relativeFrom="column">
              <wp:posOffset>4678680</wp:posOffset>
            </wp:positionH>
            <wp:positionV relativeFrom="paragraph">
              <wp:posOffset>320040</wp:posOffset>
            </wp:positionV>
            <wp:extent cx="201930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96" y="21286"/>
                <wp:lineTo x="21396" y="0"/>
                <wp:lineTo x="0" y="0"/>
              </wp:wrapPolygon>
            </wp:wrapTight>
            <wp:docPr id="1" name="Рисунок 1" descr="https://fb.ru/media/i/2/5/2/3/0/6/2/i/252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edia/i/2/5/2/3/0/6/2/i/2523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 t="2593" r="1188" b="2306"/>
                    <a:stretch/>
                  </pic:blipFill>
                  <pic:spPr bwMode="auto">
                    <a:xfrm>
                      <a:off x="0" y="0"/>
                      <a:ext cx="20193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E1B">
        <w:rPr>
          <w:rFonts w:ascii="Times New Roman" w:hAnsi="Times New Roman" w:cs="Times New Roman"/>
          <w:b/>
          <w:i/>
          <w:color w:val="7030A0"/>
          <w:sz w:val="32"/>
          <w:szCs w:val="32"/>
        </w:rPr>
        <w:t>Цель: формировать знания родителей о пользе витаминов.</w:t>
      </w:r>
    </w:p>
    <w:p w:rsidR="00656D6B" w:rsidRPr="000A2E1B" w:rsidRDefault="00830F1D" w:rsidP="000A2E1B">
      <w:pPr>
        <w:ind w:firstLine="708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06E6B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Витамины</w:t>
      </w:r>
      <w:r w:rsidRPr="008976B9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830F1D">
        <w:rPr>
          <w:rFonts w:ascii="Times New Roman" w:hAnsi="Times New Roman" w:cs="Times New Roman"/>
          <w:iCs/>
          <w:sz w:val="28"/>
          <w:szCs w:val="28"/>
        </w:rPr>
        <w:t>ценнейшие вещества, необходимые организму ребёнка</w:t>
      </w:r>
      <w:r w:rsidRPr="00A876C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="00A876C7" w:rsidRPr="00A8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8C2" w:rsidRPr="00A876C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Все виды обмена веществ, работа нервной пищеварительной, сердечно</w:t>
      </w:r>
      <w:r w:rsidR="00F856F6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C018C2" w:rsidRPr="00A876C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</w:t>
      </w:r>
      <w:r w:rsidR="00F856F6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C018C2" w:rsidRPr="00A876C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сосудистой систем, осуществляются должным образом только при участии витаминов.</w:t>
      </w:r>
      <w:r w:rsidR="00C018C2">
        <w:rPr>
          <w:rStyle w:val="a3"/>
          <w:rFonts w:ascii="Georgia" w:hAnsi="Georgia"/>
          <w:color w:val="333333"/>
          <w:sz w:val="18"/>
          <w:szCs w:val="18"/>
          <w:shd w:val="clear" w:color="auto" w:fill="FFFFFF"/>
        </w:rPr>
        <w:t> </w:t>
      </w:r>
      <w:r w:rsidR="00A876C7" w:rsidRPr="00673D87">
        <w:rPr>
          <w:rFonts w:ascii="Times New Roman" w:hAnsi="Times New Roman" w:cs="Times New Roman"/>
          <w:sz w:val="28"/>
          <w:szCs w:val="28"/>
        </w:rPr>
        <w:t>Без них невозможна гармоничная, полная, активная жизнь.</w:t>
      </w:r>
      <w:r w:rsidR="00A876C7" w:rsidRPr="008976B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56D6B" w:rsidRPr="00656D6B" w:rsidRDefault="00656D6B" w:rsidP="00656D6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656D6B" w:rsidRPr="00706E6B" w:rsidRDefault="007F2D00" w:rsidP="0032638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06E6B">
        <w:rPr>
          <w:rFonts w:ascii="Times New Roman" w:hAnsi="Times New Roman" w:cs="Times New Roman"/>
          <w:b/>
          <w:i/>
          <w:color w:val="7030A0"/>
          <w:sz w:val="24"/>
          <w:szCs w:val="24"/>
        </w:rPr>
        <w:t>РОЛЬ ВИТАМИНОВ</w:t>
      </w:r>
    </w:p>
    <w:p w:rsidR="00656D6B" w:rsidRDefault="00C018C2" w:rsidP="00656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18C2">
        <w:rPr>
          <w:rFonts w:ascii="Times New Roman" w:hAnsi="Times New Roman" w:cs="Times New Roman"/>
          <w:sz w:val="28"/>
          <w:szCs w:val="28"/>
        </w:rPr>
        <w:t>итамины не синтезируются в организме, их относят к незаменимым факторам питания. А значит, они должны регулярно поступать с пищей.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00" w:rsidRPr="007F2D00">
        <w:rPr>
          <w:rFonts w:ascii="Times New Roman" w:hAnsi="Times New Roman" w:cs="Times New Roman"/>
          <w:sz w:val="28"/>
          <w:szCs w:val="28"/>
        </w:rPr>
        <w:t>Длительное отсутствие в пище хотя бы одного из витаминов приводит к развитию заболеваний.</w:t>
      </w:r>
      <w:r w:rsidR="00A876C7" w:rsidRPr="00A876C7">
        <w:rPr>
          <w:rFonts w:ascii="Times New Roman" w:hAnsi="Times New Roman" w:cs="Times New Roman"/>
          <w:sz w:val="28"/>
          <w:szCs w:val="28"/>
        </w:rPr>
        <w:t xml:space="preserve"> </w:t>
      </w:r>
      <w:r w:rsidR="00A876C7" w:rsidRPr="008976B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A876C7" w:rsidRPr="008976B9">
        <w:rPr>
          <w:rFonts w:ascii="Times New Roman" w:hAnsi="Times New Roman" w:cs="Times New Roman"/>
          <w:sz w:val="28"/>
          <w:szCs w:val="28"/>
        </w:rPr>
        <w:t>Содержание витаминов в пище значительно ниже, чем бел</w:t>
      </w:r>
      <w:r w:rsidR="00A876C7">
        <w:rPr>
          <w:rFonts w:ascii="Times New Roman" w:hAnsi="Times New Roman" w:cs="Times New Roman"/>
          <w:sz w:val="28"/>
          <w:szCs w:val="28"/>
        </w:rPr>
        <w:t>ков, жиров и углеводов.</w:t>
      </w:r>
      <w:r w:rsidR="007F2D00" w:rsidRPr="007F2D00">
        <w:rPr>
          <w:rFonts w:ascii="Times New Roman" w:hAnsi="Times New Roman" w:cs="Times New Roman"/>
          <w:sz w:val="28"/>
          <w:szCs w:val="28"/>
        </w:rPr>
        <w:t xml:space="preserve"> При недостаточном поступлении витаминов повышается утомляемость, снижается работоспособность и сопротивляемость организма. </w:t>
      </w:r>
    </w:p>
    <w:p w:rsidR="00656D6B" w:rsidRPr="00E967E1" w:rsidRDefault="00656D6B" w:rsidP="00802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D6B" w:rsidRPr="00706E6B" w:rsidRDefault="007F2D00" w:rsidP="0032638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06E6B">
        <w:rPr>
          <w:rFonts w:ascii="Times New Roman" w:hAnsi="Times New Roman" w:cs="Times New Roman"/>
          <w:b/>
          <w:i/>
          <w:color w:val="7030A0"/>
          <w:sz w:val="24"/>
          <w:szCs w:val="24"/>
        </w:rPr>
        <w:t>ФУНКЦИИ ВИТАМИНОВ</w:t>
      </w:r>
    </w:p>
    <w:p w:rsidR="00656D6B" w:rsidRDefault="007F2D00" w:rsidP="00656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D00">
        <w:rPr>
          <w:rFonts w:ascii="Times New Roman" w:hAnsi="Times New Roman" w:cs="Times New Roman"/>
          <w:sz w:val="28"/>
          <w:szCs w:val="28"/>
        </w:rPr>
        <w:t>Все витамины выполняют защитную функцию против различных повреждающих факторов. Механ</w:t>
      </w:r>
      <w:r w:rsidR="00A876C7">
        <w:rPr>
          <w:rFonts w:ascii="Times New Roman" w:hAnsi="Times New Roman" w:cs="Times New Roman"/>
          <w:sz w:val="28"/>
          <w:szCs w:val="28"/>
        </w:rPr>
        <w:t>изм их участия в обмене веществ</w:t>
      </w:r>
      <w:r w:rsidR="00A876C7" w:rsidRPr="00E967E1">
        <w:rPr>
          <w:rFonts w:ascii="Times New Roman" w:hAnsi="Times New Roman" w:cs="Times New Roman"/>
          <w:sz w:val="28"/>
          <w:szCs w:val="28"/>
        </w:rPr>
        <w:t xml:space="preserve">, </w:t>
      </w:r>
      <w:r w:rsidRPr="007F2D00">
        <w:rPr>
          <w:rFonts w:ascii="Times New Roman" w:hAnsi="Times New Roman" w:cs="Times New Roman"/>
          <w:sz w:val="28"/>
          <w:szCs w:val="28"/>
        </w:rPr>
        <w:t>для каждого специфичен. Недостаток витаминов в питании приводит к авита</w:t>
      </w:r>
      <w:r w:rsidR="00830F1D">
        <w:rPr>
          <w:rFonts w:ascii="Times New Roman" w:hAnsi="Times New Roman" w:cs="Times New Roman"/>
          <w:sz w:val="28"/>
          <w:szCs w:val="28"/>
        </w:rPr>
        <w:t xml:space="preserve">минозу или гиповитаминозу. </w:t>
      </w:r>
    </w:p>
    <w:p w:rsidR="00656D6B" w:rsidRDefault="00656D6B" w:rsidP="00656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D6B" w:rsidRDefault="00830F1D" w:rsidP="00A8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6B">
        <w:rPr>
          <w:rFonts w:ascii="Times New Roman" w:hAnsi="Times New Roman" w:cs="Times New Roman"/>
          <w:b/>
          <w:i/>
          <w:color w:val="7030A0"/>
          <w:sz w:val="28"/>
          <w:szCs w:val="28"/>
        </w:rPr>
        <w:t>Авитаминоз</w:t>
      </w:r>
      <w:r w:rsidRPr="00706E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="007F2D00" w:rsidRPr="007F2D00">
        <w:rPr>
          <w:rFonts w:ascii="Times New Roman" w:hAnsi="Times New Roman" w:cs="Times New Roman"/>
          <w:sz w:val="28"/>
          <w:szCs w:val="28"/>
        </w:rPr>
        <w:t xml:space="preserve"> полное истощени</w:t>
      </w:r>
      <w:r>
        <w:rPr>
          <w:rFonts w:ascii="Times New Roman" w:hAnsi="Times New Roman" w:cs="Times New Roman"/>
          <w:sz w:val="28"/>
          <w:szCs w:val="28"/>
        </w:rPr>
        <w:t>е запас</w:t>
      </w:r>
      <w:r w:rsidR="00656D6B">
        <w:rPr>
          <w:rFonts w:ascii="Times New Roman" w:hAnsi="Times New Roman" w:cs="Times New Roman"/>
          <w:sz w:val="28"/>
          <w:szCs w:val="28"/>
        </w:rPr>
        <w:t>ов витаминов в организме.</w:t>
      </w:r>
    </w:p>
    <w:p w:rsidR="00656D6B" w:rsidRDefault="00830F1D" w:rsidP="007412F5">
      <w:pPr>
        <w:spacing w:after="0"/>
        <w:jc w:val="both"/>
      </w:pPr>
      <w:r w:rsidRPr="00706E6B">
        <w:rPr>
          <w:rFonts w:ascii="Times New Roman" w:hAnsi="Times New Roman" w:cs="Times New Roman"/>
          <w:b/>
          <w:i/>
          <w:color w:val="7030A0"/>
          <w:sz w:val="28"/>
          <w:szCs w:val="28"/>
        </w:rPr>
        <w:t>Гиповитаминоз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="007F2D00">
        <w:rPr>
          <w:rFonts w:ascii="Times New Roman" w:hAnsi="Times New Roman" w:cs="Times New Roman"/>
          <w:sz w:val="28"/>
          <w:szCs w:val="28"/>
        </w:rPr>
        <w:t xml:space="preserve"> </w:t>
      </w:r>
      <w:r w:rsidR="007F2D00" w:rsidRPr="007F2D00">
        <w:rPr>
          <w:rFonts w:ascii="Times New Roman" w:hAnsi="Times New Roman" w:cs="Times New Roman"/>
          <w:sz w:val="28"/>
          <w:szCs w:val="28"/>
        </w:rPr>
        <w:t>снижение обеспеченности ими организма</w:t>
      </w:r>
      <w:r w:rsidR="007412F5">
        <w:rPr>
          <w:rFonts w:ascii="Times New Roman" w:hAnsi="Times New Roman" w:cs="Times New Roman"/>
          <w:sz w:val="28"/>
          <w:szCs w:val="28"/>
        </w:rPr>
        <w:t>.</w:t>
      </w:r>
      <w:r w:rsidR="007412F5" w:rsidRPr="007412F5">
        <w:t xml:space="preserve"> </w:t>
      </w:r>
    </w:p>
    <w:p w:rsidR="009C4C11" w:rsidRDefault="009C4C11" w:rsidP="007412F5">
      <w:pPr>
        <w:spacing w:after="0"/>
        <w:jc w:val="both"/>
      </w:pPr>
    </w:p>
    <w:p w:rsidR="00326387" w:rsidRDefault="00326387" w:rsidP="007412F5">
      <w:pPr>
        <w:spacing w:after="0"/>
        <w:jc w:val="both"/>
      </w:pPr>
    </w:p>
    <w:p w:rsidR="007412F5" w:rsidRPr="00706E6B" w:rsidRDefault="00656D6B" w:rsidP="007412F5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0CDC860" wp14:editId="318CEC95">
            <wp:simplePos x="0" y="0"/>
            <wp:positionH relativeFrom="column">
              <wp:posOffset>45720</wp:posOffset>
            </wp:positionH>
            <wp:positionV relativeFrom="paragraph">
              <wp:posOffset>92075</wp:posOffset>
            </wp:positionV>
            <wp:extent cx="1569720" cy="2441575"/>
            <wp:effectExtent l="0" t="0" r="0" b="0"/>
            <wp:wrapTight wrapText="bothSides">
              <wp:wrapPolygon edited="0">
                <wp:start x="0" y="0"/>
                <wp:lineTo x="0" y="21403"/>
                <wp:lineTo x="21233" y="21403"/>
                <wp:lineTo x="21233" y="0"/>
                <wp:lineTo x="0" y="0"/>
              </wp:wrapPolygon>
            </wp:wrapTight>
            <wp:docPr id="22" name="Рисунок 22" descr="советы врач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врач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972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6B" w:rsidRPr="00706E6B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Основные признаки авитаминоза</w:t>
      </w:r>
      <w:r w:rsidR="007412F5" w:rsidRPr="00706E6B">
        <w:rPr>
          <w:rFonts w:ascii="Times New Roman" w:hAnsi="Times New Roman" w:cs="Times New Roman"/>
          <w:b/>
          <w:i/>
          <w:color w:val="7030A0"/>
          <w:sz w:val="28"/>
          <w:szCs w:val="28"/>
        </w:rPr>
        <w:t>:</w:t>
      </w:r>
    </w:p>
    <w:p w:rsidR="007412F5" w:rsidRPr="007412F5" w:rsidRDefault="007412F5" w:rsidP="00741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F5">
        <w:rPr>
          <w:rFonts w:ascii="Times New Roman" w:hAnsi="Times New Roman" w:cs="Times New Roman"/>
          <w:sz w:val="28"/>
          <w:szCs w:val="28"/>
        </w:rPr>
        <w:t>повышенная восприимчивость ребенка к инфекционным и вирусным заболеваниям;</w:t>
      </w:r>
    </w:p>
    <w:p w:rsidR="007412F5" w:rsidRPr="007412F5" w:rsidRDefault="007412F5" w:rsidP="00741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F5">
        <w:rPr>
          <w:rFonts w:ascii="Times New Roman" w:hAnsi="Times New Roman" w:cs="Times New Roman"/>
          <w:sz w:val="28"/>
          <w:szCs w:val="28"/>
        </w:rPr>
        <w:t>затяжное лечение болезней, осложнения и их частые рецидивы;</w:t>
      </w:r>
    </w:p>
    <w:p w:rsidR="007412F5" w:rsidRPr="007412F5" w:rsidRDefault="007412F5" w:rsidP="00741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F5">
        <w:rPr>
          <w:rFonts w:ascii="Times New Roman" w:hAnsi="Times New Roman" w:cs="Times New Roman"/>
          <w:sz w:val="28"/>
          <w:szCs w:val="28"/>
        </w:rPr>
        <w:t>отставание крохи в росте и физическом развитии;</w:t>
      </w:r>
    </w:p>
    <w:p w:rsidR="007412F5" w:rsidRPr="007412F5" w:rsidRDefault="007412F5" w:rsidP="00741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F5">
        <w:rPr>
          <w:rFonts w:ascii="Times New Roman" w:hAnsi="Times New Roman" w:cs="Times New Roman"/>
          <w:sz w:val="28"/>
          <w:szCs w:val="28"/>
        </w:rPr>
        <w:t>повышенная утомляемость малыша;</w:t>
      </w:r>
    </w:p>
    <w:p w:rsidR="007412F5" w:rsidRPr="007412F5" w:rsidRDefault="007412F5" w:rsidP="00741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F5">
        <w:rPr>
          <w:rFonts w:ascii="Times New Roman" w:hAnsi="Times New Roman" w:cs="Times New Roman"/>
          <w:sz w:val="28"/>
          <w:szCs w:val="28"/>
        </w:rPr>
        <w:t>сильное снижение эмоциональной активности;</w:t>
      </w:r>
    </w:p>
    <w:p w:rsidR="007412F5" w:rsidRPr="007412F5" w:rsidRDefault="007412F5" w:rsidP="00741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F5">
        <w:rPr>
          <w:rFonts w:ascii="Times New Roman" w:hAnsi="Times New Roman" w:cs="Times New Roman"/>
          <w:sz w:val="28"/>
          <w:szCs w:val="28"/>
        </w:rPr>
        <w:t>общая слабость у ребенка;</w:t>
      </w:r>
    </w:p>
    <w:p w:rsidR="009C4C11" w:rsidRDefault="007412F5" w:rsidP="00C62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2F5">
        <w:rPr>
          <w:rFonts w:ascii="Times New Roman" w:hAnsi="Times New Roman" w:cs="Times New Roman"/>
          <w:sz w:val="28"/>
          <w:szCs w:val="28"/>
        </w:rPr>
        <w:t>снижение памяти, внимательности, и способности сосредотачиваться на учебе.</w:t>
      </w:r>
      <w:r w:rsidR="007F2D00" w:rsidRPr="007F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6B" w:rsidRDefault="00656D6B" w:rsidP="00802A26">
      <w:pPr>
        <w:rPr>
          <w:rFonts w:ascii="Times New Roman" w:hAnsi="Times New Roman" w:cs="Times New Roman"/>
          <w:sz w:val="28"/>
          <w:szCs w:val="28"/>
        </w:rPr>
      </w:pPr>
    </w:p>
    <w:p w:rsidR="00326387" w:rsidRPr="00656D6B" w:rsidRDefault="00656D6B" w:rsidP="000A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D6B">
        <w:rPr>
          <w:b/>
          <w:noProof/>
          <w:color w:val="7030A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8142C1C" wp14:editId="68ED25C1">
            <wp:simplePos x="0" y="0"/>
            <wp:positionH relativeFrom="column">
              <wp:posOffset>3946525</wp:posOffset>
            </wp:positionH>
            <wp:positionV relativeFrom="paragraph">
              <wp:posOffset>7620</wp:posOffset>
            </wp:positionV>
            <wp:extent cx="2685415" cy="1699260"/>
            <wp:effectExtent l="0" t="0" r="635" b="0"/>
            <wp:wrapTight wrapText="bothSides">
              <wp:wrapPolygon edited="0">
                <wp:start x="0" y="0"/>
                <wp:lineTo x="0" y="21309"/>
                <wp:lineTo x="21452" y="21309"/>
                <wp:lineTo x="21452" y="0"/>
                <wp:lineTo x="0" y="0"/>
              </wp:wrapPolygon>
            </wp:wrapTight>
            <wp:docPr id="3" name="Рисунок 3" descr="https://phonoteka.org/uploads/posts/2021-05/1620176503_7-phonoteka_org-p-fon-vitamini-dlya-dete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5/1620176503_7-phonoteka_org-p-fon-vitamini-dlya-detei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14" w:rsidRPr="00656D6B">
        <w:rPr>
          <w:rFonts w:ascii="Times New Roman" w:hAnsi="Times New Roman" w:cs="Times New Roman"/>
          <w:b/>
          <w:color w:val="7030A0"/>
          <w:sz w:val="28"/>
          <w:szCs w:val="28"/>
        </w:rPr>
        <w:t>Лето</w:t>
      </w:r>
      <w:r w:rsidR="004C1614" w:rsidRPr="00802A26">
        <w:rPr>
          <w:rFonts w:ascii="Times New Roman" w:hAnsi="Times New Roman" w:cs="Times New Roman"/>
          <w:sz w:val="28"/>
          <w:szCs w:val="28"/>
        </w:rPr>
        <w:t xml:space="preserve"> - лучшая пора, чтобы зарядиться витаминами и здоровьем.</w:t>
      </w:r>
      <w:r w:rsidR="00802A26">
        <w:rPr>
          <w:rFonts w:ascii="Times New Roman" w:hAnsi="Times New Roman" w:cs="Times New Roman"/>
          <w:sz w:val="28"/>
          <w:szCs w:val="28"/>
        </w:rPr>
        <w:t xml:space="preserve"> </w:t>
      </w:r>
      <w:r w:rsidR="0022638E" w:rsidRPr="00802A26">
        <w:rPr>
          <w:rFonts w:ascii="Times New Roman" w:hAnsi="Times New Roman" w:cs="Times New Roman"/>
          <w:sz w:val="28"/>
          <w:szCs w:val="28"/>
        </w:rPr>
        <w:t xml:space="preserve">В летний период  детям проще всего получить витамины из свежих овощей, фруктов и зелени, а также находясь на свежем воздухе. </w:t>
      </w:r>
      <w:r w:rsidR="00802A26" w:rsidRPr="00802A26">
        <w:rPr>
          <w:rFonts w:ascii="Times New Roman" w:hAnsi="Times New Roman" w:cs="Times New Roman"/>
          <w:sz w:val="28"/>
          <w:szCs w:val="28"/>
        </w:rPr>
        <w:t>Но детям нужны витамины не только растительного происхождения. А так же витамины, которые содержатся в крупах, масле, печени, мясе, яй</w:t>
      </w:r>
      <w:r>
        <w:rPr>
          <w:rFonts w:ascii="Times New Roman" w:hAnsi="Times New Roman" w:cs="Times New Roman"/>
          <w:sz w:val="28"/>
          <w:szCs w:val="28"/>
        </w:rPr>
        <w:t>цах</w:t>
      </w:r>
      <w:r w:rsidRPr="00656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морепродуктах.</w:t>
      </w:r>
    </w:p>
    <w:p w:rsidR="00EC09C5" w:rsidRPr="00706E6B" w:rsidRDefault="00B73404" w:rsidP="00656D6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06E6B">
        <w:rPr>
          <w:rFonts w:ascii="Times New Roman" w:hAnsi="Times New Roman" w:cs="Times New Roman"/>
          <w:b/>
          <w:i/>
          <w:color w:val="7030A0"/>
          <w:sz w:val="24"/>
          <w:szCs w:val="24"/>
        </w:rPr>
        <w:t>ГДЕ «ЖИВУТ»</w:t>
      </w:r>
      <w:r w:rsidR="006C1215" w:rsidRPr="00706E6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ВИТАМИНЫ</w:t>
      </w:r>
      <w:r w:rsidRPr="00706E6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 ЧЕМ ОНИ ПОЛЕЗНЫ</w:t>
      </w:r>
      <w:proofErr w:type="gramStart"/>
      <w:r w:rsidRPr="00706E6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6C1215" w:rsidRPr="00706E6B">
        <w:rPr>
          <w:rFonts w:ascii="Times New Roman" w:hAnsi="Times New Roman" w:cs="Times New Roman"/>
          <w:b/>
          <w:i/>
          <w:color w:val="7030A0"/>
          <w:sz w:val="24"/>
          <w:szCs w:val="24"/>
        </w:rPr>
        <w:t>?</w:t>
      </w:r>
      <w:proofErr w:type="gramEnd"/>
    </w:p>
    <w:p w:rsidR="00636A4D" w:rsidRPr="00636A4D" w:rsidRDefault="00636A4D" w:rsidP="00636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-30"/>
        <w:tblW w:w="102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3448"/>
        <w:gridCol w:w="4551"/>
      </w:tblGrid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Витамин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EC09C5">
            <w:p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Где</w:t>
            </w:r>
            <w:r w:rsid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«</w:t>
            </w: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живет</w:t>
            </w:r>
            <w:r w:rsid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»</w:t>
            </w: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EC09C5">
            <w:p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Чем </w:t>
            </w:r>
            <w:proofErr w:type="gramStart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полезен</w:t>
            </w:r>
            <w:proofErr w:type="gramEnd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?</w:t>
            </w:r>
          </w:p>
        </w:tc>
      </w:tr>
      <w:tr w:rsidR="00A34A03" w:rsidRPr="00636A4D" w:rsidTr="009C4C11">
        <w:trPr>
          <w:trHeight w:val="112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«А»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рыбе, печени, абрикосах, морепродуктах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Обеспечивает нормальное состояние кожи и слизистых оболочек, улучшает зрение, улучшает сопротивляемость организма в целом.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рисе, овощах, птице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Укрепляет нервную систему, память, улучшает пищеварение.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proofErr w:type="gramEnd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молоке, яйцах, брокколи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Укрепляет волосы, ногти, положительно влияет на состояние нервов.</w:t>
            </w:r>
          </w:p>
        </w:tc>
      </w:tr>
      <w:tr w:rsidR="00A34A03" w:rsidRPr="00636A4D" w:rsidTr="009C4C11">
        <w:trPr>
          <w:trHeight w:val="58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«РР»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хлебе, рыбе, овощах, мясе, орехах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регулирует кровообращение и уровень холестерина.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proofErr w:type="gramEnd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яичном желтке, фасоли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Благотворно влияет на функции нервной системы, печени, кроветворение.</w:t>
            </w:r>
          </w:p>
        </w:tc>
      </w:tr>
      <w:tr w:rsidR="00A34A03" w:rsidRPr="00636A4D" w:rsidTr="009C4C11">
        <w:trPr>
          <w:trHeight w:val="23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«В12»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мясе, сыре, морепродуктах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Способствует кроветворению, стимулирует рост, благоприятно влияет на состояние нервной системы.</w:t>
            </w:r>
          </w:p>
        </w:tc>
      </w:tr>
      <w:tr w:rsidR="00A34A03" w:rsidRPr="00636A4D" w:rsidTr="009C4C11">
        <w:trPr>
          <w:trHeight w:val="23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proofErr w:type="gramEnd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hAnsi="Times New Roman" w:cs="Times New Roman"/>
                <w:i/>
                <w:sz w:val="24"/>
                <w:szCs w:val="24"/>
              </w:rPr>
              <w:t>В грибах, луке, моркови, петрушке, печени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Поддерживает кожу в хорошем состоянии, предупреждает малокровие.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«С»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шиповнике, облепихе</w:t>
            </w: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сладком перце, черной смородине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Полезен</w:t>
            </w:r>
            <w:proofErr w:type="gramEnd"/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иммунной системы, соединительной ткани, костей, способствует заживлению ран.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</w:t>
            </w: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</w:t>
            </w: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печени, рыбе, икре, яйцах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Укрепляет кости и зубы</w:t>
            </w:r>
          </w:p>
        </w:tc>
      </w:tr>
      <w:tr w:rsidR="00A34A03" w:rsidRPr="00636A4D" w:rsidTr="009C4C11">
        <w:trPr>
          <w:trHeight w:val="36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«Е»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орехах, растительном масле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Влияет на функции половых и эндокринных желез, замедляет старение.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Витамин «К»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шпинате, кабачках, капусте, салате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Регулирует свертываемость крови</w:t>
            </w:r>
            <w:r w:rsidRPr="00314C0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34A03" w:rsidRPr="00636A4D" w:rsidTr="009C4C11">
        <w:trPr>
          <w:trHeight w:val="492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Пантеиновая</w:t>
            </w:r>
            <w:proofErr w:type="spellEnd"/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фасоли, цветной капусте, мясе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Регулирует функции нервной системы и двигательную функцию кишечника.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шпинате, зеленом горошке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Необходима</w:t>
            </w:r>
            <w:proofErr w:type="gramEnd"/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роста и нормального кроветворения.</w:t>
            </w:r>
          </w:p>
        </w:tc>
      </w:tr>
      <w:tr w:rsidR="00A34A03" w:rsidRPr="00636A4D" w:rsidTr="009C4C11">
        <w:trPr>
          <w:trHeight w:val="245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EC09C5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C09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14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 помидорах, соевых бобах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34A03" w:rsidRPr="00314C0A" w:rsidRDefault="00A34A03" w:rsidP="009C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Влияет на состояние кожи, волос, ногтей и регулирует уровень сахара в крови.</w:t>
            </w:r>
          </w:p>
        </w:tc>
      </w:tr>
    </w:tbl>
    <w:p w:rsidR="00656D6B" w:rsidRPr="00FA6D9D" w:rsidRDefault="00656D6B" w:rsidP="00FA6D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184" w:rsidRPr="00656D6B" w:rsidRDefault="00C018C2" w:rsidP="009C4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56D6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Витамины — необходимое средство для укрепления иммунитета, для нормального </w:t>
      </w:r>
      <w:r w:rsidR="00A34A03" w:rsidRPr="00656D6B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роста и развития Вашего ребенка!</w:t>
      </w:r>
    </w:p>
    <w:p w:rsidR="004C1614" w:rsidRDefault="004C1614" w:rsidP="009C4C11">
      <w:pPr>
        <w:spacing w:after="0" w:line="240" w:lineRule="auto"/>
        <w:jc w:val="center"/>
      </w:pPr>
    </w:p>
    <w:sectPr w:rsidR="004C1614" w:rsidSect="00EC09C5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FE"/>
    <w:rsid w:val="000062EB"/>
    <w:rsid w:val="000A2E1B"/>
    <w:rsid w:val="000A44F4"/>
    <w:rsid w:val="00141EFF"/>
    <w:rsid w:val="001847FE"/>
    <w:rsid w:val="0021719D"/>
    <w:rsid w:val="0022638E"/>
    <w:rsid w:val="002F13CE"/>
    <w:rsid w:val="00314C0A"/>
    <w:rsid w:val="00326387"/>
    <w:rsid w:val="00376FCA"/>
    <w:rsid w:val="004A22E9"/>
    <w:rsid w:val="004B1632"/>
    <w:rsid w:val="004C1614"/>
    <w:rsid w:val="004C49F7"/>
    <w:rsid w:val="00507707"/>
    <w:rsid w:val="00547A54"/>
    <w:rsid w:val="005B5276"/>
    <w:rsid w:val="005C5CF1"/>
    <w:rsid w:val="00636A4D"/>
    <w:rsid w:val="00656D6B"/>
    <w:rsid w:val="0066381C"/>
    <w:rsid w:val="00673D87"/>
    <w:rsid w:val="006C1215"/>
    <w:rsid w:val="00706E6B"/>
    <w:rsid w:val="007412F5"/>
    <w:rsid w:val="0076237D"/>
    <w:rsid w:val="007F2D00"/>
    <w:rsid w:val="007F7DA3"/>
    <w:rsid w:val="00802A26"/>
    <w:rsid w:val="00830F1D"/>
    <w:rsid w:val="00843C9E"/>
    <w:rsid w:val="008537C3"/>
    <w:rsid w:val="008976B9"/>
    <w:rsid w:val="008E3069"/>
    <w:rsid w:val="00960C5B"/>
    <w:rsid w:val="0097363F"/>
    <w:rsid w:val="009C4C11"/>
    <w:rsid w:val="009D4184"/>
    <w:rsid w:val="00A34A03"/>
    <w:rsid w:val="00A366A8"/>
    <w:rsid w:val="00A876C7"/>
    <w:rsid w:val="00A925DD"/>
    <w:rsid w:val="00A94B66"/>
    <w:rsid w:val="00AB18E7"/>
    <w:rsid w:val="00B660BD"/>
    <w:rsid w:val="00B73404"/>
    <w:rsid w:val="00BA2ED2"/>
    <w:rsid w:val="00BB33D5"/>
    <w:rsid w:val="00C018C2"/>
    <w:rsid w:val="00C04C6A"/>
    <w:rsid w:val="00C2332F"/>
    <w:rsid w:val="00C626B3"/>
    <w:rsid w:val="00C65598"/>
    <w:rsid w:val="00CB1474"/>
    <w:rsid w:val="00CC7FCE"/>
    <w:rsid w:val="00D11086"/>
    <w:rsid w:val="00D13A66"/>
    <w:rsid w:val="00DD72FC"/>
    <w:rsid w:val="00E77EFE"/>
    <w:rsid w:val="00E967E1"/>
    <w:rsid w:val="00EA2FD5"/>
    <w:rsid w:val="00EA33DE"/>
    <w:rsid w:val="00EC09C5"/>
    <w:rsid w:val="00F05465"/>
    <w:rsid w:val="00F856F6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4184"/>
    <w:rPr>
      <w:i/>
      <w:iCs/>
    </w:rPr>
  </w:style>
  <w:style w:type="character" w:styleId="a4">
    <w:name w:val="Hyperlink"/>
    <w:basedOn w:val="a0"/>
    <w:uiPriority w:val="99"/>
    <w:unhideWhenUsed/>
    <w:rsid w:val="00BA2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B1474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41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4184"/>
    <w:rPr>
      <w:i/>
      <w:iCs/>
    </w:rPr>
  </w:style>
  <w:style w:type="character" w:styleId="a4">
    <w:name w:val="Hyperlink"/>
    <w:basedOn w:val="a0"/>
    <w:uiPriority w:val="99"/>
    <w:unhideWhenUsed/>
    <w:rsid w:val="00BA2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B1474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41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2022-05-20T21:20:00Z</dcterms:created>
  <dcterms:modified xsi:type="dcterms:W3CDTF">2022-06-08T19:21:00Z</dcterms:modified>
</cp:coreProperties>
</file>