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15E">
        <w:rPr>
          <w:rFonts w:ascii="Times New Roman" w:hAnsi="Times New Roman" w:cs="Times New Roman"/>
          <w:b/>
          <w:sz w:val="28"/>
          <w:szCs w:val="28"/>
          <w:highlight w:val="yellow"/>
        </w:rPr>
        <w:t>ЯН ВЕРМЕР И ДЕЛФТСКАЯ ШКОЛА ЖИВОПИСИ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  <w:highlight w:val="yellow"/>
        </w:rPr>
        <w:t>Особую роль в художественной жиз</w:t>
      </w:r>
      <w:r w:rsidRPr="003D115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ни Голландии второй половины </w:t>
      </w:r>
      <w:r w:rsidRPr="003D115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</w:t>
      </w:r>
      <w:r w:rsidRPr="003D115E">
        <w:rPr>
          <w:rFonts w:ascii="Times New Roman" w:hAnsi="Times New Roman" w:cs="Times New Roman"/>
          <w:sz w:val="28"/>
          <w:szCs w:val="28"/>
          <w:highlight w:val="yellow"/>
        </w:rPr>
        <w:t xml:space="preserve"> в. играл Делфт</w:t>
      </w:r>
      <w:r w:rsidRPr="003D115E">
        <w:rPr>
          <w:rFonts w:ascii="Times New Roman" w:hAnsi="Times New Roman" w:cs="Times New Roman"/>
          <w:sz w:val="28"/>
          <w:szCs w:val="28"/>
        </w:rPr>
        <w:t xml:space="preserve"> — небольшой го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род, прославившийся производст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вом фаянса, стекла, ковров и декора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тивных тканей. </w:t>
      </w:r>
      <w:r w:rsidRPr="003D115E">
        <w:rPr>
          <w:rFonts w:ascii="Times New Roman" w:hAnsi="Times New Roman" w:cs="Times New Roman"/>
          <w:sz w:val="28"/>
          <w:szCs w:val="28"/>
          <w:highlight w:val="yellow"/>
        </w:rPr>
        <w:t>Здесь сложилась и самобытная школа живописи, тради</w:t>
      </w:r>
      <w:r w:rsidRPr="003D115E">
        <w:rPr>
          <w:rFonts w:ascii="Times New Roman" w:hAnsi="Times New Roman" w:cs="Times New Roman"/>
          <w:sz w:val="28"/>
          <w:szCs w:val="28"/>
          <w:highlight w:val="yellow"/>
        </w:rPr>
        <w:softHyphen/>
        <w:t>ционной темой которой был ин</w:t>
      </w:r>
      <w:r w:rsidRPr="003D115E">
        <w:rPr>
          <w:rFonts w:ascii="Times New Roman" w:hAnsi="Times New Roman" w:cs="Times New Roman"/>
          <w:sz w:val="28"/>
          <w:szCs w:val="28"/>
          <w:highlight w:val="yellow"/>
        </w:rPr>
        <w:softHyphen/>
        <w:t>терьер</w:t>
      </w:r>
      <w:r w:rsidRPr="003D115E">
        <w:rPr>
          <w:rFonts w:ascii="Times New Roman" w:hAnsi="Times New Roman" w:cs="Times New Roman"/>
          <w:sz w:val="28"/>
          <w:szCs w:val="28"/>
        </w:rPr>
        <w:t xml:space="preserve">. </w:t>
      </w:r>
      <w:r w:rsidRPr="003D115E">
        <w:rPr>
          <w:rFonts w:ascii="Times New Roman" w:hAnsi="Times New Roman" w:cs="Times New Roman"/>
          <w:sz w:val="28"/>
          <w:szCs w:val="28"/>
          <w:highlight w:val="yellow"/>
        </w:rPr>
        <w:t xml:space="preserve">В этом жанре работали </w:t>
      </w:r>
      <w:proofErr w:type="spellStart"/>
      <w:r w:rsidRPr="003D115E">
        <w:rPr>
          <w:rFonts w:ascii="Times New Roman" w:hAnsi="Times New Roman" w:cs="Times New Roman"/>
          <w:sz w:val="28"/>
          <w:szCs w:val="28"/>
          <w:highlight w:val="yellow"/>
        </w:rPr>
        <w:t>Эмманюэл</w:t>
      </w:r>
      <w:proofErr w:type="spellEnd"/>
      <w:r w:rsidRPr="003D115E">
        <w:rPr>
          <w:rFonts w:ascii="Times New Roman" w:hAnsi="Times New Roman" w:cs="Times New Roman"/>
          <w:sz w:val="28"/>
          <w:szCs w:val="28"/>
          <w:highlight w:val="yellow"/>
        </w:rPr>
        <w:t xml:space="preserve"> де Витте (между 1616 и 1618-1692) и Питер де Хох (1629 — около 1685).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15E">
        <w:rPr>
          <w:rFonts w:ascii="Times New Roman" w:hAnsi="Times New Roman" w:cs="Times New Roman"/>
          <w:sz w:val="28"/>
          <w:szCs w:val="28"/>
          <w:highlight w:val="yellow"/>
        </w:rPr>
        <w:t>Эмманюэл</w:t>
      </w:r>
      <w:proofErr w:type="spellEnd"/>
      <w:r w:rsidRPr="003D115E">
        <w:rPr>
          <w:rFonts w:ascii="Times New Roman" w:hAnsi="Times New Roman" w:cs="Times New Roman"/>
          <w:sz w:val="28"/>
          <w:szCs w:val="28"/>
          <w:highlight w:val="yellow"/>
        </w:rPr>
        <w:t xml:space="preserve"> де Витте</w:t>
      </w:r>
      <w:r w:rsidRPr="003D115E">
        <w:rPr>
          <w:rFonts w:ascii="Times New Roman" w:hAnsi="Times New Roman" w:cs="Times New Roman"/>
          <w:sz w:val="28"/>
          <w:szCs w:val="28"/>
        </w:rPr>
        <w:t>, переселив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шийся в Делфт в 1642 г., </w:t>
      </w:r>
      <w:r w:rsidRPr="003D115E">
        <w:rPr>
          <w:rFonts w:ascii="Times New Roman" w:hAnsi="Times New Roman" w:cs="Times New Roman"/>
          <w:sz w:val="28"/>
          <w:szCs w:val="28"/>
          <w:highlight w:val="yellow"/>
        </w:rPr>
        <w:t>писал интерьеры церквей: иногда с натуры</w:t>
      </w:r>
      <w:r w:rsidRPr="003D115E">
        <w:rPr>
          <w:rFonts w:ascii="Times New Roman" w:hAnsi="Times New Roman" w:cs="Times New Roman"/>
          <w:sz w:val="28"/>
          <w:szCs w:val="28"/>
        </w:rPr>
        <w:t xml:space="preserve"> («Интерьер Новой церкви в Делфте с гробницей Вильгельма Оранско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го», 1656 г.), </w:t>
      </w:r>
      <w:r w:rsidRPr="003D115E">
        <w:rPr>
          <w:rFonts w:ascii="Times New Roman" w:hAnsi="Times New Roman" w:cs="Times New Roman"/>
          <w:sz w:val="28"/>
          <w:szCs w:val="28"/>
          <w:highlight w:val="yellow"/>
        </w:rPr>
        <w:t>часто — воображаемые</w:t>
      </w:r>
      <w:r w:rsidRPr="003D115E">
        <w:rPr>
          <w:rFonts w:ascii="Times New Roman" w:hAnsi="Times New Roman" w:cs="Times New Roman"/>
          <w:sz w:val="28"/>
          <w:szCs w:val="28"/>
        </w:rPr>
        <w:t xml:space="preserve"> («Интерьер церкви», 1668 г.). В этих фантастических видах храмов мощ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ные формы выбеленных сводов и столбов образуют единое величавое пространство.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  <w:highlight w:val="yellow"/>
        </w:rPr>
        <w:t>Питер де Хох изображал скром</w:t>
      </w:r>
      <w:r w:rsidRPr="003D115E">
        <w:rPr>
          <w:rFonts w:ascii="Times New Roman" w:hAnsi="Times New Roman" w:cs="Times New Roman"/>
          <w:sz w:val="28"/>
          <w:szCs w:val="28"/>
          <w:highlight w:val="yellow"/>
        </w:rPr>
        <w:softHyphen/>
        <w:t>ный уют бюргерского дома.</w:t>
      </w:r>
      <w:r w:rsidRPr="003D115E">
        <w:rPr>
          <w:rFonts w:ascii="Times New Roman" w:hAnsi="Times New Roman" w:cs="Times New Roman"/>
          <w:sz w:val="28"/>
          <w:szCs w:val="28"/>
        </w:rPr>
        <w:t xml:space="preserve"> Пребы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вание этого художника родом из Роттердама в Делфте (конец 50-х — начало 60-х гг. </w:t>
      </w:r>
      <w:r w:rsidRPr="003D11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D115E">
        <w:rPr>
          <w:rFonts w:ascii="Times New Roman" w:hAnsi="Times New Roman" w:cs="Times New Roman"/>
          <w:sz w:val="28"/>
          <w:szCs w:val="28"/>
        </w:rPr>
        <w:t xml:space="preserve"> в.) совпадает с расцветом его творчества. В ясных и гармоничных интерьерах де Хоха открытые окна или двери уводят зрителя в мир улицы или во внут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ренние покои дома («Мать у колыбе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ли», 1658—1662 гг.; «Служанка с ре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бёнком во дворике», 1658 г.; «Хозяйка и служанка», около 1660 г.).</w:t>
      </w:r>
    </w:p>
    <w:p w:rsidR="00DC10D4" w:rsidRPr="003D115E" w:rsidRDefault="003D115E" w:rsidP="00DC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>Около 1650 г. в Де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лфт пр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>иехал Карел Фабрициус (настоящая фами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лия </w:t>
      </w:r>
      <w:proofErr w:type="spellStart"/>
      <w:r w:rsidRPr="003D115E">
        <w:rPr>
          <w:rFonts w:ascii="Times New Roman" w:hAnsi="Times New Roman" w:cs="Times New Roman"/>
          <w:sz w:val="28"/>
          <w:szCs w:val="28"/>
        </w:rPr>
        <w:t>Питерс</w:t>
      </w:r>
      <w:proofErr w:type="spellEnd"/>
      <w:r w:rsidRPr="003D115E">
        <w:rPr>
          <w:rFonts w:ascii="Times New Roman" w:hAnsi="Times New Roman" w:cs="Times New Roman"/>
          <w:sz w:val="28"/>
          <w:szCs w:val="28"/>
        </w:rPr>
        <w:t>, 1622—1654), ученик</w:t>
      </w:r>
      <w:r w:rsidR="00B529F9" w:rsidRPr="00B529F9">
        <w:rPr>
          <w:rFonts w:ascii="Times New Roman" w:hAnsi="Times New Roman" w:cs="Times New Roman"/>
          <w:sz w:val="28"/>
          <w:szCs w:val="28"/>
        </w:rPr>
        <w:t xml:space="preserve"> </w:t>
      </w:r>
      <w:r w:rsidR="00B529F9" w:rsidRPr="003D115E">
        <w:rPr>
          <w:rFonts w:ascii="Times New Roman" w:hAnsi="Times New Roman" w:cs="Times New Roman"/>
          <w:sz w:val="28"/>
          <w:szCs w:val="28"/>
        </w:rPr>
        <w:t>Рембрандта. Склонность к смелым творческим экспериментам прояви</w:t>
      </w:r>
      <w:r w:rsidR="00B529F9" w:rsidRPr="003D115E">
        <w:rPr>
          <w:rFonts w:ascii="Times New Roman" w:hAnsi="Times New Roman" w:cs="Times New Roman"/>
          <w:sz w:val="28"/>
          <w:szCs w:val="28"/>
        </w:rPr>
        <w:softHyphen/>
        <w:t>лась в его картине «Продавец музы</w:t>
      </w:r>
      <w:r w:rsidR="00B529F9" w:rsidRPr="003D115E">
        <w:rPr>
          <w:rFonts w:ascii="Times New Roman" w:hAnsi="Times New Roman" w:cs="Times New Roman"/>
          <w:sz w:val="28"/>
          <w:szCs w:val="28"/>
        </w:rPr>
        <w:softHyphen/>
        <w:t>кальных инструментов» (1652 г.). Зрителя поражают необычное изо</w:t>
      </w:r>
      <w:r w:rsidR="00B529F9" w:rsidRPr="003D115E">
        <w:rPr>
          <w:rFonts w:ascii="Times New Roman" w:hAnsi="Times New Roman" w:cs="Times New Roman"/>
          <w:sz w:val="28"/>
          <w:szCs w:val="28"/>
        </w:rPr>
        <w:softHyphen/>
        <w:t>бражение пространства, странное соотношение величин: на первом плане — огромная виолончель, лежа</w:t>
      </w:r>
      <w:r w:rsidR="00B529F9" w:rsidRPr="003D115E">
        <w:rPr>
          <w:rFonts w:ascii="Times New Roman" w:hAnsi="Times New Roman" w:cs="Times New Roman"/>
          <w:sz w:val="28"/>
          <w:szCs w:val="28"/>
        </w:rPr>
        <w:softHyphen/>
        <w:t>щая на прилавке; в удалении — ма</w:t>
      </w:r>
      <w:r w:rsidR="00B529F9" w:rsidRPr="003D115E">
        <w:rPr>
          <w:rFonts w:ascii="Times New Roman" w:hAnsi="Times New Roman" w:cs="Times New Roman"/>
          <w:sz w:val="28"/>
          <w:szCs w:val="28"/>
        </w:rPr>
        <w:softHyphen/>
        <w:t>ленькая фигурка торговца. Фоном служит вполне конкретный, не изме</w:t>
      </w:r>
      <w:r w:rsidR="00B529F9" w:rsidRPr="003D115E">
        <w:rPr>
          <w:rFonts w:ascii="Times New Roman" w:hAnsi="Times New Roman" w:cs="Times New Roman"/>
          <w:sz w:val="28"/>
          <w:szCs w:val="28"/>
        </w:rPr>
        <w:softHyphen/>
        <w:t>нившийся и сегодня уголок Делфта.</w:t>
      </w:r>
      <w:r w:rsidR="00DC10D4" w:rsidRPr="00DC10D4">
        <w:rPr>
          <w:rFonts w:ascii="Times New Roman" w:hAnsi="Times New Roman" w:cs="Times New Roman"/>
          <w:sz w:val="28"/>
          <w:szCs w:val="28"/>
        </w:rPr>
        <w:t xml:space="preserve"> </w:t>
      </w:r>
      <w:r w:rsidR="00DC10D4" w:rsidRPr="003D115E">
        <w:rPr>
          <w:rFonts w:ascii="Times New Roman" w:hAnsi="Times New Roman" w:cs="Times New Roman"/>
          <w:sz w:val="28"/>
          <w:szCs w:val="28"/>
        </w:rPr>
        <w:t xml:space="preserve">В 40-х гг. </w:t>
      </w:r>
      <w:r w:rsidR="00DC10D4" w:rsidRPr="003D11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C10D4" w:rsidRPr="003D115E">
        <w:rPr>
          <w:rFonts w:ascii="Times New Roman" w:hAnsi="Times New Roman" w:cs="Times New Roman"/>
          <w:sz w:val="28"/>
          <w:szCs w:val="28"/>
        </w:rPr>
        <w:t xml:space="preserve"> в. в Делфте жил художник-анималист Паулюс Поттер (1625—1654). Его живописная манера замечательна великолепным чувством формы и свежестью насыщенных красок. Созданные им «портреты» домашних животных очень выразительны.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9F9">
        <w:rPr>
          <w:rFonts w:ascii="Times New Roman" w:hAnsi="Times New Roman" w:cs="Times New Roman"/>
          <w:sz w:val="28"/>
          <w:szCs w:val="28"/>
          <w:highlight w:val="yellow"/>
        </w:rPr>
        <w:t xml:space="preserve">Крупнейшим мастером </w:t>
      </w:r>
      <w:proofErr w:type="spellStart"/>
      <w:r w:rsidRPr="00B529F9">
        <w:rPr>
          <w:rFonts w:ascii="Times New Roman" w:hAnsi="Times New Roman" w:cs="Times New Roman"/>
          <w:sz w:val="28"/>
          <w:szCs w:val="28"/>
          <w:highlight w:val="yellow"/>
        </w:rPr>
        <w:t>делфтской</w:t>
      </w:r>
      <w:proofErr w:type="spellEnd"/>
      <w:r w:rsidRPr="00B529F9">
        <w:rPr>
          <w:rFonts w:ascii="Times New Roman" w:hAnsi="Times New Roman" w:cs="Times New Roman"/>
          <w:sz w:val="28"/>
          <w:szCs w:val="28"/>
          <w:highlight w:val="yellow"/>
        </w:rPr>
        <w:t xml:space="preserve"> школы был Ян Вермер (</w:t>
      </w:r>
      <w:r w:rsidRPr="003D115E">
        <w:rPr>
          <w:rFonts w:ascii="Times New Roman" w:hAnsi="Times New Roman" w:cs="Times New Roman"/>
          <w:sz w:val="28"/>
          <w:szCs w:val="28"/>
        </w:rPr>
        <w:t>1632— 1675), уроженец города. Его отец за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нимался шелкоткачеством, торговал произведениями искусства, а позднее стал владельцем гостиницы. Торгов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лю </w:t>
      </w:r>
      <w:bookmarkStart w:id="0" w:name="_GoBack"/>
      <w:bookmarkEnd w:id="0"/>
      <w:r w:rsidRPr="003D115E">
        <w:rPr>
          <w:rFonts w:ascii="Times New Roman" w:hAnsi="Times New Roman" w:cs="Times New Roman"/>
          <w:sz w:val="28"/>
          <w:szCs w:val="28"/>
        </w:rPr>
        <w:t>картинами и гостиницу он пере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дал по наследству сыну. В 1653 г. Вермер вступил в городскую гильдию Святого Луки, где впоследствии неод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нократно избирался на почётные должности.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9F9">
        <w:rPr>
          <w:rFonts w:ascii="Times New Roman" w:hAnsi="Times New Roman" w:cs="Times New Roman"/>
          <w:sz w:val="28"/>
          <w:szCs w:val="28"/>
          <w:highlight w:val="yellow"/>
        </w:rPr>
        <w:t xml:space="preserve">Художник написал </w:t>
      </w:r>
      <w:proofErr w:type="gramStart"/>
      <w:r w:rsidRPr="00B529F9">
        <w:rPr>
          <w:rFonts w:ascii="Times New Roman" w:hAnsi="Times New Roman" w:cs="Times New Roman"/>
          <w:sz w:val="28"/>
          <w:szCs w:val="28"/>
          <w:highlight w:val="yellow"/>
        </w:rPr>
        <w:t>около сорока картин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t>он не датиро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вал свои произведения</w:t>
      </w:r>
      <w:r w:rsidRPr="003D115E">
        <w:rPr>
          <w:rFonts w:ascii="Times New Roman" w:hAnsi="Times New Roman" w:cs="Times New Roman"/>
          <w:sz w:val="28"/>
          <w:szCs w:val="28"/>
        </w:rPr>
        <w:t xml:space="preserve">, и 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t>хроноло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гия его творчества может быть уста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новлена</w:t>
      </w:r>
      <w:r w:rsidRPr="003D115E">
        <w:rPr>
          <w:rFonts w:ascii="Times New Roman" w:hAnsi="Times New Roman" w:cs="Times New Roman"/>
          <w:sz w:val="28"/>
          <w:szCs w:val="28"/>
        </w:rPr>
        <w:t xml:space="preserve"> лишь 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t>приблизительно</w:t>
      </w:r>
      <w:r w:rsidRPr="003D115E">
        <w:rPr>
          <w:rFonts w:ascii="Times New Roman" w:hAnsi="Times New Roman" w:cs="Times New Roman"/>
          <w:sz w:val="28"/>
          <w:szCs w:val="28"/>
        </w:rPr>
        <w:t>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 xml:space="preserve">На полотне 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t>«Военный и смею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щаяся девушка»</w:t>
      </w:r>
      <w:r w:rsidRPr="003D115E">
        <w:rPr>
          <w:rFonts w:ascii="Times New Roman" w:hAnsi="Times New Roman" w:cs="Times New Roman"/>
          <w:sz w:val="28"/>
          <w:szCs w:val="28"/>
        </w:rPr>
        <w:t xml:space="preserve"> (около 1657 г.) свет весеннего дня, льющийся из приот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крытого окна в глубине компози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ции, как бы вторит смеху молодой кокетки. Офицер и девушка сидят за одним столом, но кажутся далёкими друг от друга — так резко противо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поставлены фигуры маленькой на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смешницы и её огромного, смущён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но молчащего кавалера.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 xml:space="preserve">В композиции 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t>«Девушка с пись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мом»</w:t>
      </w:r>
      <w:r w:rsidRPr="003D115E">
        <w:rPr>
          <w:rFonts w:ascii="Times New Roman" w:hAnsi="Times New Roman" w:cs="Times New Roman"/>
          <w:sz w:val="28"/>
          <w:szCs w:val="28"/>
        </w:rPr>
        <w:t xml:space="preserve"> (около 1657 г.) художник изо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бразил ту же модель, что и на пре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дыдущей картине, но теперь её не узнать: она </w:t>
      </w:r>
      <w:r w:rsidRPr="003D115E">
        <w:rPr>
          <w:rFonts w:ascii="Times New Roman" w:hAnsi="Times New Roman" w:cs="Times New Roman"/>
          <w:sz w:val="28"/>
          <w:szCs w:val="28"/>
        </w:rPr>
        <w:lastRenderedPageBreak/>
        <w:t>серьёзна и строга. Почти неуловимые движения рес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ниц и губ выдают скрытое беспо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койство. Хрупкий точёный профиль девушки особенно красив в потоках вечернего света, на фоне белой сте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ны, по которой пробегают лёгкие перламутровые тени.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 xml:space="preserve">На картине 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t>«Служанка с кувши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ном молока»</w:t>
      </w:r>
      <w:r w:rsidRPr="003D115E">
        <w:rPr>
          <w:rFonts w:ascii="Times New Roman" w:hAnsi="Times New Roman" w:cs="Times New Roman"/>
          <w:sz w:val="28"/>
          <w:szCs w:val="28"/>
        </w:rPr>
        <w:t xml:space="preserve"> (около 1658 г.) молодая женщина с непримечательным, но свежим лицом — не единственная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>героиня. Густое молоко, сбегающее тонкой струйкой из глиняного кув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шина, ноздреватый каравай в плетё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ной корзине, салфетка, сползающая со стола, торфяная грелка для ног на полу 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выписаны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 xml:space="preserve"> во всех деталях, с особой выразительностью.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9F9">
        <w:rPr>
          <w:rFonts w:ascii="Times New Roman" w:hAnsi="Times New Roman" w:cs="Times New Roman"/>
          <w:sz w:val="28"/>
          <w:szCs w:val="28"/>
          <w:highlight w:val="yellow"/>
        </w:rPr>
        <w:t>На рубеже 50~60-х гг. Вермер создал несколько удивительных пей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зажей. Картина «Уличка»</w:t>
      </w:r>
      <w:r w:rsidRPr="003D115E">
        <w:rPr>
          <w:rFonts w:ascii="Times New Roman" w:hAnsi="Times New Roman" w:cs="Times New Roman"/>
          <w:sz w:val="28"/>
          <w:szCs w:val="28"/>
        </w:rPr>
        <w:t xml:space="preserve"> (около 1658 г.) изображает вид из окон его дома: обветшалую кирпичную по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стройку — приют 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 xml:space="preserve"> престарелых. Мирок этот беден, но опрятен, во всём видны следы трудолюбивых рук. Песок тротуара заботливо выме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тен и разглажен граблями; вымо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щенное плиткой низкое крылечко тщательно вымыто; фасады снизу выбелены извёсткой и увиты ди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ким виноградом. Художник смотрит на жизнь без праздной скуки: он лю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буется цветом каждого кирпича, под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мечает красочное богатство пасмур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ного неба.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 xml:space="preserve">Город на полотне 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t>«Вид Делфта»</w:t>
      </w:r>
      <w:r w:rsidRPr="003D115E">
        <w:rPr>
          <w:rFonts w:ascii="Times New Roman" w:hAnsi="Times New Roman" w:cs="Times New Roman"/>
          <w:sz w:val="28"/>
          <w:szCs w:val="28"/>
        </w:rPr>
        <w:t xml:space="preserve"> (около 1660 г.), изображённый по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сле дождя, освещён первыми солнечными лучами. Дома и башни го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родского центра, отделённые от зрителя сверкающей лентой реки, чётко вырисовываются на фоне влажного светлеющего неба.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9F9">
        <w:rPr>
          <w:rFonts w:ascii="Times New Roman" w:hAnsi="Times New Roman" w:cs="Times New Roman"/>
          <w:sz w:val="28"/>
          <w:szCs w:val="28"/>
          <w:highlight w:val="yellow"/>
        </w:rPr>
        <w:t>Вермер писал тонкой кистью, густыми, но мягкими красками. Он тщательно клал мелкие, плотные мазки, а завершал работу лёгкими, почти незаметными касаниями кис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ти, которые придавали неповтори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мую живость резким линиям и чёт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ким формам его произведений</w:t>
      </w:r>
      <w:r w:rsidRPr="003D115E">
        <w:rPr>
          <w:rFonts w:ascii="Times New Roman" w:hAnsi="Times New Roman" w:cs="Times New Roman"/>
          <w:sz w:val="28"/>
          <w:szCs w:val="28"/>
        </w:rPr>
        <w:t>. Цвета у Вермера сильные, насыщен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ные; на первый 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 xml:space="preserve"> кажется, что он не смешивал краски. Но в каждом жёлтом, синем или белом пятне скрываются десятки, сотни различ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ных оттенков. Художник понимал: чтобы небо на картине 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 xml:space="preserve"> таким же синим, как за окном, одного си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него тона мало.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9F9">
        <w:rPr>
          <w:rFonts w:ascii="Times New Roman" w:hAnsi="Times New Roman" w:cs="Times New Roman"/>
          <w:sz w:val="28"/>
          <w:szCs w:val="28"/>
          <w:highlight w:val="yellow"/>
        </w:rPr>
        <w:t>Порой композиции Вермера до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вольно сложны. Так, на полотне «Лю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бовное письмо» (около 1667 г.) на первом плане в полутьме стоят до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машние туфли и половая щётка, а действие разворачивается на втором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B7A8787" wp14:editId="16AE05CF">
            <wp:extent cx="3400425" cy="3629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Ян Вермер.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Служанка с кувшином молока. Около 1658 г. </w:t>
      </w: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Риксмузей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>, Амстердам.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219FC8" wp14:editId="7DFB7D5D">
            <wp:extent cx="2438400" cy="361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Ян Вермер. Любовное письмо. Около 1667 г.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Рискмузей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>, Амстердам.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29F9">
        <w:rPr>
          <w:rFonts w:ascii="Times New Roman" w:hAnsi="Times New Roman" w:cs="Times New Roman"/>
          <w:sz w:val="28"/>
          <w:szCs w:val="28"/>
          <w:highlight w:val="yellow"/>
        </w:rPr>
        <w:t>плане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>: в освещенной комнате за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плаканная дама с мандолиной в ру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ках вопросительно смотрит на румя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ную улыбчивую служанку, подавшую ей письмо. На стене висит изображе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ние Амура, божества любви, управля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ющего кораблём среди бурного моря, — аллегория трагических пре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вратностей отношений между 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любя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щими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>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9F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«Искусство живописи» — одно из самых важных произведений Вермера, созданное им в поздний период творчества</w:t>
      </w:r>
      <w:r w:rsidRPr="003D115E">
        <w:rPr>
          <w:rFonts w:ascii="Times New Roman" w:hAnsi="Times New Roman" w:cs="Times New Roman"/>
          <w:sz w:val="28"/>
          <w:szCs w:val="28"/>
        </w:rPr>
        <w:t>, приблизительно в 1665— 1667 гг. Картина была настоящей ре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ликвией семьи Вермеров: художник, как 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 xml:space="preserve"> работавший на заказ, оставил её в домашней коллекции.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9F9">
        <w:rPr>
          <w:rFonts w:ascii="Times New Roman" w:hAnsi="Times New Roman" w:cs="Times New Roman"/>
          <w:sz w:val="28"/>
          <w:szCs w:val="28"/>
          <w:highlight w:val="yellow"/>
        </w:rPr>
        <w:t>Об исключительном значении картины говорят её размеры</w:t>
      </w:r>
      <w:r w:rsidRPr="003D115E">
        <w:rPr>
          <w:rFonts w:ascii="Times New Roman" w:hAnsi="Times New Roman" w:cs="Times New Roman"/>
          <w:sz w:val="28"/>
          <w:szCs w:val="28"/>
        </w:rPr>
        <w:t>: сто двадцать на сто десять сантимет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ров — непривычно большой для</w:t>
      </w:r>
      <w:r w:rsidRPr="00B529F9">
        <w:rPr>
          <w:rFonts w:ascii="Times New Roman" w:hAnsi="Times New Roman" w:cs="Times New Roman"/>
          <w:sz w:val="28"/>
          <w:szCs w:val="28"/>
        </w:rPr>
        <w:t xml:space="preserve"> </w:t>
      </w:r>
      <w:r w:rsidRPr="003D115E">
        <w:rPr>
          <w:rFonts w:ascii="Times New Roman" w:hAnsi="Times New Roman" w:cs="Times New Roman"/>
          <w:sz w:val="28"/>
          <w:szCs w:val="28"/>
        </w:rPr>
        <w:t xml:space="preserve">Вермера формат. 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t>Изображение ма</w:t>
      </w:r>
      <w:r w:rsidRPr="00B529F9">
        <w:rPr>
          <w:rFonts w:ascii="Times New Roman" w:hAnsi="Times New Roman" w:cs="Times New Roman"/>
          <w:sz w:val="28"/>
          <w:szCs w:val="28"/>
          <w:highlight w:val="yellow"/>
        </w:rPr>
        <w:softHyphen/>
        <w:t>стерской художника замечательно своей многоплановостью, обилием смысловых и живописных оттенков.</w:t>
      </w:r>
      <w:r w:rsidRPr="003D115E">
        <w:rPr>
          <w:rFonts w:ascii="Times New Roman" w:hAnsi="Times New Roman" w:cs="Times New Roman"/>
          <w:sz w:val="28"/>
          <w:szCs w:val="28"/>
        </w:rPr>
        <w:t xml:space="preserve"> Зритель любуется потоком ясного света, исходящим из глубины комна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ты слева; но источник освещения спрятан за роскошной портьерой, свисающей с потолка. Этот отбро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шенный занавес придаёт всей сцене торжественное настроение — и од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новременно интимный оттенок.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>Художник пишет за мольбертом. Ему позирует сонная, цепенеющая от усталости натурщица в синем одея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нии, напоминающем 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античное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>, и лавровом венке. В руках у неё книга и труба — атрибуты одной из муз, покровительницы истории Клио. Это удивительно многогранный об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раз: в нём сочетаются и земные чер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ты жены или служанки живописца, и величие идеальной героини. 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По за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мыслу художника женщина преобра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жается в богиню и такой должна перейти на холст, ещё только трону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тый первыми мазками.</w:t>
      </w:r>
      <w:proofErr w:type="gramEnd"/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 xml:space="preserve">Сам мастер одет по моде </w:t>
      </w:r>
      <w:r w:rsidRPr="003D115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D115E">
        <w:rPr>
          <w:rFonts w:ascii="Times New Roman" w:hAnsi="Times New Roman" w:cs="Times New Roman"/>
          <w:sz w:val="28"/>
          <w:szCs w:val="28"/>
        </w:rPr>
        <w:t xml:space="preserve"> в.: большой берет, камзол, яркие чул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ки — наряд слишком театральный для чопорной бюргерской Голлан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дии. Он не просто работает, а пози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рует перед зрителем; видно, что он играет какую-то серьёзную и возвы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шенную роль. Художник расставил ноги, как моряк на палубе корабля, — он словно ощущает вращение Земли. Кажется, что эта комната способна раздвинуться до вселенских масшта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бов. Не случайно на стене висит старинная карта Нидерландов, из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данная ещё до разделения страны, —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>это напоминание о бесконечности времени и пространства.</w:t>
      </w:r>
    </w:p>
    <w:p w:rsidR="00DC10D4" w:rsidRPr="003D115E" w:rsidRDefault="00DC10D4" w:rsidP="00DC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D4">
        <w:rPr>
          <w:rFonts w:ascii="Times New Roman" w:hAnsi="Times New Roman" w:cs="Times New Roman"/>
          <w:sz w:val="28"/>
          <w:szCs w:val="28"/>
          <w:highlight w:val="yellow"/>
        </w:rPr>
        <w:t>Таким образом, Вермер ведёт речь о высоком предназначении ху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дожника, который воплощает живую историю в бессмертные образы, чувствует ритм Вселенной и творит наедине с вечностью.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4056474" wp14:editId="4DEB7FCB">
            <wp:extent cx="2876550" cy="19507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Ян Вермер. Вид Делфта. Около 1660 г. Музей </w:t>
      </w: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Маурицхейс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>, Гаага.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E927DCA" wp14:editId="34F08F91">
            <wp:extent cx="3686175" cy="425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Ян Вермер. Уличка. Около 1658 г. </w:t>
      </w: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Риксмузей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>, Амстердам.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C077B5" wp14:editId="71BD1FE9">
            <wp:extent cx="2076450" cy="310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Ян Вермер.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Кружевница. 1664—1665 гг. Лувр, Париж.</w:t>
      </w:r>
    </w:p>
    <w:p w:rsidR="00B529F9" w:rsidRPr="00DC10D4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C10D4">
        <w:rPr>
          <w:rFonts w:ascii="Times New Roman" w:hAnsi="Times New Roman" w:cs="Times New Roman"/>
          <w:sz w:val="28"/>
          <w:szCs w:val="28"/>
          <w:highlight w:val="yellow"/>
        </w:rPr>
        <w:t xml:space="preserve">В человеческих образах Вермер раскрывал не мимолётные настроения, как </w:t>
      </w:r>
      <w:proofErr w:type="spellStart"/>
      <w:r w:rsidRPr="00DC10D4">
        <w:rPr>
          <w:rFonts w:ascii="Times New Roman" w:hAnsi="Times New Roman" w:cs="Times New Roman"/>
          <w:sz w:val="28"/>
          <w:szCs w:val="28"/>
          <w:highlight w:val="yellow"/>
        </w:rPr>
        <w:t>Халс</w:t>
      </w:r>
      <w:proofErr w:type="spellEnd"/>
      <w:r w:rsidRPr="00DC10D4">
        <w:rPr>
          <w:rFonts w:ascii="Times New Roman" w:hAnsi="Times New Roman" w:cs="Times New Roman"/>
          <w:sz w:val="28"/>
          <w:szCs w:val="28"/>
          <w:highlight w:val="yellow"/>
        </w:rPr>
        <w:t>, и не целостные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D4">
        <w:rPr>
          <w:rFonts w:ascii="Times New Roman" w:hAnsi="Times New Roman" w:cs="Times New Roman"/>
          <w:sz w:val="28"/>
          <w:szCs w:val="28"/>
          <w:highlight w:val="yellow"/>
        </w:rPr>
        <w:t>характеры, как Рембрандт. Его персонажи передают сложные, но стойкие состояния души.</w:t>
      </w:r>
      <w:r w:rsidRPr="003D115E">
        <w:rPr>
          <w:rFonts w:ascii="Times New Roman" w:hAnsi="Times New Roman" w:cs="Times New Roman"/>
          <w:sz w:val="28"/>
          <w:szCs w:val="28"/>
        </w:rPr>
        <w:t xml:space="preserve"> Такова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>и сосредоточенно работающая кружевница.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D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Искусство голландских мастеров </w:t>
      </w:r>
      <w:r w:rsidRPr="00DC10D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 xml:space="preserve"> в. заметно повлияло на европейскую живопись.</w:t>
      </w:r>
      <w:r w:rsidRPr="003D1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Они оказались достойными гордых слов лейденского художни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ка Филипса </w:t>
      </w:r>
      <w:proofErr w:type="spellStart"/>
      <w:r w:rsidRPr="003D115E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3D115E">
        <w:rPr>
          <w:rFonts w:ascii="Times New Roman" w:hAnsi="Times New Roman" w:cs="Times New Roman"/>
          <w:sz w:val="28"/>
          <w:szCs w:val="28"/>
        </w:rPr>
        <w:t xml:space="preserve"> Ангела, с которыми тот обратился к собратьям по творче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ству в торжественной речи 18 октября 1641 г., в день Святого Луки (про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фессиональный праздник живописцев):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 xml:space="preserve"> «Принесём же себя со всеми великими умами на алтарь бессмертия, и пусть наши имена станут приме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ром для потомков».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F7E2095" wp14:editId="24B4E68C">
            <wp:extent cx="363855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Ян Вермер.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Искусство живописи. Около 1665—1667 гг.</w:t>
      </w:r>
    </w:p>
    <w:p w:rsidR="00B529F9" w:rsidRPr="003D115E" w:rsidRDefault="00B529F9" w:rsidP="00B52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Художественно-исторический музей, Вена.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AFD4A6C" wp14:editId="721CE899">
            <wp:extent cx="3219450" cy="399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Эмманюэл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 де Витте.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Интерьер церкви. 1668 г.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Государственный Эрмитаж. Санкт-Петербург.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5A142DD7" wp14:editId="532F7F79">
            <wp:extent cx="3257550" cy="400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Питер де Хох.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Хозяйка и служанка. Около 1660 г. Государственный Эрмитаж, Санкт-Петербург.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а10"/>
      <w:bookmarkEnd w:id="1"/>
      <w:r w:rsidRPr="00DC10D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БЫТОВОЙ ЖАНР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D4">
        <w:rPr>
          <w:rFonts w:ascii="Times New Roman" w:hAnsi="Times New Roman" w:cs="Times New Roman"/>
          <w:sz w:val="28"/>
          <w:szCs w:val="28"/>
          <w:highlight w:val="yellow"/>
        </w:rPr>
        <w:t xml:space="preserve">С начала </w:t>
      </w:r>
      <w:r w:rsidRPr="00DC10D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 xml:space="preserve"> столетия в голландской живописи раз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вивалось новое направление — бытовой жанр. Люби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мой темой художников стали сиены из жизни «весё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лого общества».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 xml:space="preserve">Праздничный быт щеголеватых кавалеров и дам на этих полотнах полон иносказательных деталей — дань старонидерландской традиции. 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>Чаще всего здесь скрываются прописные истины бюргерской морали</w:t>
      </w:r>
      <w:r w:rsidRPr="003D115E">
        <w:rPr>
          <w:rFonts w:ascii="Times New Roman" w:hAnsi="Times New Roman" w:cs="Times New Roman"/>
          <w:sz w:val="28"/>
          <w:szCs w:val="28"/>
        </w:rPr>
        <w:t>. Так, ваза со льдом, в которой охлаждают вино, сим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волизирует умеренность; обезьянка — дьявола, под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стерегающего беззаботных гуляк. Географическая карта на стене придаёт домашней сценке «всемирный» масштаб.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>В 40—60-х гг., в пору расцвета творчества Рем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брандта, самым знаменитым живописцем в Голландии был его ученик </w:t>
      </w:r>
      <w:proofErr w:type="spellStart"/>
      <w:r w:rsidRPr="00DC10D4">
        <w:rPr>
          <w:rFonts w:ascii="Times New Roman" w:hAnsi="Times New Roman" w:cs="Times New Roman"/>
          <w:sz w:val="28"/>
          <w:szCs w:val="28"/>
          <w:highlight w:val="yellow"/>
        </w:rPr>
        <w:t>Герард</w:t>
      </w:r>
      <w:proofErr w:type="spellEnd"/>
      <w:r w:rsidRPr="00DC10D4">
        <w:rPr>
          <w:rFonts w:ascii="Times New Roman" w:hAnsi="Times New Roman" w:cs="Times New Roman"/>
          <w:sz w:val="28"/>
          <w:szCs w:val="28"/>
          <w:highlight w:val="yellow"/>
        </w:rPr>
        <w:t xml:space="preserve"> Доу</w:t>
      </w:r>
      <w:r w:rsidRPr="003D115E">
        <w:rPr>
          <w:rFonts w:ascii="Times New Roman" w:hAnsi="Times New Roman" w:cs="Times New Roman"/>
          <w:sz w:val="28"/>
          <w:szCs w:val="28"/>
        </w:rPr>
        <w:t xml:space="preserve"> (1613—1675) из Лейдена. В отличие от своего учителя он умел и любил нравить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ся публике. Всё 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>его наследие состоит из однотипных, безукоризненно написанных сценок, обычно открыва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ющихся зрителю в проёме большого окна.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 xml:space="preserve">Земляком Рембрандта был и 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>Ян Стен</w:t>
      </w:r>
      <w:r w:rsidRPr="003D115E">
        <w:rPr>
          <w:rFonts w:ascii="Times New Roman" w:hAnsi="Times New Roman" w:cs="Times New Roman"/>
          <w:sz w:val="28"/>
          <w:szCs w:val="28"/>
        </w:rPr>
        <w:t xml:space="preserve"> (около 1626— 1679), помимо занятий живописью содержавший трак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тир. 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>Большинство</w:t>
      </w:r>
      <w:r w:rsidRPr="003D115E">
        <w:rPr>
          <w:rFonts w:ascii="Times New Roman" w:hAnsi="Times New Roman" w:cs="Times New Roman"/>
          <w:sz w:val="28"/>
          <w:szCs w:val="28"/>
        </w:rPr>
        <w:t xml:space="preserve"> 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>его полотен беспорядочно заполнено множеством предметов</w:t>
      </w:r>
      <w:r w:rsidRPr="003D115E">
        <w:rPr>
          <w:rFonts w:ascii="Times New Roman" w:hAnsi="Times New Roman" w:cs="Times New Roman"/>
          <w:sz w:val="28"/>
          <w:szCs w:val="28"/>
        </w:rPr>
        <w:t>, как будто художник боит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ся пустоты.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 xml:space="preserve">Весьма популярный художник 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 xml:space="preserve">Адриан </w:t>
      </w:r>
      <w:proofErr w:type="spellStart"/>
      <w:r w:rsidRPr="00DC10D4">
        <w:rPr>
          <w:rFonts w:ascii="Times New Roman" w:hAnsi="Times New Roman" w:cs="Times New Roman"/>
          <w:sz w:val="28"/>
          <w:szCs w:val="28"/>
          <w:highlight w:val="yellow"/>
        </w:rPr>
        <w:t>ван</w:t>
      </w:r>
      <w:proofErr w:type="spellEnd"/>
      <w:r w:rsidRPr="00DC10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C10D4">
        <w:rPr>
          <w:rFonts w:ascii="Times New Roman" w:hAnsi="Times New Roman" w:cs="Times New Roman"/>
          <w:sz w:val="28"/>
          <w:szCs w:val="28"/>
          <w:highlight w:val="yellow"/>
        </w:rPr>
        <w:t>Остаде</w:t>
      </w:r>
      <w:proofErr w:type="spellEnd"/>
      <w:r w:rsidRPr="003D115E">
        <w:rPr>
          <w:rFonts w:ascii="Times New Roman" w:hAnsi="Times New Roman" w:cs="Times New Roman"/>
          <w:sz w:val="28"/>
          <w:szCs w:val="28"/>
        </w:rPr>
        <w:t xml:space="preserve"> (1610—1685) из Харлема, ученик Франса </w:t>
      </w:r>
      <w:proofErr w:type="spellStart"/>
      <w:r w:rsidRPr="003D115E">
        <w:rPr>
          <w:rFonts w:ascii="Times New Roman" w:hAnsi="Times New Roman" w:cs="Times New Roman"/>
          <w:sz w:val="28"/>
          <w:szCs w:val="28"/>
        </w:rPr>
        <w:t>Халса</w:t>
      </w:r>
      <w:proofErr w:type="spellEnd"/>
      <w:r w:rsidRPr="003D115E">
        <w:rPr>
          <w:rFonts w:ascii="Times New Roman" w:hAnsi="Times New Roman" w:cs="Times New Roman"/>
          <w:sz w:val="28"/>
          <w:szCs w:val="28"/>
        </w:rPr>
        <w:t xml:space="preserve">, 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>раз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рабатывал «крестьянский жанр</w:t>
      </w:r>
      <w:r w:rsidRPr="003D115E">
        <w:rPr>
          <w:rFonts w:ascii="Times New Roman" w:hAnsi="Times New Roman" w:cs="Times New Roman"/>
          <w:sz w:val="28"/>
          <w:szCs w:val="28"/>
        </w:rPr>
        <w:t>». Он изображал мир де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ревни с благодушной чувствительностью заезжего го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рожанина. Этому настроению соответствует и колорит его картин: пёстрые, мягкие краски словно прогреты приветливым майским солнцем. 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>Характерная для это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го живописца работа — «Скрипач возле крестьянско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го дома»</w:t>
      </w:r>
      <w:r w:rsidRPr="003D115E">
        <w:rPr>
          <w:rFonts w:ascii="Times New Roman" w:hAnsi="Times New Roman" w:cs="Times New Roman"/>
          <w:sz w:val="28"/>
          <w:szCs w:val="28"/>
        </w:rPr>
        <w:t xml:space="preserve"> (1673 г.).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3D115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D115E">
        <w:rPr>
          <w:rFonts w:ascii="Times New Roman" w:hAnsi="Times New Roman" w:cs="Times New Roman"/>
          <w:sz w:val="28"/>
          <w:szCs w:val="28"/>
        </w:rPr>
        <w:t xml:space="preserve"> </w:t>
      </w:r>
      <w:r w:rsidRPr="003D11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D115E">
        <w:rPr>
          <w:rFonts w:ascii="Times New Roman" w:hAnsi="Times New Roman" w:cs="Times New Roman"/>
          <w:sz w:val="28"/>
          <w:szCs w:val="28"/>
        </w:rPr>
        <w:t xml:space="preserve"> в. бытовые картины тради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ционно были многофигурными, пронизанными дейст</w:t>
      </w:r>
      <w:r w:rsidRPr="003D115E">
        <w:rPr>
          <w:rFonts w:ascii="Times New Roman" w:hAnsi="Times New Roman" w:cs="Times New Roman"/>
          <w:sz w:val="28"/>
          <w:szCs w:val="28"/>
        </w:rPr>
        <w:softHyphen/>
        <w:t xml:space="preserve">вием, то со временем художников стали привлекать более скромные сюжеты. Они 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t>старались прочувст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вовать поэзию повседневности в любом неброском эпизоде. Таковы произведения Габриеля </w:t>
      </w:r>
      <w:proofErr w:type="spellStart"/>
      <w:r w:rsidRPr="00DC10D4">
        <w:rPr>
          <w:rFonts w:ascii="Times New Roman" w:hAnsi="Times New Roman" w:cs="Times New Roman"/>
          <w:sz w:val="28"/>
          <w:szCs w:val="28"/>
          <w:highlight w:val="yellow"/>
        </w:rPr>
        <w:t>Метсю</w:t>
      </w:r>
      <w:proofErr w:type="spellEnd"/>
      <w:r w:rsidRPr="003D115E">
        <w:rPr>
          <w:rFonts w:ascii="Times New Roman" w:hAnsi="Times New Roman" w:cs="Times New Roman"/>
          <w:sz w:val="28"/>
          <w:szCs w:val="28"/>
        </w:rPr>
        <w:t xml:space="preserve"> (1629—1667).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D4">
        <w:rPr>
          <w:rFonts w:ascii="Times New Roman" w:hAnsi="Times New Roman" w:cs="Times New Roman"/>
          <w:sz w:val="28"/>
          <w:szCs w:val="28"/>
          <w:highlight w:val="yellow"/>
        </w:rPr>
        <w:t xml:space="preserve">Творчество </w:t>
      </w:r>
      <w:proofErr w:type="spellStart"/>
      <w:r w:rsidRPr="00DC10D4">
        <w:rPr>
          <w:rFonts w:ascii="Times New Roman" w:hAnsi="Times New Roman" w:cs="Times New Roman"/>
          <w:sz w:val="28"/>
          <w:szCs w:val="28"/>
          <w:highlight w:val="yellow"/>
        </w:rPr>
        <w:t>Герарда</w:t>
      </w:r>
      <w:proofErr w:type="spellEnd"/>
      <w:r w:rsidRPr="00DC10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C10D4">
        <w:rPr>
          <w:rFonts w:ascii="Times New Roman" w:hAnsi="Times New Roman" w:cs="Times New Roman"/>
          <w:sz w:val="28"/>
          <w:szCs w:val="28"/>
          <w:highlight w:val="yellow"/>
        </w:rPr>
        <w:t>Терборха</w:t>
      </w:r>
      <w:proofErr w:type="spellEnd"/>
      <w:r w:rsidRPr="00DC10D4">
        <w:rPr>
          <w:rFonts w:ascii="Times New Roman" w:hAnsi="Times New Roman" w:cs="Times New Roman"/>
          <w:sz w:val="28"/>
          <w:szCs w:val="28"/>
          <w:highlight w:val="yellow"/>
        </w:rPr>
        <w:t xml:space="preserve"> (1617—1681) отлича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ется особой изысканностью. Его мир — аристократи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ческие салоны с занавешенными окнами, а герои — бледные, церемонные кавалеры и нежные дамы в атлас</w:t>
      </w:r>
      <w:r w:rsidRPr="00DC10D4">
        <w:rPr>
          <w:rFonts w:ascii="Times New Roman" w:hAnsi="Times New Roman" w:cs="Times New Roman"/>
          <w:sz w:val="28"/>
          <w:szCs w:val="28"/>
          <w:highlight w:val="yellow"/>
        </w:rPr>
        <w:softHyphen/>
        <w:t>ных нарядах, как в картине «Бокал лимонада»</w:t>
      </w:r>
      <w:r w:rsidRPr="003D115E">
        <w:rPr>
          <w:rFonts w:ascii="Times New Roman" w:hAnsi="Times New Roman" w:cs="Times New Roman"/>
          <w:sz w:val="28"/>
          <w:szCs w:val="28"/>
        </w:rPr>
        <w:t xml:space="preserve"> (около 1664 г.). Они пишут и читают письма, музицируют, муж</w:t>
      </w:r>
      <w:r w:rsidRPr="003D115E">
        <w:rPr>
          <w:rFonts w:ascii="Times New Roman" w:hAnsi="Times New Roman" w:cs="Times New Roman"/>
          <w:sz w:val="28"/>
          <w:szCs w:val="28"/>
        </w:rPr>
        <w:softHyphen/>
        <w:t>чины учтиво ухаживают за дамами.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03A3426" wp14:editId="33EF84ED">
            <wp:extent cx="2895600" cy="3524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Герард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 Доу. Автопортрет. Фрагмент. 1635—1640 гг.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Риксмузей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>, Амстердам.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6CB39E3" wp14:editId="3D787F60">
            <wp:extent cx="2886075" cy="3543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Ян Стен. Гуляки. Около 1660 г. Государственный Эрмитаж, Санкт-Петербург.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2BB4B68" wp14:editId="7648C432">
            <wp:extent cx="2924175" cy="3371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Ян Стен. Игра в </w:t>
      </w:r>
      <w:proofErr w:type="spellStart"/>
      <w:proofErr w:type="gramStart"/>
      <w:r w:rsidRPr="003D115E">
        <w:rPr>
          <w:rFonts w:ascii="Times New Roman" w:hAnsi="Times New Roman" w:cs="Times New Roman"/>
          <w:b/>
          <w:i/>
          <w:sz w:val="28"/>
          <w:szCs w:val="28"/>
        </w:rPr>
        <w:t>трик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>-трак</w:t>
      </w:r>
      <w:proofErr w:type="gramEnd"/>
      <w:r w:rsidRPr="003D115E">
        <w:rPr>
          <w:rFonts w:ascii="Times New Roman" w:hAnsi="Times New Roman" w:cs="Times New Roman"/>
          <w:b/>
          <w:i/>
          <w:sz w:val="28"/>
          <w:szCs w:val="28"/>
        </w:rPr>
        <w:t>. Государственный Эрмитаж, Санкт-Петербург.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9BB630" wp14:editId="50A92B60">
            <wp:extent cx="300990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Адриан </w:t>
      </w: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ван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Остаде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>. Крестьянское общество. 1671 г. Государственный Эрмитаж, Санкт-Петербург.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4F1D6D9" wp14:editId="4CCBF58F">
            <wp:extent cx="2933700" cy="3209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Адриан </w:t>
      </w: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ван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Остаде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. Скрипач возле крестьянского дома. 1673 г. Музей </w:t>
      </w: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Маурицхейс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>, Гаага.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9847AA" wp14:editId="380220FF">
            <wp:extent cx="2971800" cy="3228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Герард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115E">
        <w:rPr>
          <w:rFonts w:ascii="Times New Roman" w:hAnsi="Times New Roman" w:cs="Times New Roman"/>
          <w:b/>
          <w:i/>
          <w:sz w:val="28"/>
          <w:szCs w:val="28"/>
        </w:rPr>
        <w:t>Терборх</w:t>
      </w:r>
      <w:proofErr w:type="spellEnd"/>
      <w:r w:rsidRPr="003D115E">
        <w:rPr>
          <w:rFonts w:ascii="Times New Roman" w:hAnsi="Times New Roman" w:cs="Times New Roman"/>
          <w:b/>
          <w:i/>
          <w:sz w:val="28"/>
          <w:szCs w:val="28"/>
        </w:rPr>
        <w:t>. Бокал лимонада. Около 1664 гг. Государственный Эрмитаж, Санкт-Петербург.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4B8A11E" wp14:editId="7A09C480">
            <wp:extent cx="2867025" cy="3609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Ян Вермер. Девушка с письмом. Около 1657 г. Картинная галерея, Дрезден.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5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C46313" wp14:editId="0019C46C">
            <wp:extent cx="4057650" cy="2924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Паулюс Поттер.</w:t>
      </w:r>
    </w:p>
    <w:p w:rsidR="003D115E" w:rsidRPr="003D115E" w:rsidRDefault="003D115E" w:rsidP="003D1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15E">
        <w:rPr>
          <w:rFonts w:ascii="Times New Roman" w:hAnsi="Times New Roman" w:cs="Times New Roman"/>
          <w:b/>
          <w:i/>
          <w:sz w:val="28"/>
          <w:szCs w:val="28"/>
        </w:rPr>
        <w:t>Ферма. 1649 г. Государственный Эрмитаж. Санкт-Петербург.</w:t>
      </w:r>
    </w:p>
    <w:p w:rsidR="00DC10D4" w:rsidRPr="003D115E" w:rsidRDefault="00DC10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C10D4" w:rsidRPr="003D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18"/>
    <w:rsid w:val="003D115E"/>
    <w:rsid w:val="00B529F9"/>
    <w:rsid w:val="00DC10D4"/>
    <w:rsid w:val="00DE0A18"/>
    <w:rsid w:val="00F0367F"/>
    <w:rsid w:val="00F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2021-03-09T10:13:00Z</dcterms:created>
  <dcterms:modified xsi:type="dcterms:W3CDTF">2021-03-09T10:44:00Z</dcterms:modified>
</cp:coreProperties>
</file>