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Беседа  с детьми </w:t>
      </w:r>
      <w:r w:rsidDel="00000000" w:rsidR="00000000" w:rsidRPr="00000000">
        <w:rPr>
          <w:b w:val="1"/>
          <w:sz w:val="32"/>
          <w:szCs w:val="32"/>
          <w:rtl w:val="0"/>
        </w:rPr>
        <w:t xml:space="preserve">подготовительной группе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«День народного единства».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8"/>
          <w:szCs w:val="28"/>
          <w:highlight w:val="white"/>
          <w:u w:val="single"/>
          <w:rtl w:val="0"/>
        </w:rPr>
        <w:t xml:space="preserve">Цель: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воспитание гуманной, духовно-нравственной личности, достойных будущих граждан России, патриотов своего Отечества.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u w:val="single"/>
          <w:rtl w:val="0"/>
        </w:rPr>
        <w:t xml:space="preserve">Задачи: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 -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закреплять представление о том, что наша страна огромная, многонациональная, называется РФ, Россия;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закреплять знания о географическом положении страны на карте;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расширять представление о государственных праздниках, о празднике «День народного единства», значении и истории его возникновения;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сообщить элементарные сведения об истории России;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формировать знания о многонациональности нашей страны;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закреплять знания о флаге, гербе и гимне России;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воспитывать уважение к другим народам и культурам;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развивать слуховое внимание и память. 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Ход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беседы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highlight w:val="white"/>
          <w:u w:val="single"/>
          <w:rtl w:val="0"/>
        </w:rPr>
        <w:t xml:space="preserve">Воспитатель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Одна у человека родная мать, одна у него и родина. Крепко любит народ ее. Что же такое Родина?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32"/>
          <w:szCs w:val="32"/>
          <w:highlight w:val="white"/>
          <w:rtl w:val="0"/>
        </w:rPr>
        <w:t xml:space="preserve">Родина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Родина – слово большое, большое!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Пусть не бывает на свете чудес,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Если сказать это слово с душою,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Глубже морей оно, выше небес!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нем умещается ровно полмира: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Мама и папа, соседи, друзья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Город родимый, родная квартира,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Бабушка, школа, котенок … и я.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Зайчик солнечный в ладошке,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Куст сирени за окошком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 на щечке родинка –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Это тоже Родина.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(автор Татьяна Бокова)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А как называется наша Родина?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(Россия)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i w:val="1"/>
          <w:color w:val="000000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:</w:t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Много разных прекрасных стран есть в мире и каждый народ больше всего любит свою Родину. Мы с вами родились в России, мы россияне.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А вы любите свою страну?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(ответы детей)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А за что?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(дети дают свои варианты ответов, некоторые затрудняются ответить на вопрос).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i w:val="1"/>
          <w:color w:val="000000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Кто может ответить на этот вопрос? Любовь к родине граждане страны испытывают просто потому, что живут в ней. Ведь родина у нас всех одна.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color w:val="000000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Только ли русские живут в России?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(нет)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Какие народы населяют нашу страну?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(ответы детей)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i w:val="1"/>
          <w:color w:val="000000"/>
          <w:sz w:val="28"/>
          <w:szCs w:val="28"/>
          <w:u w:val="single"/>
          <w:rtl w:val="0"/>
        </w:rPr>
        <w:t xml:space="preserve">Воспитатель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-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Да, нашу страну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 - всего более ста национальностей.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i w:val="1"/>
          <w:color w:val="000000"/>
          <w:sz w:val="28"/>
          <w:szCs w:val="28"/>
          <w:highlight w:val="white"/>
          <w:u w:val="single"/>
          <w:rtl w:val="0"/>
        </w:rPr>
        <w:t xml:space="preserve">Воспитатель:</w:t>
      </w:r>
      <w:r w:rsidDel="00000000" w:rsidR="00000000" w:rsidRPr="00000000">
        <w:rPr>
          <w:i w:val="1"/>
          <w:color w:val="000000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Как вы думаете, какая национальность лучше?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(ответы детей)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i w:val="1"/>
          <w:color w:val="000000"/>
          <w:sz w:val="28"/>
          <w:szCs w:val="28"/>
          <w:highlight w:val="white"/>
          <w:u w:val="single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Ребята, как вы понимаете, что такое – единение?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(Единение – это когда все люди вместе)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Экспериментирование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предлагается одному ребенку разорвать стопку бумаги напополам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(у ребенка не получается разорвать бумагу)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А кто такие патриоты?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(Это люди, которые любят свою Родину и всегда готовы встать на её защиту)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У праздника День народного единства очень древняя история.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Послушайте её. Всё началось 400 лет назад, в 17 веке. Тогда на Руси началось страшное время, которое называлось Смутой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(все смешалось, ничего не понять)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Трудно было жителям Москвы, захватчики разрушили их дома, осквернили храмы. Но нашлись храбрые люди – Кузьма Минин и Дмитрий Пожарский.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    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страны. Вот в честь этого события и празднуется «День Народного Единства».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    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    Прошло 400 лет, за это время много раз разные страны пытались захватить Россию, но ничего у них не получилось, все люди вставали на защиту своей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i w:val="1"/>
          <w:color w:val="000000"/>
          <w:sz w:val="28"/>
          <w:szCs w:val="28"/>
          <w:highlight w:val="white"/>
          <w:u w:val="single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Ребята давайте проверим, кто из вас является самым настоящим гражданином нашей страны?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(Прослушивание аудиозаписи гимна РФ стоя)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Скажите, пожалуйста, как называется эта музыка?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(Гимн)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(ответы детей).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А это – наш флаг. Ребята, перечислите из каких цветов он состоит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(называют).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Белая полоса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– символ чистоты намерений и благородства – означает, что у нашего государства нет злых намерений, оно честно и открыто относится ко всем странам. 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Синяя полоса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– символ миролюбия - говорит о том, что Россия против войны. 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Красная полоса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– символ отваги – означает, что каждый гражданин России готов защищать свободу и честь Родины от врагов.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Итог: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