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5" w:rsidRPr="00CC7A65" w:rsidRDefault="00CC7A65" w:rsidP="00CC7A65">
      <w:pPr>
        <w:tabs>
          <w:tab w:val="left" w:pos="1440"/>
        </w:tabs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CC7A65">
        <w:rPr>
          <w:rFonts w:ascii="Times New Roman" w:hAnsi="Times New Roman" w:cs="Times New Roman"/>
          <w:color w:val="002060"/>
          <w:sz w:val="40"/>
          <w:szCs w:val="40"/>
        </w:rPr>
        <w:t>МДОУ «Детский сад №29»</w:t>
      </w:r>
    </w:p>
    <w:p w:rsidR="00CC7A65" w:rsidRPr="00CC7A65" w:rsidRDefault="00CC7A65" w:rsidP="00CC7A65">
      <w:pPr>
        <w:tabs>
          <w:tab w:val="left" w:pos="1440"/>
        </w:tabs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CC7A65" w:rsidRPr="00CC7A65" w:rsidRDefault="00CC7A65" w:rsidP="00CC7A65">
      <w:pPr>
        <w:tabs>
          <w:tab w:val="left" w:pos="1440"/>
        </w:tabs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CC7A65" w:rsidRPr="00CC7A65" w:rsidRDefault="00CC7A65" w:rsidP="00CC7A65">
      <w:pPr>
        <w:tabs>
          <w:tab w:val="left" w:pos="1440"/>
        </w:tabs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CC7A65" w:rsidRPr="00CC7A65" w:rsidRDefault="00CC7A65" w:rsidP="00CC7A65">
      <w:pPr>
        <w:tabs>
          <w:tab w:val="left" w:pos="1440"/>
        </w:tabs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CC7A65" w:rsidRPr="00CC7A65" w:rsidRDefault="00CC7A65" w:rsidP="00CC7A65">
      <w:pPr>
        <w:tabs>
          <w:tab w:val="left" w:pos="1440"/>
        </w:tabs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CC7A65" w:rsidRPr="00CC7A65" w:rsidRDefault="00CC7A65" w:rsidP="00CC7A65">
      <w:pPr>
        <w:tabs>
          <w:tab w:val="left" w:pos="1440"/>
        </w:tabs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CC7A65" w:rsidRPr="00CC7A65" w:rsidRDefault="00CC7A65" w:rsidP="00CC7A65">
      <w:pPr>
        <w:tabs>
          <w:tab w:val="left" w:pos="1440"/>
        </w:tabs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CC7A65">
        <w:rPr>
          <w:rFonts w:ascii="Times New Roman" w:hAnsi="Times New Roman" w:cs="Times New Roman"/>
          <w:b/>
          <w:color w:val="002060"/>
          <w:sz w:val="44"/>
          <w:szCs w:val="44"/>
        </w:rPr>
        <w:t>Развитие связной речи дошкольников</w:t>
      </w:r>
    </w:p>
    <w:p w:rsidR="00CC7A65" w:rsidRPr="00CC7A65" w:rsidRDefault="00CC7A65" w:rsidP="00CC7A65">
      <w:pPr>
        <w:tabs>
          <w:tab w:val="left" w:pos="1440"/>
        </w:tabs>
        <w:jc w:val="center"/>
        <w:rPr>
          <w:rFonts w:ascii="Times New Roman" w:hAnsi="Times New Roman" w:cs="Times New Roman"/>
          <w:i/>
          <w:color w:val="002060"/>
          <w:sz w:val="44"/>
          <w:szCs w:val="44"/>
        </w:rPr>
      </w:pPr>
      <w:r w:rsidRPr="00CC7A65">
        <w:rPr>
          <w:rFonts w:ascii="Times New Roman" w:hAnsi="Times New Roman" w:cs="Times New Roman"/>
          <w:i/>
          <w:color w:val="002060"/>
          <w:sz w:val="44"/>
          <w:szCs w:val="44"/>
        </w:rPr>
        <w:t>(консультация для родителей)</w:t>
      </w:r>
    </w:p>
    <w:p w:rsidR="00CC7A65" w:rsidRPr="00CC7A65" w:rsidRDefault="00CC7A65" w:rsidP="00CC7A65">
      <w:pPr>
        <w:rPr>
          <w:rFonts w:ascii="Times New Roman" w:hAnsi="Times New Roman" w:cs="Times New Roman"/>
          <w:color w:val="002060"/>
          <w:sz w:val="44"/>
          <w:szCs w:val="44"/>
        </w:rPr>
      </w:pPr>
    </w:p>
    <w:p w:rsidR="00CC7A65" w:rsidRPr="00CC7A65" w:rsidRDefault="00CC7A65" w:rsidP="00CC7A65">
      <w:pPr>
        <w:rPr>
          <w:rFonts w:ascii="Times New Roman" w:hAnsi="Times New Roman" w:cs="Times New Roman"/>
          <w:color w:val="002060"/>
          <w:sz w:val="44"/>
          <w:szCs w:val="44"/>
        </w:rPr>
      </w:pPr>
    </w:p>
    <w:p w:rsidR="00CC7A65" w:rsidRPr="00CC7A65" w:rsidRDefault="00CC7A65" w:rsidP="00CC7A65">
      <w:pPr>
        <w:rPr>
          <w:rFonts w:ascii="Times New Roman" w:hAnsi="Times New Roman" w:cs="Times New Roman"/>
          <w:color w:val="002060"/>
          <w:sz w:val="44"/>
          <w:szCs w:val="44"/>
        </w:rPr>
      </w:pPr>
    </w:p>
    <w:p w:rsidR="00CC7A65" w:rsidRPr="00CC7A65" w:rsidRDefault="00CC7A65" w:rsidP="00CC7A65">
      <w:pPr>
        <w:rPr>
          <w:rFonts w:ascii="Times New Roman" w:hAnsi="Times New Roman" w:cs="Times New Roman"/>
          <w:color w:val="002060"/>
          <w:sz w:val="44"/>
          <w:szCs w:val="44"/>
        </w:rPr>
      </w:pPr>
      <w:bookmarkStart w:id="0" w:name="_GoBack"/>
      <w:bookmarkEnd w:id="0"/>
    </w:p>
    <w:p w:rsidR="00CC7A65" w:rsidRPr="00CC7A65" w:rsidRDefault="00CC7A65" w:rsidP="00CC7A65">
      <w:pPr>
        <w:spacing w:after="0"/>
        <w:rPr>
          <w:rFonts w:ascii="Times New Roman" w:hAnsi="Times New Roman" w:cs="Times New Roman"/>
          <w:color w:val="002060"/>
          <w:sz w:val="44"/>
          <w:szCs w:val="44"/>
        </w:rPr>
      </w:pPr>
    </w:p>
    <w:p w:rsidR="00CC7A65" w:rsidRPr="00CC7A65" w:rsidRDefault="00CC7A65" w:rsidP="00CC7A65">
      <w:pPr>
        <w:tabs>
          <w:tab w:val="left" w:pos="76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CC7A65">
        <w:rPr>
          <w:rFonts w:ascii="Times New Roman" w:hAnsi="Times New Roman" w:cs="Times New Roman"/>
          <w:color w:val="002060"/>
          <w:sz w:val="44"/>
          <w:szCs w:val="44"/>
        </w:rPr>
        <w:t xml:space="preserve">                                                                      </w:t>
      </w:r>
      <w:r w:rsidRPr="00CC7A65">
        <w:rPr>
          <w:rFonts w:ascii="Times New Roman" w:hAnsi="Times New Roman" w:cs="Times New Roman"/>
          <w:color w:val="002060"/>
          <w:sz w:val="28"/>
          <w:szCs w:val="28"/>
        </w:rPr>
        <w:t>Подготовила:</w:t>
      </w:r>
    </w:p>
    <w:p w:rsidR="00CC7A65" w:rsidRPr="00CC7A65" w:rsidRDefault="00CC7A65" w:rsidP="00CC7A65">
      <w:pPr>
        <w:tabs>
          <w:tab w:val="left" w:pos="76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CC7A65">
        <w:rPr>
          <w:rFonts w:ascii="Times New Roman" w:hAnsi="Times New Roman" w:cs="Times New Roman"/>
          <w:color w:val="002060"/>
          <w:sz w:val="28"/>
          <w:szCs w:val="28"/>
        </w:rPr>
        <w:tab/>
        <w:t>воспитатель</w:t>
      </w:r>
    </w:p>
    <w:p w:rsidR="00CC7A65" w:rsidRPr="00CC7A65" w:rsidRDefault="00CC7A65" w:rsidP="00CC7A65">
      <w:pPr>
        <w:tabs>
          <w:tab w:val="left" w:pos="76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CC7A65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CC7A65">
        <w:rPr>
          <w:rFonts w:ascii="Times New Roman" w:hAnsi="Times New Roman" w:cs="Times New Roman"/>
          <w:color w:val="002060"/>
          <w:sz w:val="28"/>
          <w:szCs w:val="28"/>
        </w:rPr>
        <w:t>Лукина С.В</w:t>
      </w:r>
      <w:r w:rsidRPr="00CC7A6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C7A65" w:rsidRPr="00CC7A65" w:rsidRDefault="00CC7A65" w:rsidP="00CC7A6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C7A65" w:rsidRPr="00CC7A65" w:rsidRDefault="00CC7A65" w:rsidP="00CC7A6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C7A65" w:rsidRPr="00CC7A65" w:rsidRDefault="00CC7A65" w:rsidP="00CC7A6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C7A65" w:rsidRPr="00CC7A65" w:rsidRDefault="00CC7A65" w:rsidP="00CC7A65">
      <w:pPr>
        <w:tabs>
          <w:tab w:val="left" w:pos="315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CC7A65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CC7A65" w:rsidRPr="00CC7A65" w:rsidRDefault="00CC7A65" w:rsidP="00CC7A65">
      <w:pPr>
        <w:tabs>
          <w:tab w:val="left" w:pos="3150"/>
        </w:tabs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C7A65">
        <w:rPr>
          <w:rFonts w:ascii="Times New Roman" w:hAnsi="Times New Roman" w:cs="Times New Roman"/>
          <w:color w:val="002060"/>
          <w:sz w:val="28"/>
          <w:szCs w:val="28"/>
        </w:rPr>
        <w:t>г.о. Саранск 2018</w:t>
      </w:r>
    </w:p>
    <w:p w:rsidR="00CC7A65" w:rsidRDefault="00CC7A65" w:rsidP="00CC7A65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Вашему ребёнку пошёл пятый год. Вы замечаете, как много новых слов и даже целых выражений появилось в его речи. Вас радует, как живо и разнообразно он стремится выразить свою мысль, в речи стали появляться не только простые, но и сложные предложения. Ребёнок чище и внятнее произносит звуки, которые ещё совсем недавно не мог выговорить.</w:t>
      </w:r>
      <w:r>
        <w:rPr>
          <w:rFonts w:ascii="Times New Roman" w:hAnsi="Times New Roman" w:cs="Times New Roman"/>
          <w:sz w:val="28"/>
          <w:szCs w:val="28"/>
        </w:rPr>
        <w:br/>
        <w:t xml:space="preserve">Под влиянием взрослых членов семьи дети начинают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следственные связи ( потому что, оттого, что); делать первые обобщения ( шапка, шуба, варежки, шарф – это всё зимняя одежда), сравнивать предметы ( чем похожи, чем отличаются ложка столовая от чайной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варежки от перчаток).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Четырёхлетних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недаром называют « почемучками». Все их вопросы направлены на утоление жажды познания – как можно быстрее обо всём узнать, всё постичь. Вопросы «зачем?», «почему?», «когда?» так и сыплются на родителей.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идёт дождь, гремит гром, почему не падает солнышко, когда бывает завтра, откуда берутся реки, моря, дети и т.д. и 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отмахивайтесь  от детских вопросов, не отделывайтесь шуткой или «вырастешь – узнаешь»  - ответ требуется сегодня. Да, утомительно отвечать на вопросы детей. Но отвечать надо, и отвечать терпеливо, серьёзно. Не удовлетворяя детские «почему», мы глушим любознательность, не даём поводов к дальнейшему размышлению, тормозим развитие.</w:t>
      </w:r>
      <w:r>
        <w:rPr>
          <w:rFonts w:ascii="Times New Roman" w:hAnsi="Times New Roman" w:cs="Times New Roman"/>
          <w:sz w:val="28"/>
          <w:szCs w:val="28"/>
        </w:rPr>
        <w:br/>
        <w:t>В повседневном общении с ребёнком мы обогащаем его словарь. Ненавязчиво, без принуждения можем многому научить. Допустим,  мать, разговаривая с дочерью, вдруг говорит ей: «У нас есть девочка, волосы у неё светлые, глаза серые, одета в голубое платье, белые колготки, сандалии. Кто же это?» Девочка задумалась, но, заметив лукавинки в маминых глазах, поняла, что речь идёт о ней.  «А теперь ты мне загадай свою загадку», - предложила мать. Девочка попыталась загадать «ответную» загадку маме, но это у неё не получилось. Потом она бросила взгляд на лежащий на полу мяч и сказала: «Красный, круглый, большой. Им играют».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Упругий</w:t>
      </w:r>
      <w:proofErr w:type="gramEnd"/>
      <w:r>
        <w:rPr>
          <w:rFonts w:ascii="Times New Roman" w:hAnsi="Times New Roman" w:cs="Times New Roman"/>
          <w:sz w:val="28"/>
          <w:szCs w:val="28"/>
        </w:rPr>
        <w:t>, резиновый, скачет на полу», - добавила мать.</w:t>
      </w:r>
      <w:r>
        <w:rPr>
          <w:rFonts w:ascii="Times New Roman" w:hAnsi="Times New Roman" w:cs="Times New Roman"/>
          <w:sz w:val="28"/>
          <w:szCs w:val="28"/>
        </w:rPr>
        <w:br/>
        <w:t xml:space="preserve">Дети не сразу начинают понимать смысл даже самой простой загадки.   Игры на описание самых разных предметов, находящихся в доме, на улице становятся подготовительным этапом в понимании смысла, заложенного в загадках, оказываются прекрасным средством обогащения словаря детей.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в играх «Кто больше назовёт», «Кто больше скажет о предмете», «Что из чего сделано» и другие  их можно придумывать вместе с ребёнком) требуется не только назвать предмет, вещь, игрушку, явление, но и как можно полнее описать, перечислить признаки и качества, детали, заметить цвет и его оттенки (небо синее, голубое,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синее, чёрное).</w:t>
      </w:r>
      <w:proofErr w:type="gramEnd"/>
    </w:p>
    <w:p w:rsidR="00CC7A65" w:rsidRDefault="00CC7A65" w:rsidP="00CC7A65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будет интересной, если играющий взрослый наравне с ребёнком по очереди описывает находящиеся вокруг предметы, усложняя раз за разом игры подобного типа («Что бывает лёгким, тяжёлым, узким, широким, длинным, круглым, квадратным» и т. д.). Правомерен вопрос матери, отца: «Где найти время для занятий с ребёнком?» Проведение такого рода игр – загадок не потребует дополнительного времени. Играть можно по дороге в детский сад и обратно, вечером  в кухне во время приготовления ужина, во время прогулки,  одевания, раздевания.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Детей затрудняет обобщение, классификация предметов.  Для закрепления  названия овощей, фруктов, их качества, цвета, величины, вкуса можно в течение 7 – 10 минут поиграть в игру «Чудесный мешочек». Заранее позаботьтесь, чтобы игра получилась интересной, порадовала ребёнка. Сшейте яркий полотняный мешочек, затягивающийся шнуром.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 незаметно в него средней величины мытые свежие овощи: лук, огурец, свёклу, морковь, картофель, помидор – или фрукты: яблоко, грушу, банан, апельсин, что – то ещё.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Можно положить предметы на тарелку, накрыв их салфеткой, чтобы не было видно.</w:t>
      </w:r>
      <w:r>
        <w:rPr>
          <w:rFonts w:ascii="Times New Roman" w:hAnsi="Times New Roman" w:cs="Times New Roman"/>
          <w:sz w:val="28"/>
          <w:szCs w:val="28"/>
        </w:rPr>
        <w:br/>
        <w:t xml:space="preserve">Ребёнку скажите: «Посмотри, какой у меня красивый мешочек. Он – не простой, чудесный. В нём что – то есть, а что – узнай сам. Сначала пощупай мешочек снаружи, скажи, что нашел, потом достань (также на ощупь, не глядя в мешок). Доставай по одному. Что ты достал? Какого цвета? Какой формы? Потрогай, скажи, гладкий или шероховатый, попробуй (отрезаете кусочек).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на вкус?»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ребёнок достал помидор. Что о нём можно сказать? Он красный, круглый, гладкий, сочный, кислый, сладкий. Если ребёнок затрудняется, подскажите ему. «Где растёт помидор?» (Выложите овощи на стол.)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назвать всё это?»</w:t>
      </w:r>
      <w:r>
        <w:rPr>
          <w:rFonts w:ascii="Times New Roman" w:hAnsi="Times New Roman" w:cs="Times New Roman"/>
          <w:sz w:val="28"/>
          <w:szCs w:val="28"/>
        </w:rPr>
        <w:br/>
        <w:t>Можно загадать ребёнку загадки: «Без окон, без дверей – полна горница людей». Почему так говориться, что это за люди, где они живут? «Сидит девица в темнице, а коса на улице». Что это? Произнесите слова, выделяя звук «р»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морррковь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огурррец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помидоррр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попросите ребёнка повторить так же.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Подобные игры можно проводить и с кукольной посудой (положить в мешочек блюдце, чашку, ложку), с мелкими игрушками (например, куклу – голыша, ванночку, маленького мишку, зайца и т.п.).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Круг таких игр можно расширять.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игра «Угадай, что, где растёт» (в поле, в лесу, в парке, на лугу, в саду, в огороде).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прогулки познакомьте ребёнка с названиями деревьев – сосна, ель, берёза, липа, клён. Предложите малышу: « Спрячься за сосну, а теперь за берёзу. Сравни сосну и берёзу: чем они похожи, чем отличаются.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назвать их?»</w:t>
      </w:r>
    </w:p>
    <w:p w:rsidR="00CC7A65" w:rsidRDefault="00CC7A65" w:rsidP="00CC7A65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Используйте подходящие ситуации для того, чтобы поиграть, поговорить с ребёнком, обогащайте его словарь, развивайте речь. Например, прогуливаясь вместе по лесу, загадайте ему несколько загадок: «Зимой и летом одним цветом»; «Белая скатерть всё поле покрыла». Обратите внимание его на то, что хотя в загадке немного слов, но как точно подмечены в ней особенности предмета или явления, о котором в ней говорится.</w:t>
      </w:r>
      <w:r>
        <w:rPr>
          <w:rFonts w:ascii="Times New Roman" w:hAnsi="Times New Roman" w:cs="Times New Roman"/>
          <w:sz w:val="28"/>
          <w:szCs w:val="28"/>
        </w:rPr>
        <w:br/>
        <w:t xml:space="preserve">Приведите пословицы и поговорки. Например: «Чем дальше в лес, тем больше дров»; «Поспешишь – людей насмешишь»; «Без труда не вытащишь и рыбку из пруда» и  т.п. Язык их образен, лаконичен, музыкален, богат разнообразными звуковыми сочетаниями. Разучивайте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поговорки, скороговорки и при случае используйте их в разговорах с ребёнком.</w:t>
      </w:r>
      <w:r>
        <w:rPr>
          <w:rFonts w:ascii="Times New Roman" w:hAnsi="Times New Roman" w:cs="Times New Roman"/>
          <w:sz w:val="28"/>
          <w:szCs w:val="28"/>
        </w:rPr>
        <w:br/>
        <w:t xml:space="preserve">Значение для развития ребёнка яркого образного языка стихов, сказок, рассказов трудно переоценить. Они обращены  к сердцу и чувствам дошкольника. Пусть ребёнок слушает и заучивает стихи о природе, о труде людей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 Тютчева, И. Никитина, С. Есенина и других. Читайте русские народные сказки, сказки других народов нашей страны и народов мира.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Многие поколения детей воспитывались на сказках К. Чуковского, С. Маршака, С. Михалкова, братьев Гримм, Перро, Андерсена и др.</w:t>
      </w:r>
      <w:r>
        <w:rPr>
          <w:rFonts w:ascii="Times New Roman" w:hAnsi="Times New Roman" w:cs="Times New Roman"/>
          <w:sz w:val="28"/>
          <w:szCs w:val="28"/>
        </w:rPr>
        <w:br/>
        <w:t>Художественная проза и поэзия пробуждают в ребёнке лучшие чувства,  такие, как доброта, сочувствие, сопереживание, учат замечать настроение, состояние героев, вызывают протест против зла, несправедливости, желание защитить, помочь.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Иллюстрации к книгам помогают дошкольнику лучше понять содержание произведения, яснее представить  описанные в нём природу, конкретную ситуацию, в которых действуют герои.</w:t>
      </w:r>
      <w:r>
        <w:rPr>
          <w:rFonts w:ascii="Times New Roman" w:hAnsi="Times New Roman" w:cs="Times New Roman"/>
          <w:sz w:val="28"/>
          <w:szCs w:val="28"/>
        </w:rPr>
        <w:br/>
        <w:t xml:space="preserve">Рассказывание одинаково трудно для 4 – летнего и для 7 – летнего ребёнка. Обучение рассказыванию лучше начинать с пересказа по вопросам: «Кого встретил колобок? Какую песенку спел?» и 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знакомых произведений – ступенька к составлению собственных рассказов.</w:t>
      </w:r>
      <w:r>
        <w:rPr>
          <w:rFonts w:ascii="Times New Roman" w:hAnsi="Times New Roman" w:cs="Times New Roman"/>
          <w:sz w:val="28"/>
          <w:szCs w:val="28"/>
        </w:rPr>
        <w:br/>
        <w:t xml:space="preserve">Если в библиотеке вашего ребёнка есть книги о природе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ими же самими иллюстрированные, предлагайте их для пересказа. Предположим, вы выбрали книгу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«Курочка». Прежде чем читать, загадайте загадку: «Клохчет, квохчет, детей созывает, всех под крыло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собирает»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ассмотрите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картинку: какая курица (пёстрая, разноцветная, большая); какие цыплята (жёлтые, пушистые, маленькие). Прочитайте сказку.</w:t>
      </w:r>
    </w:p>
    <w:p w:rsidR="00CC7A65" w:rsidRDefault="00CC7A65" w:rsidP="00CC7A65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Овладеть умением пересказывать помогут постановки кукольного и настольного театра, которые ребёнок может освоить под руководством и с участием старших братьев, сестёр, родителей. Разыгрываются сказки и  с помощью обыкновенных игрушек, имеющихся у ребёнка. Важно побуждать его к этому и быть заинтересованным зрителем или партнёром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исполнению.</w:t>
      </w:r>
      <w:r>
        <w:rPr>
          <w:rFonts w:ascii="Times New Roman" w:hAnsi="Times New Roman" w:cs="Times New Roman"/>
          <w:sz w:val="28"/>
          <w:szCs w:val="28"/>
        </w:rPr>
        <w:br/>
        <w:t>Развитию речи помогают картинки, рассказы по ним. Хорошо использовать наборы открыток, иллюстрации в «Азбуке в картинках», рисунки из старых журналов, детских книг.</w:t>
      </w:r>
      <w:r>
        <w:rPr>
          <w:rFonts w:ascii="Times New Roman" w:hAnsi="Times New Roman" w:cs="Times New Roman"/>
          <w:sz w:val="28"/>
          <w:szCs w:val="28"/>
        </w:rPr>
        <w:br/>
        <w:t>Если картинка сюжетная, предложите план рассказа: «Сначала расскажи, как звери попали на полянку, потом о том, что есть на картинке. Посмотри, как звери весело танцуют. Подумай, чем могло закончиться их веселье».</w:t>
      </w:r>
      <w:r>
        <w:rPr>
          <w:rFonts w:ascii="Times New Roman" w:hAnsi="Times New Roman" w:cs="Times New Roman"/>
          <w:sz w:val="28"/>
          <w:szCs w:val="28"/>
        </w:rPr>
        <w:br/>
        <w:t>Дети с удовольствием слушают коротенькие рассказы Л. Толстого. Они хороши для пересказа. Поучительны и легки для рассказа произведения К. Д. Ушинского.</w:t>
      </w:r>
      <w:r>
        <w:rPr>
          <w:rFonts w:ascii="Times New Roman" w:hAnsi="Times New Roman" w:cs="Times New Roman"/>
          <w:sz w:val="28"/>
          <w:szCs w:val="28"/>
        </w:rPr>
        <w:br/>
        <w:t>Темы для самостоятельных детских рассказов подсказывают прогулки, экскурсии в лес, праздники, интересные случаи, события. К примеру: как ходили в цирк, в зоопарк,  что видели в лесу, как жили на даче, как ездили отдыхать на море, к бабушке в деревню, ходили смотреть, как жнут рожь, как украшали новогоднюю ёлку, как праздновали день рождения. Описывая свои впечатления, ребёнок убеждается в том, что обо всём можно рассказать живо и интересно. Будьте прилежными, заинтересованными и внимательными слушателями.</w:t>
      </w:r>
    </w:p>
    <w:p w:rsidR="00CC7A65" w:rsidRDefault="00CC7A65" w:rsidP="00CC7A65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CC7A65" w:rsidRDefault="00CC7A65" w:rsidP="00CC7A65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CC7A65" w:rsidRDefault="00CC7A65" w:rsidP="00CC7A65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CC7A65" w:rsidRDefault="00CC7A65" w:rsidP="00CC7A65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B1C6A" w:rsidRDefault="008B1C6A" w:rsidP="00CC7A65"/>
    <w:p w:rsidR="00CC7A65" w:rsidRDefault="00CC7A65" w:rsidP="00CC7A65"/>
    <w:sectPr w:rsidR="00CC7A65" w:rsidSect="00CC7A65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A0"/>
    <w:rsid w:val="006718A0"/>
    <w:rsid w:val="008B1C6A"/>
    <w:rsid w:val="00C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dcterms:created xsi:type="dcterms:W3CDTF">2021-09-21T13:14:00Z</dcterms:created>
  <dcterms:modified xsi:type="dcterms:W3CDTF">2021-09-21T13:16:00Z</dcterms:modified>
</cp:coreProperties>
</file>