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D" w:rsidRPr="000E643C" w:rsidRDefault="005F6D9D" w:rsidP="005F6D9D">
      <w:pPr>
        <w:pStyle w:val="a9"/>
        <w:spacing w:before="0"/>
        <w:rPr>
          <w:rFonts w:ascii="Times New Roman" w:hAnsi="Times New Roman"/>
          <w:sz w:val="28"/>
          <w:szCs w:val="28"/>
        </w:rPr>
      </w:pPr>
      <w:r w:rsidRPr="000E643C">
        <w:rPr>
          <w:rFonts w:ascii="Times New Roman" w:hAnsi="Times New Roman"/>
          <w:sz w:val="28"/>
          <w:szCs w:val="28"/>
        </w:rPr>
        <w:t>Пояснительная записка</w:t>
      </w:r>
    </w:p>
    <w:p w:rsidR="005F6D9D" w:rsidRPr="005F6D9D" w:rsidRDefault="005F6D9D" w:rsidP="005F6D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9E0">
        <w:rPr>
          <w:color w:val="000000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</w:t>
      </w:r>
      <w:r>
        <w:rPr>
          <w:color w:val="000000"/>
          <w:sz w:val="28"/>
          <w:szCs w:val="28"/>
        </w:rPr>
        <w:t>ой</w:t>
      </w:r>
      <w:r w:rsidRPr="00EF79E0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 xml:space="preserve">ы </w:t>
      </w:r>
      <w:r w:rsidRPr="00EF79E0">
        <w:rPr>
          <w:color w:val="000000"/>
          <w:sz w:val="28"/>
          <w:szCs w:val="28"/>
        </w:rPr>
        <w:t>«Школа России»</w:t>
      </w:r>
      <w:r>
        <w:rPr>
          <w:color w:val="000000"/>
          <w:sz w:val="28"/>
          <w:szCs w:val="28"/>
        </w:rPr>
        <w:t>,</w:t>
      </w:r>
      <w:r w:rsidRPr="00EF79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</w:t>
      </w:r>
      <w:r w:rsidRPr="005F6D9D">
        <w:rPr>
          <w:sz w:val="28"/>
          <w:szCs w:val="28"/>
        </w:rPr>
        <w:t>образования и науки РФ от 31.03.2014г. №253; основной образовательной программы начального общего образования  МОБУ«</w:t>
      </w:r>
      <w:proofErr w:type="spellStart"/>
      <w:r w:rsidRPr="005F6D9D">
        <w:rPr>
          <w:sz w:val="28"/>
          <w:szCs w:val="28"/>
        </w:rPr>
        <w:t>Смольненская</w:t>
      </w:r>
      <w:proofErr w:type="spellEnd"/>
      <w:r w:rsidRPr="005F6D9D">
        <w:rPr>
          <w:sz w:val="28"/>
          <w:szCs w:val="28"/>
        </w:rPr>
        <w:t xml:space="preserve"> ООШ» Протокол      №          от                                            ;</w:t>
      </w:r>
    </w:p>
    <w:p w:rsidR="005F6D9D" w:rsidRPr="005F6D9D" w:rsidRDefault="005F6D9D" w:rsidP="005F6D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 xml:space="preserve"> учебного плана  МОБУ «</w:t>
      </w:r>
      <w:proofErr w:type="spellStart"/>
      <w:r w:rsidRPr="005F6D9D">
        <w:rPr>
          <w:sz w:val="28"/>
          <w:szCs w:val="28"/>
        </w:rPr>
        <w:t>Смольненская</w:t>
      </w:r>
      <w:proofErr w:type="spellEnd"/>
      <w:r w:rsidRPr="005F6D9D">
        <w:rPr>
          <w:sz w:val="28"/>
          <w:szCs w:val="28"/>
        </w:rPr>
        <w:t xml:space="preserve"> ООШ» на 2020-2021 учебный год.</w:t>
      </w:r>
    </w:p>
    <w:p w:rsidR="005F6D9D" w:rsidRPr="005F6D9D" w:rsidRDefault="005F6D9D" w:rsidP="005F6D9D">
      <w:pPr>
        <w:pStyle w:val="a9"/>
        <w:spacing w:before="0"/>
        <w:ind w:firstLine="567"/>
        <w:rPr>
          <w:rStyle w:val="a8"/>
          <w:rFonts w:ascii="Times New Roman" w:hAnsi="Times New Roman"/>
          <w:sz w:val="28"/>
          <w:szCs w:val="28"/>
          <w:lang w:val="ru-RU"/>
        </w:rPr>
      </w:pPr>
    </w:p>
    <w:p w:rsidR="005F6D9D" w:rsidRPr="005F6D9D" w:rsidRDefault="005F6D9D" w:rsidP="005F6D9D">
      <w:pPr>
        <w:pStyle w:val="a9"/>
        <w:spacing w:before="0"/>
        <w:ind w:firstLine="567"/>
        <w:rPr>
          <w:rStyle w:val="a8"/>
          <w:rFonts w:ascii="Times New Roman" w:hAnsi="Times New Roman"/>
          <w:sz w:val="28"/>
          <w:szCs w:val="28"/>
        </w:rPr>
      </w:pPr>
      <w:r w:rsidRPr="005F6D9D">
        <w:rPr>
          <w:rStyle w:val="a8"/>
          <w:rFonts w:ascii="Times New Roman" w:hAnsi="Times New Roman"/>
          <w:sz w:val="28"/>
          <w:szCs w:val="28"/>
          <w:lang w:val="en-US"/>
        </w:rPr>
        <w:t>I</w:t>
      </w:r>
      <w:r w:rsidRPr="005F6D9D">
        <w:rPr>
          <w:rStyle w:val="a8"/>
          <w:rFonts w:ascii="Times New Roman" w:hAnsi="Times New Roman"/>
          <w:sz w:val="28"/>
          <w:szCs w:val="28"/>
        </w:rPr>
        <w:t>.Цель изучения учебного предмета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Приобретение  личного опыта как основы познания;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приобретение первоначального опыта практической преобразовательной деятель</w:t>
      </w:r>
      <w:r w:rsidRPr="005F6D9D">
        <w:rPr>
          <w:rStyle w:val="a8"/>
          <w:b w:val="0"/>
          <w:sz w:val="28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5F6D9D">
        <w:rPr>
          <w:rStyle w:val="a8"/>
          <w:b w:val="0"/>
          <w:sz w:val="28"/>
          <w:szCs w:val="28"/>
        </w:rPr>
        <w:softHyphen/>
        <w:t>ми и проектной деятельностью;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Изучение предмета «Технология» направлено на решение следующих задач: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формирование идентичности гражданина России в поликультурном многонацио</w:t>
      </w:r>
      <w:r w:rsidRPr="005F6D9D">
        <w:rPr>
          <w:rStyle w:val="a8"/>
          <w:b w:val="0"/>
          <w:sz w:val="28"/>
          <w:szCs w:val="28"/>
        </w:rPr>
        <w:softHyphen/>
        <w:t>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</w:t>
      </w:r>
      <w:r w:rsidRPr="005F6D9D">
        <w:rPr>
          <w:rStyle w:val="a8"/>
          <w:b w:val="0"/>
          <w:sz w:val="28"/>
          <w:szCs w:val="28"/>
        </w:rPr>
        <w:softHyphen/>
        <w:t>ка; воспитание толерантности к мнениям и позициям других;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</w:t>
      </w:r>
      <w:r w:rsidRPr="005F6D9D">
        <w:rPr>
          <w:rStyle w:val="a8"/>
          <w:b w:val="0"/>
          <w:sz w:val="28"/>
          <w:szCs w:val="28"/>
        </w:rPr>
        <w:softHyphen/>
        <w:t>ховно-психологического содержания предметного мира и его единства с миром природы;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стимулирование и развитие любознательности, интереса к технике, миру профес</w:t>
      </w:r>
      <w:r w:rsidRPr="005F6D9D">
        <w:rPr>
          <w:rStyle w:val="a8"/>
          <w:b w:val="0"/>
          <w:sz w:val="28"/>
          <w:szCs w:val="28"/>
        </w:rPr>
        <w:softHyphen/>
        <w:t>сий, потребности познавать культурные традиции своего региона, России и других госу</w:t>
      </w:r>
      <w:r w:rsidRPr="005F6D9D">
        <w:rPr>
          <w:rStyle w:val="a8"/>
          <w:b w:val="0"/>
          <w:sz w:val="28"/>
          <w:szCs w:val="28"/>
        </w:rPr>
        <w:softHyphen/>
        <w:t>дарств;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lastRenderedPageBreak/>
        <w:t>формирование картины материальной и духовной культуры как продукта творче</w:t>
      </w:r>
      <w:r w:rsidRPr="005F6D9D">
        <w:rPr>
          <w:rStyle w:val="a8"/>
          <w:b w:val="0"/>
          <w:sz w:val="28"/>
          <w:szCs w:val="28"/>
        </w:rPr>
        <w:softHyphen/>
        <w:t>ской предметно-преобразующей, художественно-конструктивной деятельности человека;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формирование мотивации успеха и достижений, творческой самореализации, инте</w:t>
      </w:r>
      <w:r w:rsidRPr="005F6D9D">
        <w:rPr>
          <w:rStyle w:val="a8"/>
          <w:b w:val="0"/>
          <w:sz w:val="28"/>
          <w:szCs w:val="28"/>
        </w:rPr>
        <w:softHyphen/>
        <w:t>реса к предметно-преобразующей, художественно- конструктивной деятельности;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формирование знаково-символического и пространственного мышления, творческо</w:t>
      </w:r>
      <w:r w:rsidRPr="005F6D9D">
        <w:rPr>
          <w:rStyle w:val="a8"/>
          <w:b w:val="0"/>
          <w:sz w:val="28"/>
          <w:szCs w:val="28"/>
        </w:rPr>
        <w:softHyphen/>
        <w:t>го и репродуктивного воображения, творческого мышления;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5F6D9D">
        <w:rPr>
          <w:rStyle w:val="a8"/>
          <w:b w:val="0"/>
          <w:sz w:val="28"/>
          <w:szCs w:val="28"/>
        </w:rPr>
        <w:t>целеполагание</w:t>
      </w:r>
      <w:proofErr w:type="spellEnd"/>
      <w:r w:rsidRPr="005F6D9D">
        <w:rPr>
          <w:rStyle w:val="a8"/>
          <w:b w:val="0"/>
          <w:sz w:val="28"/>
          <w:szCs w:val="28"/>
        </w:rPr>
        <w:t>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</w:t>
      </w:r>
      <w:r w:rsidRPr="005F6D9D">
        <w:rPr>
          <w:rStyle w:val="a8"/>
          <w:b w:val="0"/>
          <w:sz w:val="28"/>
          <w:szCs w:val="28"/>
        </w:rPr>
        <w:softHyphen/>
        <w:t>троль, коррекцию, оценку;</w:t>
      </w:r>
    </w:p>
    <w:p w:rsidR="005F6D9D" w:rsidRPr="005F6D9D" w:rsidRDefault="005F6D9D" w:rsidP="005F6D9D">
      <w:pPr>
        <w:ind w:firstLine="567"/>
        <w:jc w:val="both"/>
        <w:rPr>
          <w:rStyle w:val="a8"/>
          <w:b w:val="0"/>
          <w:sz w:val="28"/>
          <w:szCs w:val="28"/>
        </w:rPr>
      </w:pPr>
      <w:r w:rsidRPr="005F6D9D">
        <w:rPr>
          <w:rStyle w:val="a8"/>
          <w:b w:val="0"/>
          <w:sz w:val="28"/>
          <w:szCs w:val="28"/>
        </w:rPr>
        <w:t>овладение первоначальными умениями передачи, поиска, преобразования, хране</w:t>
      </w:r>
      <w:r w:rsidRPr="005F6D9D">
        <w:rPr>
          <w:rStyle w:val="a8"/>
          <w:b w:val="0"/>
          <w:sz w:val="28"/>
          <w:szCs w:val="28"/>
        </w:rPr>
        <w:softHyphen/>
        <w:t>ния информации, использования компьютера, поиска (проверки) необходимой информации в словарях и библиотеке.</w:t>
      </w:r>
    </w:p>
    <w:p w:rsidR="005F6D9D" w:rsidRPr="005F6D9D" w:rsidRDefault="005F6D9D" w:rsidP="005F6D9D">
      <w:pPr>
        <w:ind w:firstLine="567"/>
        <w:jc w:val="both"/>
        <w:outlineLvl w:val="0"/>
        <w:rPr>
          <w:bCs/>
          <w:sz w:val="28"/>
          <w:szCs w:val="28"/>
        </w:rPr>
      </w:pPr>
    </w:p>
    <w:p w:rsidR="005F6D9D" w:rsidRPr="005F6D9D" w:rsidRDefault="005F6D9D" w:rsidP="005F6D9D">
      <w:pPr>
        <w:ind w:firstLine="567"/>
        <w:jc w:val="center"/>
        <w:rPr>
          <w:b/>
          <w:sz w:val="28"/>
          <w:szCs w:val="28"/>
        </w:rPr>
      </w:pPr>
      <w:r w:rsidRPr="005F6D9D">
        <w:rPr>
          <w:b/>
          <w:sz w:val="28"/>
          <w:szCs w:val="28"/>
          <w:lang w:val="en-US"/>
        </w:rPr>
        <w:t>II</w:t>
      </w:r>
      <w:r w:rsidRPr="005F6D9D">
        <w:rPr>
          <w:b/>
          <w:sz w:val="28"/>
          <w:szCs w:val="28"/>
        </w:rPr>
        <w:t>.Место курса «Технология» в учебном плане</w:t>
      </w: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  <w:shd w:val="clear" w:color="auto" w:fill="B3B3B3"/>
        </w:rPr>
      </w:pPr>
    </w:p>
    <w:p w:rsidR="005F6D9D" w:rsidRPr="005F6D9D" w:rsidRDefault="005F6D9D" w:rsidP="005F6D9D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5F6D9D">
        <w:rPr>
          <w:spacing w:val="-8"/>
          <w:sz w:val="28"/>
          <w:szCs w:val="28"/>
        </w:rPr>
        <w:t>В федеральном базисном учебном плане на изучение предмета технология отводится 1 час в неделю. Всего на изучение программного материала отводится 34 часа. Согласно учебному плану МОБУ «</w:t>
      </w:r>
      <w:proofErr w:type="spellStart"/>
      <w:r w:rsidRPr="005F6D9D">
        <w:rPr>
          <w:spacing w:val="-8"/>
          <w:sz w:val="28"/>
          <w:szCs w:val="28"/>
        </w:rPr>
        <w:t>Смольненская</w:t>
      </w:r>
      <w:proofErr w:type="spellEnd"/>
      <w:r w:rsidRPr="005F6D9D">
        <w:rPr>
          <w:spacing w:val="-8"/>
          <w:sz w:val="28"/>
          <w:szCs w:val="28"/>
        </w:rPr>
        <w:t xml:space="preserve"> ООШ» на изучение учебного предмета изобразительное искусство во 2 классе - 34часа (1 ч в неделю).</w:t>
      </w: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</w:rPr>
      </w:pPr>
    </w:p>
    <w:p w:rsidR="005F6D9D" w:rsidRPr="005F6D9D" w:rsidRDefault="005F6D9D" w:rsidP="005F6D9D">
      <w:pPr>
        <w:ind w:firstLine="567"/>
        <w:jc w:val="center"/>
        <w:rPr>
          <w:b/>
          <w:sz w:val="28"/>
          <w:szCs w:val="28"/>
        </w:rPr>
      </w:pPr>
      <w:r w:rsidRPr="005F6D9D">
        <w:rPr>
          <w:b/>
          <w:sz w:val="28"/>
          <w:szCs w:val="28"/>
          <w:lang w:val="en-US"/>
        </w:rPr>
        <w:t>III</w:t>
      </w:r>
      <w:r w:rsidRPr="005F6D9D">
        <w:rPr>
          <w:b/>
          <w:sz w:val="28"/>
          <w:szCs w:val="28"/>
        </w:rPr>
        <w:t>.Планируемые результаты</w:t>
      </w:r>
    </w:p>
    <w:p w:rsidR="005F6D9D" w:rsidRPr="005F6D9D" w:rsidRDefault="005F6D9D" w:rsidP="005F6D9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5F6D9D">
        <w:rPr>
          <w:b/>
          <w:bCs/>
          <w:i/>
          <w:iCs/>
          <w:color w:val="000000"/>
          <w:sz w:val="28"/>
          <w:szCs w:val="28"/>
        </w:rPr>
        <w:t>Раздел 1.</w:t>
      </w:r>
      <w:r w:rsidRPr="005F6D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6D9D">
        <w:rPr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5F6D9D">
        <w:rPr>
          <w:b/>
          <w:bCs/>
          <w:color w:val="000000"/>
          <w:sz w:val="28"/>
          <w:szCs w:val="28"/>
        </w:rPr>
        <w:t>общетрудовые</w:t>
      </w:r>
      <w:proofErr w:type="spellEnd"/>
      <w:r w:rsidRPr="005F6D9D">
        <w:rPr>
          <w:b/>
          <w:bCs/>
          <w:color w:val="000000"/>
          <w:sz w:val="28"/>
          <w:szCs w:val="28"/>
        </w:rPr>
        <w:t xml:space="preserve"> компетенции. Основы культуры труда.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sz w:val="28"/>
          <w:szCs w:val="28"/>
          <w:u w:val="single"/>
        </w:rPr>
        <w:t>Обучающийся научится: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воспринимать предметный мир как основную среду обитания современного человека;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называть и описывать наиболее распространенные в своем регионе профессии;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понимать правила создания рукотворных предметов; использовать эти правила в своей деятельности;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организовывать свое рабочее место в зависимости от вида работы;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отбирать необходимые материалы и инструменты в зависимости от вида работы;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соблюдать гигиенические нормы пользования инструментами.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iCs/>
          <w:sz w:val="28"/>
          <w:szCs w:val="28"/>
          <w:u w:val="single"/>
        </w:rPr>
        <w:t>Обучающийся получит возможность научиться: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использовать полученные умения для работы в домашних условиях;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называть традиционные народные промыслы или ремесла своего края.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b/>
          <w:bCs/>
          <w:i/>
          <w:iCs/>
          <w:sz w:val="28"/>
          <w:szCs w:val="28"/>
        </w:rPr>
        <w:lastRenderedPageBreak/>
        <w:t>Раздел 2.</w:t>
      </w:r>
      <w:r w:rsidRPr="005F6D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6D9D">
        <w:rPr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sz w:val="28"/>
          <w:szCs w:val="28"/>
          <w:u w:val="single"/>
        </w:rPr>
        <w:t>Обучающийся научится: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узнавать и называть освоенные материалы, их свойства;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называть новые свойства изученных ранее материалов;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подбирать материалы по декоративно-художественным свойствам в соответствии с поставленной задачей;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узнавать и называть технологические приемы ручной обработки материалов;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экономно расходовать используемые материалы;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применять приемы рациональной и безопасной работы с инструментами: чертежными (линейка), режущими (ножницы), колющими (швейная игла);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распознавать простейшие чертежи и эскизы;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изготавливать плоскостные и объемные изделия по рисункам, схемам, эскизам.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iCs/>
          <w:sz w:val="28"/>
          <w:szCs w:val="28"/>
          <w:u w:val="single"/>
        </w:rPr>
        <w:t>Обучающийся получит возможность научиться: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изготавливать изделия по простейшим чертежам;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выстраивать последовательность реализации собственного замысла.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b/>
          <w:bCs/>
          <w:i/>
          <w:iCs/>
          <w:sz w:val="28"/>
          <w:szCs w:val="28"/>
        </w:rPr>
        <w:t>Раздел 3.</w:t>
      </w:r>
      <w:r w:rsidRPr="005F6D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6D9D">
        <w:rPr>
          <w:b/>
          <w:bCs/>
          <w:sz w:val="28"/>
          <w:szCs w:val="28"/>
        </w:rPr>
        <w:t>Конструирование и моделирование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sz w:val="28"/>
          <w:szCs w:val="28"/>
          <w:u w:val="single"/>
        </w:rPr>
        <w:t>Обучающийся научится: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выделять детали конструкции изделия, называть их форму, взаимное расположение, вид, способ соединения;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изменять вид конструкции с целью придания ей новых свойств;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анализировать конструкцию изделия по рисунку, простейшему чертежу или эскизу;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изготавливать конструкцию по рисунку, простейшему чертежу.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iCs/>
          <w:sz w:val="28"/>
          <w:szCs w:val="28"/>
          <w:u w:val="single"/>
        </w:rPr>
        <w:t>Обучающийся получит возможность научиться: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решать простейшие задачи конструктивного характера по изменению способа соединения деталей;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создавать мысленный образ конструкции и самостоятельно воплощать его в материале.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b/>
          <w:bCs/>
          <w:i/>
          <w:iCs/>
          <w:sz w:val="28"/>
          <w:szCs w:val="28"/>
        </w:rPr>
        <w:t>Раздел 4.</w:t>
      </w:r>
      <w:r w:rsidRPr="005F6D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6D9D">
        <w:rPr>
          <w:b/>
          <w:bCs/>
          <w:sz w:val="28"/>
          <w:szCs w:val="28"/>
        </w:rPr>
        <w:t>Практика работы на компьютере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sz w:val="28"/>
          <w:szCs w:val="28"/>
          <w:u w:val="single"/>
        </w:rPr>
        <w:t>Обучающийся</w:t>
      </w:r>
      <w:r w:rsidRPr="005F6D9D">
        <w:rPr>
          <w:i/>
          <w:iCs/>
          <w:sz w:val="28"/>
          <w:szCs w:val="28"/>
          <w:u w:val="single"/>
        </w:rPr>
        <w:t xml:space="preserve"> </w:t>
      </w:r>
      <w:r w:rsidRPr="005F6D9D">
        <w:rPr>
          <w:iCs/>
          <w:sz w:val="28"/>
          <w:szCs w:val="28"/>
          <w:u w:val="single"/>
        </w:rPr>
        <w:t>научится: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понимать информацию, представленную в учебнике в различных формах;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наблюдать информационные объекты различной природы (текст, графика), которые демонстрирует взрослый.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  <w:u w:val="single"/>
        </w:rPr>
      </w:pPr>
      <w:r w:rsidRPr="005F6D9D">
        <w:rPr>
          <w:iCs/>
          <w:sz w:val="28"/>
          <w:szCs w:val="28"/>
          <w:u w:val="single"/>
        </w:rPr>
        <w:t>Обучающийся получит возможность научиться: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понимать и объяснять значение компьютера в жизни человека, в собственной жизни;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понимать и объяснять смысл слова «информация»;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lastRenderedPageBreak/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с помощью взрослого выходить на учебный сайт по предмету «Технология»;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бережно относиться к техническим устройствам;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работать с мышью и клавиатурой, оформлять небольшие тексты с помощью текстового редактора;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–</w:t>
      </w:r>
      <w:r w:rsidRPr="005F6D9D">
        <w:rPr>
          <w:rStyle w:val="apple-converted-space"/>
          <w:color w:val="000000"/>
          <w:sz w:val="28"/>
          <w:szCs w:val="28"/>
        </w:rPr>
        <w:t> </w:t>
      </w:r>
      <w:r w:rsidRPr="005F6D9D">
        <w:rPr>
          <w:iCs/>
          <w:sz w:val="28"/>
          <w:szCs w:val="28"/>
        </w:rPr>
        <w:t>соблюдать режим и правила работы на компьютере.</w:t>
      </w:r>
    </w:p>
    <w:p w:rsidR="005F6D9D" w:rsidRDefault="005F6D9D" w:rsidP="005F6D9D">
      <w:pPr>
        <w:ind w:firstLine="567"/>
        <w:jc w:val="center"/>
        <w:rPr>
          <w:b/>
          <w:sz w:val="28"/>
          <w:szCs w:val="28"/>
        </w:rPr>
      </w:pPr>
    </w:p>
    <w:p w:rsidR="005F6D9D" w:rsidRPr="005F6D9D" w:rsidRDefault="005F6D9D" w:rsidP="005F6D9D">
      <w:pPr>
        <w:ind w:firstLine="567"/>
        <w:jc w:val="center"/>
        <w:rPr>
          <w:b/>
          <w:sz w:val="28"/>
          <w:szCs w:val="28"/>
        </w:rPr>
      </w:pPr>
      <w:r w:rsidRPr="005F6D9D">
        <w:rPr>
          <w:b/>
          <w:sz w:val="28"/>
          <w:szCs w:val="28"/>
          <w:lang w:val="en-US"/>
        </w:rPr>
        <w:t>IV</w:t>
      </w:r>
      <w:r w:rsidRPr="005F6D9D">
        <w:rPr>
          <w:b/>
          <w:sz w:val="28"/>
          <w:szCs w:val="28"/>
        </w:rPr>
        <w:t>.Содержание учебного предмета</w:t>
      </w: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</w:rPr>
      </w:pP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</w:rPr>
      </w:pPr>
      <w:r w:rsidRPr="005F6D9D">
        <w:rPr>
          <w:b/>
          <w:sz w:val="28"/>
          <w:szCs w:val="28"/>
        </w:rPr>
        <w:t xml:space="preserve"> 1. Общекультурные и </w:t>
      </w:r>
      <w:proofErr w:type="spellStart"/>
      <w:r w:rsidRPr="005F6D9D">
        <w:rPr>
          <w:b/>
          <w:sz w:val="28"/>
          <w:szCs w:val="28"/>
        </w:rPr>
        <w:t>общетрудовые</w:t>
      </w:r>
      <w:proofErr w:type="spellEnd"/>
      <w:r w:rsidRPr="005F6D9D">
        <w:rPr>
          <w:b/>
          <w:sz w:val="28"/>
          <w:szCs w:val="28"/>
        </w:rPr>
        <w:t xml:space="preserve"> компетенции (знания, умения и сп</w:t>
      </w:r>
      <w:r w:rsidRPr="005F6D9D">
        <w:rPr>
          <w:b/>
          <w:sz w:val="28"/>
          <w:szCs w:val="28"/>
        </w:rPr>
        <w:t>о</w:t>
      </w:r>
      <w:r w:rsidRPr="005F6D9D">
        <w:rPr>
          <w:b/>
          <w:sz w:val="28"/>
          <w:szCs w:val="28"/>
        </w:rPr>
        <w:t xml:space="preserve">собы деятельности). Основы культуры труда, самообслуживания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</w:t>
      </w:r>
      <w:r w:rsidRPr="005F6D9D">
        <w:rPr>
          <w:sz w:val="28"/>
          <w:szCs w:val="28"/>
        </w:rPr>
        <w:t>е</w:t>
      </w:r>
      <w:r w:rsidRPr="005F6D9D">
        <w:rPr>
          <w:sz w:val="28"/>
          <w:szCs w:val="28"/>
        </w:rPr>
        <w:t xml:space="preserve">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</w:r>
      <w:r w:rsidRPr="005F6D9D">
        <w:rPr>
          <w:sz w:val="28"/>
          <w:szCs w:val="28"/>
        </w:rPr>
        <w:t>е</w:t>
      </w:r>
      <w:r w:rsidRPr="005F6D9D">
        <w:rPr>
          <w:sz w:val="28"/>
          <w:szCs w:val="28"/>
        </w:rPr>
        <w:t xml:space="preserve">вых ресурсов. Мастера и их профессии; традиции и творчество мастера в создании предметной среды (общее представление).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Анализ задания, организация рабочего места в зависимости от вида раб</w:t>
      </w:r>
      <w:r w:rsidRPr="005F6D9D">
        <w:rPr>
          <w:sz w:val="28"/>
          <w:szCs w:val="28"/>
        </w:rPr>
        <w:t>о</w:t>
      </w:r>
      <w:r w:rsidRPr="005F6D9D">
        <w:rPr>
          <w:sz w:val="28"/>
          <w:szCs w:val="28"/>
        </w:rPr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</w:t>
      </w:r>
      <w:r w:rsidRPr="005F6D9D">
        <w:rPr>
          <w:sz w:val="28"/>
          <w:szCs w:val="28"/>
        </w:rPr>
        <w:t>о</w:t>
      </w:r>
      <w:r w:rsidRPr="005F6D9D">
        <w:rPr>
          <w:sz w:val="28"/>
          <w:szCs w:val="28"/>
        </w:rPr>
        <w:t xml:space="preserve">циальных ролей (руководитель и подчинённый).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5F6D9D">
        <w:rPr>
          <w:sz w:val="28"/>
          <w:szCs w:val="28"/>
        </w:rPr>
        <w:t>целеполагание</w:t>
      </w:r>
      <w:proofErr w:type="spellEnd"/>
      <w:r w:rsidRPr="005F6D9D">
        <w:rPr>
          <w:sz w:val="28"/>
          <w:szCs w:val="28"/>
        </w:rPr>
        <w:t>, планирование, выполнение, рефлексия, презентация, оценка). Система коллективных, групповых и и</w:t>
      </w:r>
      <w:r w:rsidRPr="005F6D9D">
        <w:rPr>
          <w:sz w:val="28"/>
          <w:szCs w:val="28"/>
        </w:rPr>
        <w:t>н</w:t>
      </w:r>
      <w:r w:rsidRPr="005F6D9D">
        <w:rPr>
          <w:sz w:val="28"/>
          <w:szCs w:val="28"/>
        </w:rPr>
        <w:t>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</w:t>
      </w:r>
      <w:r w:rsidRPr="005F6D9D">
        <w:rPr>
          <w:sz w:val="28"/>
          <w:szCs w:val="28"/>
        </w:rPr>
        <w:t>и</w:t>
      </w:r>
      <w:r w:rsidRPr="005F6D9D">
        <w:rPr>
          <w:sz w:val="28"/>
          <w:szCs w:val="28"/>
        </w:rPr>
        <w:t>кам.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Выполнение элементарных расчетов стоимости изготавливаемого изделия.</w:t>
      </w: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</w:rPr>
      </w:pPr>
      <w:r w:rsidRPr="005F6D9D">
        <w:rPr>
          <w:b/>
          <w:sz w:val="28"/>
          <w:szCs w:val="28"/>
        </w:rPr>
        <w:lastRenderedPageBreak/>
        <w:t>2. Технология ручной обработки материалов</w:t>
      </w:r>
      <w:r>
        <w:rPr>
          <w:b/>
          <w:sz w:val="28"/>
          <w:szCs w:val="28"/>
        </w:rPr>
        <w:t>.</w:t>
      </w:r>
      <w:r w:rsidRPr="005F6D9D">
        <w:rPr>
          <w:b/>
          <w:sz w:val="28"/>
          <w:szCs w:val="28"/>
        </w:rPr>
        <w:t xml:space="preserve"> Элементы графической грамоты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Общее понятие о материалах, их происхождении. Исследование элеме</w:t>
      </w:r>
      <w:r w:rsidRPr="005F6D9D">
        <w:rPr>
          <w:sz w:val="28"/>
          <w:szCs w:val="28"/>
        </w:rPr>
        <w:t>н</w:t>
      </w:r>
      <w:r w:rsidRPr="005F6D9D">
        <w:rPr>
          <w:sz w:val="28"/>
          <w:szCs w:val="28"/>
        </w:rPr>
        <w:t>тарных физических, механических и технологических свойств доступных м</w:t>
      </w:r>
      <w:r w:rsidRPr="005F6D9D">
        <w:rPr>
          <w:sz w:val="28"/>
          <w:szCs w:val="28"/>
        </w:rPr>
        <w:t>а</w:t>
      </w:r>
      <w:r w:rsidRPr="005F6D9D">
        <w:rPr>
          <w:sz w:val="28"/>
          <w:szCs w:val="28"/>
        </w:rPr>
        <w:t xml:space="preserve">териалов. Многообразие материалов и их практическое применение в жизни.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 xml:space="preserve">Подготовка материалов к работе. Экономное расходование материалов. Выбор </w:t>
      </w:r>
      <w:r w:rsidRPr="005F6D9D">
        <w:rPr>
          <w:b/>
          <w:i/>
          <w:sz w:val="28"/>
          <w:szCs w:val="28"/>
        </w:rPr>
        <w:t>и замена</w:t>
      </w:r>
      <w:r w:rsidRPr="005F6D9D">
        <w:rPr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Инструменты и приспособления для обработки материалов (знание назв</w:t>
      </w:r>
      <w:r w:rsidRPr="005F6D9D">
        <w:rPr>
          <w:sz w:val="28"/>
          <w:szCs w:val="28"/>
        </w:rPr>
        <w:t>а</w:t>
      </w:r>
      <w:r w:rsidRPr="005F6D9D">
        <w:rPr>
          <w:sz w:val="28"/>
          <w:szCs w:val="28"/>
        </w:rPr>
        <w:t xml:space="preserve">ний используемых инструментов), выполнение приёмов их рационального и безопасного использования.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</w:t>
      </w:r>
      <w:r w:rsidRPr="005F6D9D">
        <w:rPr>
          <w:sz w:val="28"/>
          <w:szCs w:val="28"/>
        </w:rPr>
        <w:t>т</w:t>
      </w:r>
      <w:r w:rsidRPr="005F6D9D">
        <w:rPr>
          <w:sz w:val="28"/>
          <w:szCs w:val="28"/>
        </w:rPr>
        <w:t>вий и технологических операций; подбор  и замена материалов и инструментов; экономная разметка; обработка с целью получения деталей, сборка, отделка и</w:t>
      </w:r>
      <w:r w:rsidRPr="005F6D9D">
        <w:rPr>
          <w:sz w:val="28"/>
          <w:szCs w:val="28"/>
        </w:rPr>
        <w:t>з</w:t>
      </w:r>
      <w:r w:rsidRPr="005F6D9D">
        <w:rPr>
          <w:sz w:val="28"/>
          <w:szCs w:val="28"/>
        </w:rPr>
        <w:t>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</w:t>
      </w:r>
      <w:r w:rsidRPr="005F6D9D">
        <w:rPr>
          <w:sz w:val="28"/>
          <w:szCs w:val="28"/>
        </w:rPr>
        <w:t>е</w:t>
      </w:r>
      <w:r w:rsidRPr="005F6D9D">
        <w:rPr>
          <w:sz w:val="28"/>
          <w:szCs w:val="28"/>
        </w:rPr>
        <w:t>ление деталей (отрывание, резание ножницами, канцелярским ножом), фо</w:t>
      </w:r>
      <w:r w:rsidRPr="005F6D9D">
        <w:rPr>
          <w:sz w:val="28"/>
          <w:szCs w:val="28"/>
        </w:rPr>
        <w:t>р</w:t>
      </w:r>
      <w:r w:rsidRPr="005F6D9D">
        <w:rPr>
          <w:sz w:val="28"/>
          <w:szCs w:val="28"/>
        </w:rPr>
        <w:t>мообразование деталей (сгибание, складывание и др.), сборка изделия (кле</w:t>
      </w:r>
      <w:r w:rsidRPr="005F6D9D">
        <w:rPr>
          <w:sz w:val="28"/>
          <w:szCs w:val="28"/>
        </w:rPr>
        <w:t>е</w:t>
      </w:r>
      <w:r w:rsidRPr="005F6D9D">
        <w:rPr>
          <w:sz w:val="28"/>
          <w:szCs w:val="28"/>
        </w:rPr>
        <w:t>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</w:t>
      </w:r>
      <w:r w:rsidRPr="005F6D9D">
        <w:rPr>
          <w:sz w:val="28"/>
          <w:szCs w:val="28"/>
        </w:rPr>
        <w:t>т</w:t>
      </w:r>
      <w:r w:rsidRPr="005F6D9D">
        <w:rPr>
          <w:sz w:val="28"/>
          <w:szCs w:val="28"/>
        </w:rPr>
        <w:t xml:space="preserve">ствии с особенностями декоративных орнаментов разных народов России (растительный, геометрический и другой орнамент).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</w:t>
      </w:r>
      <w:r w:rsidRPr="005F6D9D">
        <w:rPr>
          <w:sz w:val="28"/>
          <w:szCs w:val="28"/>
        </w:rPr>
        <w:t>и</w:t>
      </w:r>
      <w:r w:rsidRPr="005F6D9D">
        <w:rPr>
          <w:sz w:val="28"/>
          <w:szCs w:val="28"/>
        </w:rPr>
        <w:t>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</w:t>
      </w:r>
      <w:r w:rsidRPr="005F6D9D">
        <w:rPr>
          <w:sz w:val="28"/>
          <w:szCs w:val="28"/>
        </w:rPr>
        <w:t>с</w:t>
      </w:r>
      <w:r w:rsidRPr="005F6D9D">
        <w:rPr>
          <w:sz w:val="28"/>
          <w:szCs w:val="28"/>
        </w:rPr>
        <w:t xml:space="preserve">кизу, схеме. </w:t>
      </w:r>
    </w:p>
    <w:p w:rsidR="005F6D9D" w:rsidRPr="005F6D9D" w:rsidRDefault="005F6D9D" w:rsidP="005F6D9D">
      <w:pPr>
        <w:ind w:firstLine="567"/>
        <w:jc w:val="both"/>
        <w:rPr>
          <w:b/>
          <w:sz w:val="28"/>
          <w:szCs w:val="28"/>
        </w:rPr>
      </w:pPr>
      <w:r w:rsidRPr="005F6D9D">
        <w:rPr>
          <w:b/>
          <w:sz w:val="28"/>
          <w:szCs w:val="28"/>
        </w:rPr>
        <w:t xml:space="preserve">3. Конструирование и моделирование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t>Общее представление о конструировании как создании конструкции к</w:t>
      </w:r>
      <w:r w:rsidRPr="005F6D9D">
        <w:rPr>
          <w:sz w:val="28"/>
          <w:szCs w:val="28"/>
        </w:rPr>
        <w:t>а</w:t>
      </w:r>
      <w:r w:rsidRPr="005F6D9D">
        <w:rPr>
          <w:sz w:val="28"/>
          <w:szCs w:val="28"/>
        </w:rPr>
        <w:t>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</w:t>
      </w:r>
      <w:r w:rsidRPr="005F6D9D">
        <w:rPr>
          <w:sz w:val="28"/>
          <w:szCs w:val="28"/>
        </w:rPr>
        <w:t>а</w:t>
      </w:r>
      <w:r w:rsidRPr="005F6D9D">
        <w:rPr>
          <w:sz w:val="28"/>
          <w:szCs w:val="28"/>
        </w:rPr>
        <w:t xml:space="preserve">лей. Основные требования к изделию (соответствие материала, конструкции и внешнего оформления назначению изделия). </w:t>
      </w:r>
    </w:p>
    <w:p w:rsidR="005F6D9D" w:rsidRPr="005F6D9D" w:rsidRDefault="005F6D9D" w:rsidP="005F6D9D">
      <w:pPr>
        <w:ind w:firstLine="567"/>
        <w:jc w:val="both"/>
        <w:rPr>
          <w:sz w:val="28"/>
          <w:szCs w:val="28"/>
        </w:rPr>
      </w:pPr>
      <w:r w:rsidRPr="005F6D9D">
        <w:rPr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5F6D9D" w:rsidRDefault="005F6D9D">
      <w:pPr>
        <w:spacing w:after="200" w:line="276" w:lineRule="auto"/>
        <w:rPr>
          <w:sz w:val="28"/>
          <w:szCs w:val="28"/>
        </w:rPr>
      </w:pPr>
    </w:p>
    <w:p w:rsidR="005F6D9D" w:rsidRDefault="005F6D9D" w:rsidP="005F6D9D">
      <w:pPr>
        <w:ind w:firstLine="567"/>
        <w:rPr>
          <w:sz w:val="28"/>
          <w:szCs w:val="28"/>
        </w:rPr>
        <w:sectPr w:rsidR="005F6D9D" w:rsidSect="00D54F9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D9D" w:rsidRDefault="005F6D9D" w:rsidP="005F6D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lastRenderedPageBreak/>
        <w:t>Календарно - тематическое планирование по технологии</w:t>
      </w:r>
    </w:p>
    <w:p w:rsidR="005F6D9D" w:rsidRDefault="005F6D9D" w:rsidP="005F6D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16"/>
        <w:gridCol w:w="2269"/>
        <w:gridCol w:w="2128"/>
        <w:gridCol w:w="851"/>
        <w:gridCol w:w="2268"/>
        <w:gridCol w:w="4538"/>
        <w:gridCol w:w="1275"/>
        <w:gridCol w:w="1276"/>
      </w:tblGrid>
      <w:tr w:rsidR="005F6D9D" w:rsidTr="005F6D9D">
        <w:trPr>
          <w:trHeight w:val="289"/>
          <w:tblHeader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самостоятельной работы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Дата проведения занятия</w:t>
            </w:r>
          </w:p>
        </w:tc>
      </w:tr>
      <w:tr w:rsidR="005F6D9D" w:rsidTr="005F6D9D">
        <w:trPr>
          <w:trHeight w:val="339"/>
          <w:tblHeader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D9D" w:rsidRDefault="005F6D9D" w:rsidP="005F6D9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Факт</w:t>
            </w: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5F6D9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Художественная мастерская (10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Что ты уже знаешь?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вводный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Повторение знаний и умений, полученных в 1 классе.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Изготовление изделий из деталей, размеченных по шаблонам.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изделий в технике оригами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Зачем художнику знать о цвете, форме и размере?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Знакомство со средствами художествен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>ной выразительности: тон, форма и размер. Подборка семян по тону, по форме. Составление композиций по образцу, собственному замыслу. Обучение умению выбирать правильный план работы из двух предложенных.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>Самостоятельная разметка по шаблону. Наклеивание семян на картонную основу.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композиций из семян растений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Какова роль цвета в композиции?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Знакомство со средством художествен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ной выразительности – цветом. </w:t>
            </w:r>
            <w:proofErr w:type="spellStart"/>
            <w:r>
              <w:t>Цвето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вой круг, цветосочетания. Упражнение по подбору близких по цвету и контрастных цветов. Использование цвета в картинах художников. Разметка деталей по шаблону. Использование линейки в качестве шаблона. Составление </w:t>
            </w:r>
            <w:proofErr w:type="spellStart"/>
            <w:r>
              <w:t>компози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ций</w:t>
            </w:r>
            <w:proofErr w:type="spellEnd"/>
            <w:r>
              <w:t xml:space="preserve"> по образцу, собственному замыслу. Обучение умению выбирать правильный </w:t>
            </w:r>
            <w:r>
              <w:lastRenderedPageBreak/>
              <w:t>план работы из двух предложенных.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аппликаций, композиций с разными цветовыми сочетаниями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Какие бывают цветочные композиции?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Знакомство с видами композиций: цент-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ральная</w:t>
            </w:r>
            <w:proofErr w:type="spellEnd"/>
            <w:r>
              <w:t xml:space="preserve">, вертикальная, горизонтальная. Центр композиции. Композиции в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тах</w:t>
            </w:r>
            <w:proofErr w:type="spellEnd"/>
            <w:r>
              <w:t xml:space="preserve"> художников. Упражнение по составлению разных видов композиций из листьев. Подбор цветосочетаний бумаги. Разметка деталей по шаблону. Составление композиции по образцу, собственному замыслу. Обучение умению выбирать правильный план работы из двух предложенных.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композиций разных видов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 увидеть белое изображение на белом фоне?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Средства художественной выразитель-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ности</w:t>
            </w:r>
            <w:proofErr w:type="spellEnd"/>
            <w:r>
              <w:t xml:space="preserve">. Светотень. Сравнение плоских и объёмных геометрических форм. </w:t>
            </w:r>
            <w:proofErr w:type="spellStart"/>
            <w:r>
              <w:t>Упраж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>нения по освоению приёмов получения объёмных форм из бумажного листа. Разметка нескольких одинаковых дета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>лей по шаблону, придание объёма дета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лям</w:t>
            </w:r>
            <w:proofErr w:type="spellEnd"/>
            <w:r>
              <w:t>, наклеивание за фрагмент, точечно. Использование законов композиции. Составление композиции по образцу, собственному замыслу. Обучение уме-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нию</w:t>
            </w:r>
            <w:proofErr w:type="spellEnd"/>
            <w:r>
              <w:t xml:space="preserve"> выбирать правильный план работы из двух предложенных. Изготовление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рельефных композиций из белой бумаги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Что такое </w:t>
            </w:r>
            <w:proofErr w:type="spellStart"/>
            <w:r>
              <w:t>сим-метрия</w:t>
            </w:r>
            <w:proofErr w:type="spellEnd"/>
            <w:r>
              <w:t>? Как получить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симметричные детали?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понятия «симметрия». </w:t>
            </w:r>
            <w:proofErr w:type="spellStart"/>
            <w:r>
              <w:t>Упраж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нение</w:t>
            </w:r>
            <w:proofErr w:type="spellEnd"/>
            <w:r>
              <w:t xml:space="preserve"> по определению симметричных (и несимметричных) изображений и пред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метов</w:t>
            </w:r>
            <w:proofErr w:type="spellEnd"/>
            <w:r>
              <w:t xml:space="preserve">. Знакомство с образцами традиционного искусства, выполненного в </w:t>
            </w:r>
            <w:proofErr w:type="spellStart"/>
            <w:r>
              <w:t>техни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ке</w:t>
            </w:r>
            <w:proofErr w:type="spellEnd"/>
            <w:r>
              <w:t xml:space="preserve"> симметричного вырезания. Разметка симметричных деталей складыванием заготовок в несколько слоёв гармошкой, разметкой на глаз, наклеивание на </w:t>
            </w:r>
            <w:proofErr w:type="spellStart"/>
            <w:r>
              <w:t>фраг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мент</w:t>
            </w:r>
            <w:proofErr w:type="spellEnd"/>
            <w:r>
              <w:t xml:space="preserve">, точечно. Использование законов композиции. Составление композиции по образцу, собственному замыслу. </w:t>
            </w:r>
            <w:proofErr w:type="spellStart"/>
            <w:r>
              <w:t>Обу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чение</w:t>
            </w:r>
            <w:proofErr w:type="spellEnd"/>
            <w:r>
              <w:t xml:space="preserve"> умению выбирать правильный план работы из двух предложенных.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композиций из симметричных бумажных деталей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Можно ли сгибать картон? Как?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Повторение сведений о картоне (виды, свойства). Освоение </w:t>
            </w:r>
            <w:proofErr w:type="spellStart"/>
            <w:r>
              <w:t>биговки</w:t>
            </w:r>
            <w:proofErr w:type="spellEnd"/>
            <w:r>
              <w:t xml:space="preserve">. Упражнения по выполнению </w:t>
            </w:r>
            <w:proofErr w:type="spellStart"/>
            <w:r>
              <w:t>биговки</w:t>
            </w:r>
            <w:proofErr w:type="spellEnd"/>
            <w:r>
              <w:t xml:space="preserve">. Разметка деталей по шаблонам сложных форм. Выполнение </w:t>
            </w:r>
            <w:proofErr w:type="spellStart"/>
            <w:r>
              <w:t>биговки</w:t>
            </w:r>
            <w:proofErr w:type="spellEnd"/>
            <w:r>
              <w:t xml:space="preserve"> по сгибам деталей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Наши проекты. Африканская саванна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Работа в группах по 4-6 человек. </w:t>
            </w:r>
            <w:proofErr w:type="spellStart"/>
            <w:r>
              <w:t>Обсуж</w:t>
            </w:r>
            <w:proofErr w:type="spellEnd"/>
            <w:r>
              <w:t>-</w:t>
            </w:r>
          </w:p>
          <w:p w:rsidR="005F6D9D" w:rsidRPr="00AF70DB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конструкции силуэтов животных, технологий изготовления из деталей. Распределение работы внутри групп с помощью учителя. Работа с опорой на </w:t>
            </w:r>
            <w:r>
              <w:lastRenderedPageBreak/>
              <w:t>рисунки. Обсуждение результатов коллективной работы. Изготовление изделий сложных форм в одной тематике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1.9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 плоское превратить в объёмное?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О многообразии животного мира, формах клювов и ртов разных животных Получение объёмных деталей путём надрезания и последующего </w:t>
            </w:r>
            <w:proofErr w:type="spellStart"/>
            <w:r>
              <w:t>складыва</w:t>
            </w:r>
            <w:proofErr w:type="spellEnd"/>
            <w:r>
              <w:t>-</w:t>
            </w:r>
          </w:p>
          <w:p w:rsidR="005F6D9D" w:rsidRPr="00AF70DB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ния</w:t>
            </w:r>
            <w:proofErr w:type="spellEnd"/>
            <w:r>
              <w:t xml:space="preserve"> части детали. Упражнение по изготовлению выпуклой детали клюва. Разметка детали по половине шаблона. Закрепление умения выполнять </w:t>
            </w:r>
            <w:proofErr w:type="spellStart"/>
            <w:r>
              <w:t>биговку</w:t>
            </w:r>
            <w:proofErr w:type="spellEnd"/>
            <w:r>
              <w:t xml:space="preserve">. Выбор правильных этапов плана из ряда предложенных. Изготовление изделий с использованием вышеуказанного приёма получения объёма с разметкой по половине шаблона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Как согнуть картон по кривой линии?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Проверим себя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обобщение,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О древних ящерах и драконах. </w:t>
            </w:r>
            <w:proofErr w:type="spellStart"/>
            <w:r>
              <w:t>Мифоло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гия</w:t>
            </w:r>
            <w:proofErr w:type="spellEnd"/>
            <w:r>
              <w:t xml:space="preserve"> и сказки. Криволинейное сгибание картона. Пробное упражнение по </w:t>
            </w:r>
            <w:proofErr w:type="spellStart"/>
            <w:r>
              <w:t>освое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нию</w:t>
            </w:r>
            <w:proofErr w:type="spellEnd"/>
            <w:r>
              <w:t xml:space="preserve"> приёма получения криволинейного сгиба. Закрепление умения выполнять </w:t>
            </w:r>
            <w:proofErr w:type="spellStart"/>
            <w:r>
              <w:t>биговку</w:t>
            </w:r>
            <w:proofErr w:type="spellEnd"/>
            <w:r>
              <w:t xml:space="preserve">. Разметка деталей по половине </w:t>
            </w:r>
            <w:proofErr w:type="spellStart"/>
            <w:r>
              <w:t>шаблона.Точечное</w:t>
            </w:r>
            <w:proofErr w:type="spellEnd"/>
            <w:r>
              <w:t xml:space="preserve"> наклеивание деталей. Составление собственного плана и его сравнение с данным в учебнике.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Изготовление изделий с деталями, имеющими кривые сгибы, с разметкой по половине шаблона.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Проверка знание и умений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0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ind w:left="302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Чертёжная мастерская (7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Что такое </w:t>
            </w:r>
            <w:proofErr w:type="spellStart"/>
            <w:r>
              <w:t>технологи-ческие</w:t>
            </w:r>
            <w:proofErr w:type="spellEnd"/>
            <w:r>
              <w:t xml:space="preserve"> операции и способы?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Задание: подобрать технологические операции и способы их выполнения предложенным готовым изделиям. Знакомство с технологической картой. Самостоятельное составление плана работы. Складывание бумажных полосок пружинкой. Использование ранее освоенных способов разметки и соединения деталей.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изделий с деталями, сложенными пружинкой.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Что такое линейка и что она умеет?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Введение понятия «линейка – чертёж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ный</w:t>
            </w:r>
            <w:proofErr w:type="spellEnd"/>
            <w:r>
              <w:t xml:space="preserve"> инструмент». Функциональное назначение линейки, разновидности линеек. Проведение прямых линий, измерение отрезков по линейке.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рение</w:t>
            </w:r>
            <w:proofErr w:type="spellEnd"/>
            <w:r>
              <w:t xml:space="preserve"> сторон многоугольников. Конт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роль точности измерений по линейке. Подведение итогов, самоконтроль по предложенным вопросам. </w:t>
            </w:r>
            <w:proofErr w:type="spellStart"/>
            <w:r>
              <w:t>Использова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ние</w:t>
            </w:r>
            <w:proofErr w:type="spellEnd"/>
            <w:r>
              <w:t xml:space="preserve"> ранее освоенных способов разметки и соединения деталей.  Построение прямых линий и отрезков. Измерение сторон геометрических фигур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Что такое чертёж и как его прочитать?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понятия «чертёж». Линии чертежа: основная, толстая, </w:t>
            </w:r>
            <w:proofErr w:type="spellStart"/>
            <w:r>
              <w:t>штрихпунк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тирная</w:t>
            </w:r>
            <w:proofErr w:type="spellEnd"/>
            <w:r>
              <w:t xml:space="preserve"> с двумя точками. Чтение чертежа Изделия и их чертежи. Построение прямоугольника от одного прямого угла. Изготовление изделия по его чертежу. Использование ранее освоенных </w:t>
            </w:r>
            <w:proofErr w:type="spellStart"/>
            <w:r>
              <w:t>спосо</w:t>
            </w:r>
            <w:proofErr w:type="spellEnd"/>
            <w:r>
              <w:t xml:space="preserve">- </w:t>
            </w:r>
            <w:proofErr w:type="spellStart"/>
            <w:r>
              <w:t>бов</w:t>
            </w:r>
            <w:proofErr w:type="spellEnd"/>
            <w:r>
              <w:t xml:space="preserve"> разметки и соединения деталей.  Составление плана работы. Работа по технологической карте.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Изготовление изделий с основой прямоугольной формы по их чертежам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 изготовить несколько одинаковых прямоугольников?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Знакомство с народным промыслом плетения изделий из разных материалов. Знакомство с понятиями «ремесленник», «ремёсла», названиями ряда ремёсел. Ремёсла родного края учеников. Полосок Знакомство с приёмом разметки </w:t>
            </w:r>
            <w:proofErr w:type="spellStart"/>
            <w:r>
              <w:t>прямо-угольника</w:t>
            </w:r>
            <w:proofErr w:type="spellEnd"/>
            <w:r>
              <w:t xml:space="preserve"> от двух прямых углов. Размет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</w:t>
            </w:r>
            <w:proofErr w:type="spellEnd"/>
            <w:r>
              <w:t xml:space="preserve"> одинаковых бумажных полосок.</w:t>
            </w:r>
          </w:p>
          <w:p w:rsidR="005F6D9D" w:rsidRPr="00AF70DB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 Упражнение по разметке полосок из бумаги. Закрепление умения чтения чертежа. Плетение из бумажных полосок. Использование ранее освоенных способов разметки и соединения деталей. Составление плана работы. Работа по технологической карте. Изготовление изделий с плетёными деталями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Можно ли </w:t>
            </w:r>
            <w:r>
              <w:lastRenderedPageBreak/>
              <w:t>разметить прямоугольник по угольнику?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Введение понятия «угольник – чертёж-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lastRenderedPageBreak/>
              <w:t>ный</w:t>
            </w:r>
            <w:proofErr w:type="spellEnd"/>
            <w:r>
              <w:t xml:space="preserve"> инструмент». Функциональное назначение угольника, разновидности угольников.  Контроль прямого угла в изделиях прямоугольной формы.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рение</w:t>
            </w:r>
            <w:proofErr w:type="spellEnd"/>
            <w:r>
              <w:t xml:space="preserve"> отрезков по угольнику. Порядок построения прямоугольника по </w:t>
            </w:r>
            <w:proofErr w:type="spellStart"/>
            <w:r>
              <w:t>угольни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ку</w:t>
            </w:r>
            <w:proofErr w:type="spellEnd"/>
            <w:r>
              <w:t xml:space="preserve">. Упражнение в построении </w:t>
            </w:r>
            <w:proofErr w:type="spellStart"/>
            <w:r>
              <w:t>прямоуго</w:t>
            </w:r>
            <w:proofErr w:type="spellEnd"/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льник</w:t>
            </w:r>
            <w:proofErr w:type="spellEnd"/>
            <w:r>
              <w:t xml:space="preserve"> по угольнику. Контроль точности отложенных размеров по угольнику. </w:t>
            </w:r>
            <w:proofErr w:type="spellStart"/>
            <w:r>
              <w:t>Зак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репление</w:t>
            </w:r>
            <w:proofErr w:type="spellEnd"/>
            <w:r>
              <w:t xml:space="preserve"> умения чтения чертежа. </w:t>
            </w:r>
            <w:proofErr w:type="spellStart"/>
            <w:r>
              <w:t>Испо</w:t>
            </w:r>
            <w:proofErr w:type="spellEnd"/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льзование</w:t>
            </w:r>
            <w:proofErr w:type="spellEnd"/>
            <w:r>
              <w:t xml:space="preserve"> ранее освоенных способов разметки и соединения деталей. Состав-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плана работы. Работа по </w:t>
            </w:r>
            <w:proofErr w:type="spellStart"/>
            <w:r>
              <w:t>техноло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гической</w:t>
            </w:r>
            <w:proofErr w:type="spellEnd"/>
            <w:r>
              <w:t xml:space="preserve"> карте.  Изготовление изделий с основой прямоугольной формы с помощью угольника по их чертежам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Можно ли без шаблона разметить круг?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Введение понятий: «циркуль – чертёж-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ный</w:t>
            </w:r>
            <w:proofErr w:type="spellEnd"/>
            <w:r>
              <w:t xml:space="preserve"> инструмент», «круг», «окружность», «дуга», «радиус». Функциональное назначение циркуля, его конструкция. Построение окружности циркулем. Откладывание радиуса окружности циркулем по линейке. Построение </w:t>
            </w:r>
            <w:proofErr w:type="spellStart"/>
            <w:r>
              <w:t>окруж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ности</w:t>
            </w:r>
            <w:proofErr w:type="spellEnd"/>
            <w:r>
              <w:t xml:space="preserve"> заданного радиуса. Контроль размера радиуса с помощью циркуля и линейки. Упражнение в построении окружностей. Использование ранее </w:t>
            </w:r>
            <w:proofErr w:type="spellStart"/>
            <w:r>
              <w:t>осво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енных</w:t>
            </w:r>
            <w:proofErr w:type="spellEnd"/>
            <w:r>
              <w:t xml:space="preserve"> способов разметки и соединения деталей.  Изготовление изделий с </w:t>
            </w:r>
            <w:r>
              <w:lastRenderedPageBreak/>
              <w:t xml:space="preserve">круглыми деталями, размеченными с помощью циркуля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Мастерская Деда Мороза и Снегурочки. 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Проверим себя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обобщение,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Знакомство с чертежом круглой детали. Соотнесение детали и её чертежа. </w:t>
            </w:r>
            <w:proofErr w:type="spellStart"/>
            <w:r>
              <w:t>Испо</w:t>
            </w:r>
            <w:proofErr w:type="spellEnd"/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льзование</w:t>
            </w:r>
            <w:proofErr w:type="spellEnd"/>
            <w:r>
              <w:t xml:space="preserve"> ранее освоенных способов разметки и соединения деталей. Состав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плана работы. Работа по </w:t>
            </w:r>
            <w:proofErr w:type="spellStart"/>
            <w:r>
              <w:t>техноло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гической</w:t>
            </w:r>
            <w:proofErr w:type="spellEnd"/>
            <w:r>
              <w:t xml:space="preserve"> карте. Проверка конструкции в действии. Внесение коррективов. </w:t>
            </w:r>
            <w:proofErr w:type="spellStart"/>
            <w:r>
              <w:t>Изгото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вление</w:t>
            </w:r>
            <w:proofErr w:type="spellEnd"/>
            <w:r>
              <w:t xml:space="preserve"> изделий из кругов, размеченных с помощью циркуля, и частей кругов, из деталей прямоугольных форм, размечен-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ных</w:t>
            </w:r>
            <w:proofErr w:type="spellEnd"/>
            <w:r>
              <w:t xml:space="preserve"> с помощью угольника и линейки.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Проверка знаний и умений по теме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ind w:left="20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Конструкторская мастерская (9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Какой секрет у подвижных игрушек?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понятий «подвижное и </w:t>
            </w:r>
            <w:proofErr w:type="spellStart"/>
            <w:r>
              <w:t>непод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вижное</w:t>
            </w:r>
            <w:proofErr w:type="spellEnd"/>
            <w:r>
              <w:t xml:space="preserve"> соединение деталей», «шарнир», «шило». Приёмы безопасной работы шилом и его хранение. Упражнение в пользовании шилом, прокалывание </w:t>
            </w:r>
            <w:proofErr w:type="spellStart"/>
            <w:r>
              <w:t>отве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рстий</w:t>
            </w:r>
            <w:proofErr w:type="spellEnd"/>
            <w:r>
              <w:t xml:space="preserve"> шилом. Шарнирное соединение деталей по принципу качения детали. Использование ранее освоенных </w:t>
            </w:r>
            <w:proofErr w:type="spellStart"/>
            <w:r>
              <w:t>спосо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бов</w:t>
            </w:r>
            <w:proofErr w:type="spellEnd"/>
            <w:r>
              <w:t xml:space="preserve"> разметки и соединения  деталей. Составление плана работы. Работа по технологической карте. Изготовление изделий с шарнирным механизмом по принципу качения детали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Как из </w:t>
            </w:r>
            <w:r>
              <w:lastRenderedPageBreak/>
              <w:t>неподвижной игрушки сделать подвижную?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понятий «разборная </w:t>
            </w:r>
            <w:proofErr w:type="spellStart"/>
            <w:r>
              <w:t>конструк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lastRenderedPageBreak/>
              <w:t>ция</w:t>
            </w:r>
            <w:proofErr w:type="spellEnd"/>
            <w:r>
              <w:t xml:space="preserve">», «неразборная конструкция» </w:t>
            </w:r>
            <w:proofErr w:type="spellStart"/>
            <w:r>
              <w:t>расши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рение</w:t>
            </w:r>
            <w:proofErr w:type="spellEnd"/>
            <w:r>
              <w:t xml:space="preserve"> знаний о шарнирном механизме. Пробные упражнения изготовления шарнирного механизма по принципу вращения.  Использование ранее освоен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ных</w:t>
            </w:r>
            <w:proofErr w:type="spellEnd"/>
            <w:r>
              <w:t xml:space="preserve">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 Изготовление изделий с шарнирным механизмом по принципу вращения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Ещё один способ сделать игрушку подвижной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Расширение знаний о шарнирном меха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низме</w:t>
            </w:r>
            <w:proofErr w:type="spellEnd"/>
            <w:r>
              <w:t xml:space="preserve">. Пробные упражнения по </w:t>
            </w:r>
            <w:proofErr w:type="spellStart"/>
            <w:r>
              <w:t>изготов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лению</w:t>
            </w:r>
            <w:proofErr w:type="spellEnd"/>
            <w:r>
              <w:t xml:space="preserve"> шарнирного механизма по </w:t>
            </w:r>
            <w:proofErr w:type="spellStart"/>
            <w:r>
              <w:t>прин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ципу</w:t>
            </w:r>
            <w:proofErr w:type="spellEnd"/>
            <w:r>
              <w:t xml:space="preserve"> марионетки (игрушки «</w:t>
            </w:r>
            <w:proofErr w:type="spellStart"/>
            <w:r>
              <w:t>дергунчи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ки</w:t>
            </w:r>
            <w:proofErr w:type="spellEnd"/>
            <w:r>
              <w:t>»). Использование ранее освоенных способов разметки и соединения дета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лей. Составление плана работы. Работа по технологической карте. Проверка конструкции в действии. Внесение коррективов. Изготовление изделий с шарнирным механизмом по принципу марионетки – «</w:t>
            </w:r>
            <w:proofErr w:type="spellStart"/>
            <w:r>
              <w:t>дергунчик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Что заставляет вращаться винт - пропеллер?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Об использовании пропеллера в </w:t>
            </w:r>
            <w:proofErr w:type="spellStart"/>
            <w:r>
              <w:t>техниче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ских</w:t>
            </w:r>
            <w:proofErr w:type="spellEnd"/>
            <w:r>
              <w:t xml:space="preserve"> устройствах, машинах. Назначение винта (охлаждение, увеличение подъём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ной силы, вращение жерновов </w:t>
            </w:r>
            <w:proofErr w:type="spellStart"/>
            <w:r>
              <w:t>мельни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цы</w:t>
            </w:r>
            <w:proofErr w:type="spellEnd"/>
            <w:r>
              <w:t>). Разметка деталей по чертежу. Состав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lastRenderedPageBreak/>
              <w:t>ление</w:t>
            </w:r>
            <w:proofErr w:type="spellEnd"/>
            <w:r>
              <w:t xml:space="preserve"> плана работы. Работа по </w:t>
            </w:r>
            <w:proofErr w:type="spellStart"/>
            <w:r>
              <w:t>техноло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гической</w:t>
            </w:r>
            <w:proofErr w:type="spellEnd"/>
            <w:r>
              <w:t xml:space="preserve"> карте. Проверка конструкции в действии. Внесение коррективов.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изделий, имеющих пропеллер, крылья (мельница)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Можно ли соединить детали без </w:t>
            </w:r>
            <w:proofErr w:type="spellStart"/>
            <w:r>
              <w:t>соедини-тельных</w:t>
            </w:r>
            <w:proofErr w:type="spellEnd"/>
            <w:r>
              <w:t xml:space="preserve"> материалов?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понятий «модель», «щелевой замок». Общее представление об </w:t>
            </w:r>
            <w:proofErr w:type="spellStart"/>
            <w:r>
              <w:t>исто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рии</w:t>
            </w:r>
            <w:proofErr w:type="spellEnd"/>
            <w:r>
              <w:t xml:space="preserve"> освоения неба человеком.  Основные конструктивные части самолёта. Размет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</w:t>
            </w:r>
            <w:proofErr w:type="spellEnd"/>
            <w:r>
              <w:t xml:space="preserve"> деталей по сетке. Сборка деталей модели щелевым замком. Проверка </w:t>
            </w:r>
            <w:proofErr w:type="spellStart"/>
            <w:r>
              <w:t>конс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трукции</w:t>
            </w:r>
            <w:proofErr w:type="spellEnd"/>
            <w:r>
              <w:t xml:space="preserve"> в действии. Внесение </w:t>
            </w:r>
            <w:proofErr w:type="spellStart"/>
            <w:r>
              <w:t>корректи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вов</w:t>
            </w:r>
            <w:proofErr w:type="spellEnd"/>
            <w:r>
              <w:t>.  Изготовление модели самолёта. Сборка щелевым замком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День защитника Отечества. Изменяется ли вооружение в </w:t>
            </w:r>
            <w:proofErr w:type="spellStart"/>
            <w:r>
              <w:t>ар-мии</w:t>
            </w:r>
            <w:proofErr w:type="spellEnd"/>
            <w:r>
              <w:t>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Общее представление об истории вору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жения</w:t>
            </w:r>
            <w:proofErr w:type="spellEnd"/>
            <w:r>
              <w:t xml:space="preserve"> армии России в разные времена. О профессиях женщин в современной российской армии. Разметка деталей по чертежу. Составление плана работы. Работа по технологической карте.  </w:t>
            </w:r>
            <w:proofErr w:type="spellStart"/>
            <w:r>
              <w:t>Изго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товление</w:t>
            </w:r>
            <w:proofErr w:type="spellEnd"/>
            <w:r>
              <w:t xml:space="preserve"> изделия на военную тематику (например, открытку со вставками)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 машины помогают человеку?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Введение понятий «макет», «развёртка». общее представление о видах транспорта трёх сфер (земля, вода, небо). </w:t>
            </w:r>
            <w:proofErr w:type="spellStart"/>
            <w:r>
              <w:t>Спецмаши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ны</w:t>
            </w:r>
            <w:proofErr w:type="spellEnd"/>
            <w:r>
              <w:t xml:space="preserve">. Назначение машин. Сборка модели по её готовой развёртке. Составление плана работы. Работа по </w:t>
            </w:r>
            <w:proofErr w:type="spellStart"/>
            <w:r>
              <w:t>технологичес</w:t>
            </w:r>
            <w:proofErr w:type="spellEnd"/>
            <w:r>
              <w:t xml:space="preserve"> -кой  карте. Изготовление моделей машин </w:t>
            </w:r>
            <w:r>
              <w:lastRenderedPageBreak/>
              <w:t>по их развёрткам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3.8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Поздравляем </w:t>
            </w:r>
            <w:proofErr w:type="spellStart"/>
            <w:r>
              <w:t>жен-щин</w:t>
            </w:r>
            <w:proofErr w:type="spellEnd"/>
            <w:r>
              <w:t xml:space="preserve"> и девочек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Представление о важности общения с родными и близкими, о проявлении внимания, о поздравлениях к </w:t>
            </w:r>
            <w:proofErr w:type="spellStart"/>
            <w:r>
              <w:t>праздни</w:t>
            </w:r>
            <w:proofErr w:type="spellEnd"/>
            <w:r>
              <w:t xml:space="preserve">- </w:t>
            </w:r>
            <w:proofErr w:type="spellStart"/>
            <w:r>
              <w:t>кам</w:t>
            </w:r>
            <w:proofErr w:type="spellEnd"/>
            <w:r>
              <w:t xml:space="preserve">, о способах передачи информации, об открытках, истории открытки. Повторение разборных и неразборных конструкций. Получение объёма путём надрезания и выгибания части листа. Сравнение с ранее освоенным сходным приёмом  (клювы). Использование ранее освоенных знаний и умений. </w:t>
            </w:r>
            <w:proofErr w:type="spellStart"/>
            <w:r>
              <w:t>Составле</w:t>
            </w:r>
            <w:proofErr w:type="spellEnd"/>
            <w:r>
              <w:t xml:space="preserve"> -</w:t>
            </w:r>
            <w:proofErr w:type="spellStart"/>
            <w:r>
              <w:t>ние</w:t>
            </w:r>
            <w:proofErr w:type="spellEnd"/>
            <w:r>
              <w:t xml:space="preserve"> плана работы. Работа по технологи ческой карте. Изготовление </w:t>
            </w:r>
            <w:proofErr w:type="spellStart"/>
            <w:r>
              <w:t>поздрави</w:t>
            </w:r>
            <w:proofErr w:type="spellEnd"/>
            <w:r>
              <w:t xml:space="preserve"> -тельных открыток с использованием раз метки по линейке или угольнику и </w:t>
            </w:r>
            <w:proofErr w:type="spellStart"/>
            <w:r>
              <w:t>дру</w:t>
            </w:r>
            <w:proofErr w:type="spellEnd"/>
            <w:r>
              <w:t xml:space="preserve">- </w:t>
            </w:r>
            <w:proofErr w:type="spellStart"/>
            <w:r>
              <w:t>гих</w:t>
            </w:r>
            <w:proofErr w:type="spellEnd"/>
            <w:r>
              <w:t xml:space="preserve"> ранее освоенных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3.9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Что интересного в работе архитектора? 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Наши проекты. Проверим себя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обобщение,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Представление о работе архитектора, об архитектуре. Использование </w:t>
            </w:r>
            <w:proofErr w:type="spellStart"/>
            <w:r>
              <w:t>архитекто</w:t>
            </w:r>
            <w:proofErr w:type="spellEnd"/>
            <w:r>
              <w:t xml:space="preserve"> -ром средств художественной выразитель </w:t>
            </w:r>
            <w:proofErr w:type="spellStart"/>
            <w:r>
              <w:t>ности</w:t>
            </w:r>
            <w:proofErr w:type="spellEnd"/>
            <w:r>
              <w:t xml:space="preserve">. Познакомить с отдельными образ </w:t>
            </w:r>
            <w:proofErr w:type="spellStart"/>
            <w:r>
              <w:t>цами</w:t>
            </w:r>
            <w:proofErr w:type="spellEnd"/>
            <w:r>
              <w:t xml:space="preserve"> зодчества. Макет города. Работа в группах. Распределение работы внутри групп с помощью учи теля. Обсуждение конструкций макетов зданий, технологий их изготовления. Изготовление деталей деревьев, кустарников и  заборов складыванием заготовок. Работа с опорой на технологические карты. Обсуждение </w:t>
            </w:r>
            <w:r>
              <w:lastRenderedPageBreak/>
              <w:t>результатов коллективной работы. Изготовление макета родного города или города мечты.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Проверка знаний и умений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0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ind w:left="205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Рукодельная мастерская (8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Какие бывают ткани?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изучение нового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Ткачество и вязание. Ткани и трикотаж. Их строение, свойства. Нетканые матери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алы (</w:t>
            </w:r>
            <w:proofErr w:type="spellStart"/>
            <w:r>
              <w:t>флизелин</w:t>
            </w:r>
            <w:proofErr w:type="spellEnd"/>
            <w:r>
              <w:t xml:space="preserve">, </w:t>
            </w:r>
            <w:proofErr w:type="spellStart"/>
            <w:r>
              <w:t>синтепон</w:t>
            </w:r>
            <w:proofErr w:type="spellEnd"/>
            <w:r>
              <w:t xml:space="preserve">, ватные диски), их строение и свойства. Использование тканей, трикотажа, нетканых </w:t>
            </w:r>
            <w:proofErr w:type="spellStart"/>
            <w:r>
              <w:t>материа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лов. Профессии швеи и вязальщицы. Разметка на глаз и по шаблонам.  Точечное клеевое соединение деталей, </w:t>
            </w:r>
            <w:proofErr w:type="spellStart"/>
            <w:r>
              <w:t>биговка</w:t>
            </w:r>
            <w:proofErr w:type="spellEnd"/>
            <w:r>
              <w:t>. Составление плана работы. Работа по технологической карте.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Изготовление изделий из нетканых материалов (ватных дисков, </w:t>
            </w:r>
            <w:proofErr w:type="spellStart"/>
            <w:r>
              <w:t>синтепона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Какие бывают нитки? Как они используются?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Виды ниток: шёлковые, мулине, швей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ные</w:t>
            </w:r>
            <w:proofErr w:type="spellEnd"/>
            <w:r>
              <w:t xml:space="preserve">, пряжа. Их использование. </w:t>
            </w:r>
            <w:proofErr w:type="spellStart"/>
            <w:r>
              <w:t>Происхо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ждение</w:t>
            </w:r>
            <w:proofErr w:type="spellEnd"/>
            <w:r>
              <w:t xml:space="preserve"> шерстяных ниток – пряжи. </w:t>
            </w:r>
            <w:proofErr w:type="spellStart"/>
            <w:r>
              <w:t>Изго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товление</w:t>
            </w:r>
            <w:proofErr w:type="spellEnd"/>
            <w:r>
              <w:t xml:space="preserve"> пряжи – прядение. </w:t>
            </w:r>
            <w:proofErr w:type="spellStart"/>
            <w:r>
              <w:t>Отображе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ние</w:t>
            </w:r>
            <w:proofErr w:type="spellEnd"/>
            <w:r>
              <w:t xml:space="preserve"> древнего ремесла прядения в </w:t>
            </w:r>
            <w:proofErr w:type="spellStart"/>
            <w:r>
              <w:t>карти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нах</w:t>
            </w:r>
            <w:proofErr w:type="spellEnd"/>
            <w:r>
              <w:t xml:space="preserve"> художников. Изготовление колец для помпона с помощью циркуля. </w:t>
            </w:r>
            <w:proofErr w:type="spellStart"/>
            <w:r>
              <w:t>Чте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ние</w:t>
            </w:r>
            <w:proofErr w:type="spellEnd"/>
            <w:r>
              <w:t xml:space="preserve"> чертежа. Изготовление помпона из пряжи. Составление плана работы.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та по технологической карте. </w:t>
            </w:r>
            <w:proofErr w:type="spellStart"/>
            <w:r>
              <w:t>Изготовле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ние</w:t>
            </w:r>
            <w:proofErr w:type="spellEnd"/>
            <w:r>
              <w:t xml:space="preserve"> изделий, частью которых  является помпон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4.3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Что такое натуральные ткани? Каковы их свойства?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Виды натуральных тканей: </w:t>
            </w:r>
            <w:proofErr w:type="spellStart"/>
            <w:r>
              <w:t>хлопчатобу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мажные</w:t>
            </w:r>
            <w:proofErr w:type="spellEnd"/>
            <w:r>
              <w:t>, шёлковые, льняные, шерстя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ные</w:t>
            </w:r>
            <w:proofErr w:type="spellEnd"/>
            <w:r>
              <w:t>. Их происхождение. Сравнение образцов. Свойства тканей. Поперечное и продольное направление нитей тканей. Лицевая и изнаночная сторона тканей. Способы соединения деталей из ткани. Нанесение клейстера большую тканевую поверхность. Изготовление изделий, требующих наклеивания ткани на картонную основу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4.4-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Строчка косого стежка. Есть ли у неё «дочки»?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Вышивки разных народов. Их сходство и различия. Повторение понятий «</w:t>
            </w:r>
            <w:proofErr w:type="spellStart"/>
            <w:r>
              <w:t>строч</w:t>
            </w:r>
            <w:proofErr w:type="spellEnd"/>
            <w:r>
              <w:t xml:space="preserve"> -</w:t>
            </w:r>
            <w:proofErr w:type="spellStart"/>
            <w:r>
              <w:t>ка</w:t>
            </w:r>
            <w:proofErr w:type="spellEnd"/>
            <w:r>
              <w:t xml:space="preserve">»,  «стежок», правил пользования иглой и швейными булавками. Строчка косого стежка и её варианты. Пробное выполнение строчки косого стежка и крестика. </w:t>
            </w:r>
            <w:proofErr w:type="spellStart"/>
            <w:r>
              <w:t>Безузелковое</w:t>
            </w:r>
            <w:proofErr w:type="spellEnd"/>
            <w:r>
              <w:t xml:space="preserve"> закрепление нитки на ткани. Канва – ткань для вышивания крестом.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Изготовление изделий с вышивкой крестом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4.6-4.7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Как ткань превращается в изделие? Лекало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творческая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Введение понятия: «лекало». Технологи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ческие</w:t>
            </w:r>
            <w:proofErr w:type="spellEnd"/>
            <w:r>
              <w:t xml:space="preserve"> операции изготовления изделий из ткани, их особенности. Особенности резания ткани и разметки деталей кроя по лекалу. Сравнение технологий </w:t>
            </w:r>
            <w:proofErr w:type="spellStart"/>
            <w:r>
              <w:t>изгото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вления</w:t>
            </w:r>
            <w:proofErr w:type="spellEnd"/>
            <w:r>
              <w:t xml:space="preserve"> изделий из разных материалов. Корректировка размера лекала в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lastRenderedPageBreak/>
              <w:t>ствии</w:t>
            </w:r>
            <w:proofErr w:type="spellEnd"/>
            <w:r>
              <w:t xml:space="preserve"> с размером предмета, для которого изготавливается футляр. Пришивание бусины. Соединение деталей кроя изучен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ными</w:t>
            </w:r>
            <w:proofErr w:type="spellEnd"/>
            <w:r>
              <w:t xml:space="preserve"> строчками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Изготовление изделий, размеченных по лекалам и соединённых изученными ручными строчками.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Проверка знаний и умений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rPr>
          <w:trHeight w:val="54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4.8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Что узнали?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 xml:space="preserve"> Чему научились?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Итоговый тест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обобщение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D9D" w:rsidRDefault="005F6D9D" w:rsidP="00731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Проверка знаний и умений за 2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6D9D" w:rsidTr="007312D2">
        <w:trPr>
          <w:trHeight w:val="2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  <w: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9D" w:rsidRDefault="005F6D9D" w:rsidP="007312D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F6D9D" w:rsidRDefault="005F6D9D" w:rsidP="005F6D9D">
      <w:pPr>
        <w:ind w:firstLine="567"/>
        <w:rPr>
          <w:sz w:val="28"/>
          <w:szCs w:val="28"/>
        </w:rPr>
        <w:sectPr w:rsidR="005F6D9D" w:rsidSect="005F6D9D">
          <w:pgSz w:w="16838" w:h="11906" w:orient="landscape"/>
          <w:pgMar w:top="1418" w:right="1134" w:bottom="1276" w:left="1134" w:header="708" w:footer="708" w:gutter="0"/>
          <w:cols w:space="708"/>
          <w:docGrid w:linePitch="360"/>
        </w:sectPr>
      </w:pPr>
    </w:p>
    <w:p w:rsidR="005F6D9D" w:rsidRPr="00FE16B3" w:rsidRDefault="005F6D9D" w:rsidP="009C208F">
      <w:pPr>
        <w:shd w:val="clear" w:color="auto" w:fill="FFFFFF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FE16B3">
        <w:rPr>
          <w:b/>
          <w:bCs/>
          <w:color w:val="000000"/>
          <w:sz w:val="28"/>
          <w:szCs w:val="28"/>
        </w:rPr>
        <w:lastRenderedPageBreak/>
        <w:t>Учебно-методическое  обеспечение образовательного процесса</w:t>
      </w:r>
    </w:p>
    <w:p w:rsidR="005F6D9D" w:rsidRDefault="005F6D9D" w:rsidP="009C208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E16B3">
        <w:rPr>
          <w:b/>
          <w:bCs/>
          <w:color w:val="000000"/>
          <w:sz w:val="28"/>
          <w:szCs w:val="28"/>
        </w:rPr>
        <w:t>для учителя</w:t>
      </w:r>
    </w:p>
    <w:p w:rsidR="005F6D9D" w:rsidRPr="00FE16B3" w:rsidRDefault="005F6D9D" w:rsidP="009C208F">
      <w:pPr>
        <w:shd w:val="clear" w:color="auto" w:fill="FFFFFF"/>
        <w:ind w:firstLine="709"/>
        <w:jc w:val="center"/>
        <w:rPr>
          <w:rFonts w:ascii="Calibri" w:hAnsi="Calibri"/>
          <w:color w:val="000000"/>
          <w:sz w:val="28"/>
          <w:szCs w:val="28"/>
        </w:rPr>
      </w:pP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FE16B3">
        <w:rPr>
          <w:color w:val="000000"/>
          <w:sz w:val="28"/>
          <w:szCs w:val="28"/>
        </w:rPr>
        <w:t>Лутцева</w:t>
      </w:r>
      <w:proofErr w:type="spellEnd"/>
      <w:r w:rsidRPr="00FE16B3">
        <w:rPr>
          <w:color w:val="000000"/>
          <w:sz w:val="28"/>
          <w:szCs w:val="28"/>
        </w:rPr>
        <w:t xml:space="preserve"> Е.А., Зуева Т.П Технология. Рабочие программы. 1—4 классы</w:t>
      </w: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FE16B3">
        <w:rPr>
          <w:color w:val="000000"/>
          <w:sz w:val="28"/>
          <w:szCs w:val="28"/>
        </w:rPr>
        <w:t>Лутцева</w:t>
      </w:r>
      <w:proofErr w:type="spellEnd"/>
      <w:r w:rsidRPr="00FE16B3">
        <w:rPr>
          <w:color w:val="000000"/>
          <w:sz w:val="28"/>
          <w:szCs w:val="28"/>
        </w:rPr>
        <w:t xml:space="preserve"> Е.А., Зуева Т.П Технология. Учебник. 2 класс.</w:t>
      </w: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FE16B3">
        <w:rPr>
          <w:color w:val="000000"/>
          <w:sz w:val="28"/>
          <w:szCs w:val="28"/>
        </w:rPr>
        <w:t>Лутцева</w:t>
      </w:r>
      <w:proofErr w:type="spellEnd"/>
      <w:r w:rsidRPr="00FE16B3">
        <w:rPr>
          <w:color w:val="000000"/>
          <w:sz w:val="28"/>
          <w:szCs w:val="28"/>
        </w:rPr>
        <w:t xml:space="preserve"> Е.А., Зуева Т.П Технология. Рабочая тетрадь. 2 класс.</w:t>
      </w:r>
    </w:p>
    <w:p w:rsidR="005F6D9D" w:rsidRDefault="005F6D9D" w:rsidP="009C20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Электронное приложение к учебнику «Технология», 2 класс (CD-ROM)</w:t>
      </w: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5F6D9D" w:rsidRPr="00FE16B3" w:rsidRDefault="005F6D9D" w:rsidP="009C208F">
      <w:pPr>
        <w:shd w:val="clear" w:color="auto" w:fill="FFFFFF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FE16B3">
        <w:rPr>
          <w:b/>
          <w:bCs/>
          <w:color w:val="000000"/>
          <w:sz w:val="28"/>
          <w:szCs w:val="28"/>
        </w:rPr>
        <w:t>Учебно-методическое  обеспечение образовательного процесса</w:t>
      </w:r>
    </w:p>
    <w:p w:rsidR="005F6D9D" w:rsidRPr="00FE16B3" w:rsidRDefault="005F6D9D" w:rsidP="009C208F">
      <w:pPr>
        <w:shd w:val="clear" w:color="auto" w:fill="FFFFFF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FE16B3">
        <w:rPr>
          <w:b/>
          <w:bCs/>
          <w:color w:val="000000"/>
          <w:sz w:val="28"/>
          <w:szCs w:val="28"/>
        </w:rPr>
        <w:t>для ученика</w:t>
      </w:r>
    </w:p>
    <w:p w:rsidR="005F6D9D" w:rsidRDefault="005F6D9D" w:rsidP="009C20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FE16B3">
        <w:rPr>
          <w:color w:val="000000"/>
          <w:sz w:val="28"/>
          <w:szCs w:val="28"/>
        </w:rPr>
        <w:t>Лутцева</w:t>
      </w:r>
      <w:proofErr w:type="spellEnd"/>
      <w:r w:rsidRPr="00FE16B3">
        <w:rPr>
          <w:color w:val="000000"/>
          <w:sz w:val="28"/>
          <w:szCs w:val="28"/>
        </w:rPr>
        <w:t xml:space="preserve"> Е.А., Зуева Т.П. Технология. Учебник. 2 класс.</w:t>
      </w:r>
    </w:p>
    <w:p w:rsidR="005F6D9D" w:rsidRDefault="005F6D9D" w:rsidP="009C20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FE16B3">
        <w:rPr>
          <w:color w:val="000000"/>
          <w:sz w:val="28"/>
          <w:szCs w:val="28"/>
        </w:rPr>
        <w:t>Лутцева</w:t>
      </w:r>
      <w:proofErr w:type="spellEnd"/>
      <w:r w:rsidRPr="00FE16B3">
        <w:rPr>
          <w:color w:val="000000"/>
          <w:sz w:val="28"/>
          <w:szCs w:val="28"/>
        </w:rPr>
        <w:t xml:space="preserve"> Е.А., Зуева Т.П. Технология.</w:t>
      </w:r>
      <w:r>
        <w:rPr>
          <w:color w:val="000000"/>
          <w:sz w:val="28"/>
          <w:szCs w:val="28"/>
        </w:rPr>
        <w:t xml:space="preserve"> Рабочая тетрадь</w:t>
      </w:r>
      <w:r w:rsidRPr="00FE16B3">
        <w:rPr>
          <w:color w:val="000000"/>
          <w:sz w:val="28"/>
          <w:szCs w:val="28"/>
        </w:rPr>
        <w:t>. 2 класс.</w:t>
      </w:r>
    </w:p>
    <w:p w:rsidR="005F6D9D" w:rsidRDefault="005F6D9D" w:rsidP="009C20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5F6D9D" w:rsidRPr="00FE16B3" w:rsidRDefault="005F6D9D" w:rsidP="009C208F">
      <w:pPr>
        <w:shd w:val="clear" w:color="auto" w:fill="FFFFFF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FE16B3">
        <w:rPr>
          <w:b/>
          <w:bCs/>
          <w:color w:val="000000"/>
          <w:sz w:val="28"/>
          <w:szCs w:val="28"/>
        </w:rPr>
        <w:t>Наглядные пособия.</w:t>
      </w: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Демонстрационный и раздаточный материал.</w:t>
      </w:r>
    </w:p>
    <w:p w:rsidR="005F6D9D" w:rsidRPr="00FE16B3" w:rsidRDefault="005F6D9D" w:rsidP="009C208F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 Коллекции "Бумага и картон", "Лен", "Хлопок", "Шерсть"</w:t>
      </w:r>
    </w:p>
    <w:p w:rsidR="005F6D9D" w:rsidRPr="00FE16B3" w:rsidRDefault="005F6D9D" w:rsidP="009C208F">
      <w:pPr>
        <w:shd w:val="clear" w:color="auto" w:fill="FFFFFF"/>
        <w:ind w:firstLine="709"/>
        <w:rPr>
          <w:rFonts w:ascii="Calibri" w:hAnsi="Calibri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ТСО</w:t>
      </w:r>
    </w:p>
    <w:p w:rsidR="005F6D9D" w:rsidRPr="00FE16B3" w:rsidRDefault="005F6D9D" w:rsidP="009C20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Компьютер с выходом в Интернет</w:t>
      </w:r>
    </w:p>
    <w:p w:rsidR="005F6D9D" w:rsidRPr="00FE16B3" w:rsidRDefault="005F6D9D" w:rsidP="009C20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Проектор</w:t>
      </w:r>
    </w:p>
    <w:p w:rsidR="005F6D9D" w:rsidRPr="00FE16B3" w:rsidRDefault="005F6D9D" w:rsidP="009C20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FE16B3">
        <w:rPr>
          <w:color w:val="000000"/>
          <w:sz w:val="28"/>
          <w:szCs w:val="28"/>
        </w:rPr>
        <w:t>Интерактивная доска</w:t>
      </w:r>
    </w:p>
    <w:p w:rsidR="00D54F9B" w:rsidRPr="005F6D9D" w:rsidRDefault="00D54F9B" w:rsidP="009C208F">
      <w:pPr>
        <w:ind w:firstLine="709"/>
        <w:rPr>
          <w:sz w:val="28"/>
          <w:szCs w:val="28"/>
        </w:rPr>
      </w:pPr>
    </w:p>
    <w:p w:rsidR="009C208F" w:rsidRPr="005F6D9D" w:rsidRDefault="009C208F">
      <w:pPr>
        <w:ind w:firstLine="709"/>
        <w:rPr>
          <w:sz w:val="28"/>
          <w:szCs w:val="28"/>
        </w:rPr>
      </w:pPr>
    </w:p>
    <w:sectPr w:rsidR="009C208F" w:rsidRPr="005F6D9D" w:rsidSect="005F6D9D">
      <w:pgSz w:w="11906" w:h="16838"/>
      <w:pgMar w:top="1134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9D" w:rsidRDefault="005F6D9D" w:rsidP="005F6D9D">
      <w:r>
        <w:separator/>
      </w:r>
    </w:p>
  </w:endnote>
  <w:endnote w:type="continuationSeparator" w:id="1">
    <w:p w:rsidR="005F6D9D" w:rsidRDefault="005F6D9D" w:rsidP="005F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1703"/>
      <w:docPartObj>
        <w:docPartGallery w:val="Page Numbers (Bottom of Page)"/>
        <w:docPartUnique/>
      </w:docPartObj>
    </w:sdtPr>
    <w:sdtContent>
      <w:p w:rsidR="005F6D9D" w:rsidRDefault="005F6D9D">
        <w:pPr>
          <w:pStyle w:val="ad"/>
          <w:jc w:val="center"/>
        </w:pPr>
        <w:fldSimple w:instr=" PAGE   \* MERGEFORMAT ">
          <w:r w:rsidR="009C208F">
            <w:rPr>
              <w:noProof/>
            </w:rPr>
            <w:t>21</w:t>
          </w:r>
        </w:fldSimple>
      </w:p>
    </w:sdtContent>
  </w:sdt>
  <w:p w:rsidR="005F6D9D" w:rsidRDefault="005F6D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9D" w:rsidRDefault="005F6D9D" w:rsidP="005F6D9D">
      <w:r>
        <w:separator/>
      </w:r>
    </w:p>
  </w:footnote>
  <w:footnote w:type="continuationSeparator" w:id="1">
    <w:p w:rsidR="005F6D9D" w:rsidRDefault="005F6D9D" w:rsidP="005F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6F1"/>
    <w:multiLevelType w:val="multilevel"/>
    <w:tmpl w:val="393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9D"/>
    <w:rsid w:val="005F6D9D"/>
    <w:rsid w:val="009C208F"/>
    <w:rsid w:val="00D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F6D9D"/>
    <w:pPr>
      <w:spacing w:before="100" w:beforeAutospacing="1" w:after="100" w:afterAutospacing="1"/>
    </w:pPr>
    <w:rPr>
      <w:lang/>
    </w:rPr>
  </w:style>
  <w:style w:type="character" w:customStyle="1" w:styleId="a4">
    <w:name w:val="Обычный (веб) Знак"/>
    <w:link w:val="a3"/>
    <w:rsid w:val="005F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F6D9D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semiHidden/>
    <w:rsid w:val="005F6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F6D9D"/>
    <w:rPr>
      <w:vertAlign w:val="superscript"/>
    </w:rPr>
  </w:style>
  <w:style w:type="character" w:styleId="a8">
    <w:name w:val="Strong"/>
    <w:qFormat/>
    <w:rsid w:val="005F6D9D"/>
    <w:rPr>
      <w:b/>
      <w:bCs/>
    </w:rPr>
  </w:style>
  <w:style w:type="character" w:customStyle="1" w:styleId="apple-converted-space">
    <w:name w:val="apple-converted-space"/>
    <w:basedOn w:val="a0"/>
    <w:rsid w:val="005F6D9D"/>
  </w:style>
  <w:style w:type="paragraph" w:styleId="a9">
    <w:name w:val="Title"/>
    <w:basedOn w:val="a"/>
    <w:link w:val="aa"/>
    <w:qFormat/>
    <w:rsid w:val="005F6D9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a">
    <w:name w:val="Название Знак"/>
    <w:basedOn w:val="a0"/>
    <w:link w:val="a9"/>
    <w:rsid w:val="005F6D9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F6D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6D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6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82B0-1D72-4B5B-90FA-14C62FFC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2020-10-06T19:06:00Z</dcterms:created>
  <dcterms:modified xsi:type="dcterms:W3CDTF">2020-10-06T19:29:00Z</dcterms:modified>
</cp:coreProperties>
</file>