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58" w:rsidRDefault="00730D58" w:rsidP="001F2CC9">
      <w:pPr>
        <w:spacing w:after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>Аннотация к рабочей программе инструктора по физической культуре.</w:t>
      </w:r>
    </w:p>
    <w:p w:rsidR="00730D58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Программа разработана на основе Основной образовательной программы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структурного подразделения «Детский сад №17 комбинированного вида»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МБДОУ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«Детский сад «Радуга» комбинированного вида»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Рузаевского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муниципального района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, с учётом ФГОС и требованиями ФОП дошкольного образования, образовательных потребностей и запросов родителей (законных представителей) воспитанников. Рабочая программа по развитию детей дошкольного возраста обеспечивает развитие детей в возрасте от 3 до 7 лет с учётом их возрастных и индивидуальных особенностей по основному направлению – «Физическое развитие». Данная Программа разработана в соответствии с требованиями основных нормативных документов: </w:t>
      </w:r>
    </w:p>
    <w:p w:rsidR="00730D58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eastAsia="MS Gothic" w:hAnsi="MS Gothic" w:cstheme="minorHAnsi"/>
          <w:sz w:val="24"/>
          <w:szCs w:val="24"/>
          <w:lang w:val="ru-RU"/>
        </w:rPr>
        <w:t>➢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Федеральный закон «Об образовании в Российской федерации» от 29 12 2012 года № 273 – ФЗ. </w:t>
      </w:r>
    </w:p>
    <w:p w:rsidR="00730D58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eastAsia="MS Gothic" w:hAnsi="MS Gothic" w:cstheme="minorHAnsi"/>
          <w:sz w:val="24"/>
          <w:szCs w:val="24"/>
          <w:lang w:val="ru-RU"/>
        </w:rPr>
        <w:t>➢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>–о</w:t>
      </w:r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бразовательным программам дошкольного образования. Приказ Министерства просвещения РФ от 31.07.2020 №373. </w:t>
      </w:r>
    </w:p>
    <w:p w:rsidR="00730D58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eastAsia="MS Gothic" w:hAnsi="MS Gothic" w:cstheme="minorHAnsi"/>
          <w:sz w:val="24"/>
          <w:szCs w:val="24"/>
          <w:lang w:val="ru-RU"/>
        </w:rPr>
        <w:t>➢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30D58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eastAsia="MS Gothic" w:hAnsi="MS Gothic" w:cstheme="minorHAnsi"/>
          <w:sz w:val="24"/>
          <w:szCs w:val="24"/>
          <w:lang w:val="ru-RU"/>
        </w:rPr>
        <w:t>➢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молодёжи»</w:t>
      </w: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.</w:t>
      </w:r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730D58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eastAsia="MS Gothic" w:hAnsi="MS Gothic" w:cstheme="minorHAnsi"/>
          <w:sz w:val="24"/>
          <w:szCs w:val="24"/>
          <w:lang w:val="ru-RU"/>
        </w:rPr>
        <w:t>➢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730D58">
        <w:rPr>
          <w:rFonts w:asciiTheme="minorHAnsi" w:hAnsiTheme="minorHAnsi" w:cstheme="minorHAnsi"/>
          <w:sz w:val="24"/>
          <w:szCs w:val="24"/>
          <w:lang w:val="ru-RU"/>
        </w:rPr>
        <w:t>коронавирусной</w:t>
      </w:r>
      <w:proofErr w:type="spellEnd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инфекции (</w:t>
      </w:r>
      <w:r w:rsidRPr="00730D58">
        <w:rPr>
          <w:rFonts w:asciiTheme="minorHAnsi" w:hAnsiTheme="minorHAnsi" w:cstheme="minorHAnsi"/>
          <w:sz w:val="24"/>
          <w:szCs w:val="24"/>
        </w:rPr>
        <w:t>COVID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-19)».</w:t>
      </w:r>
    </w:p>
    <w:p w:rsidR="00730D58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eastAsia="MS Gothic" w:hAnsi="MS Gothic" w:cstheme="minorHAnsi"/>
          <w:sz w:val="24"/>
          <w:szCs w:val="24"/>
          <w:lang w:val="ru-RU"/>
        </w:rPr>
        <w:t>➢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730D58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eastAsia="MS Gothic" w:hAnsi="MS Gothic" w:cstheme="minorHAnsi"/>
          <w:sz w:val="24"/>
          <w:szCs w:val="24"/>
          <w:lang w:val="ru-RU"/>
        </w:rPr>
        <w:t>➢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Основная образовательная программа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структурного подразделения «Детский сад №17 комбинированного вида»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МБДОУ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«Детский сад «Радуга» комбинированного вида»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Рузаевского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муниципального района</w:t>
      </w:r>
    </w:p>
    <w:p w:rsidR="00DD66EE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>Цель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Программы</w:t>
      </w:r>
    </w:p>
    <w:p w:rsidR="00DD66EE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>-разностороннее развитие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ребёнка в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период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дошкольного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детства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 учётом возрастных и индивидуальных особенностей на основе духовно-нравственных ценностей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российского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народа,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исторических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 национальн</w:t>
      </w: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>о-</w:t>
      </w:r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культурных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традиций. </w:t>
      </w:r>
    </w:p>
    <w:p w:rsidR="00DD66EE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>Задачи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Программы: </w:t>
      </w:r>
    </w:p>
    <w:p w:rsidR="00DD66EE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>- обеспечение единых для Российской Федерации содержания ДО и планируемых результатов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освоения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образовательной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программы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ДО; - приобщение детей (в соответствии с возрастными особенностями) к базовым ценностямроссийскогонародажизнь</w:t>
      </w: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>,д</w:t>
      </w:r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остоинство,праваисвободычеловека,патриотизм, </w:t>
      </w:r>
    </w:p>
    <w:p w:rsidR="00DD66EE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>- гражданственность, высокие нравственные идеалы, крепкая семья, созидательный труд, приоритет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духовного над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материальным,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гуманизм,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милосердие,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справедливость,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коллективизм, - взаимопомощь и взаимоуважение, историческая память и преемственность поколений, единство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народов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России;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End"/>
    </w:p>
    <w:p w:rsidR="00DD66EE" w:rsidRDefault="00DD66EE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="00730D58" w:rsidRPr="00730D58">
        <w:rPr>
          <w:rFonts w:asciiTheme="minorHAnsi" w:hAnsiTheme="minorHAnsi" w:cstheme="minorHAnsi"/>
          <w:sz w:val="24"/>
          <w:szCs w:val="24"/>
          <w:lang w:val="ru-RU"/>
        </w:rPr>
        <w:t>создание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30D58" w:rsidRPr="00730D58">
        <w:rPr>
          <w:rFonts w:asciiTheme="minorHAnsi" w:hAnsiTheme="minorHAnsi" w:cstheme="minorHAnsi"/>
          <w:sz w:val="24"/>
          <w:szCs w:val="24"/>
          <w:lang w:val="ru-RU"/>
        </w:rPr>
        <w:t>условий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30D58" w:rsidRPr="00730D58">
        <w:rPr>
          <w:rFonts w:asciiTheme="minorHAnsi" w:hAnsiTheme="minorHAnsi" w:cstheme="minorHAnsi"/>
          <w:sz w:val="24"/>
          <w:szCs w:val="24"/>
          <w:lang w:val="ru-RU"/>
        </w:rPr>
        <w:t>для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30D58" w:rsidRPr="00730D58">
        <w:rPr>
          <w:rFonts w:asciiTheme="minorHAnsi" w:hAnsiTheme="minorHAnsi" w:cstheme="minorHAnsi"/>
          <w:sz w:val="24"/>
          <w:szCs w:val="24"/>
          <w:lang w:val="ru-RU"/>
        </w:rPr>
        <w:t>формирования ценностного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30D58" w:rsidRPr="00730D58">
        <w:rPr>
          <w:rFonts w:asciiTheme="minorHAnsi" w:hAnsiTheme="minorHAnsi" w:cstheme="minorHAnsi"/>
          <w:sz w:val="24"/>
          <w:szCs w:val="24"/>
          <w:lang w:val="ru-RU"/>
        </w:rPr>
        <w:t>отношения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30D58"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к окружающему миру, становления опыта действий и поступков на основе осмысления ценностей;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DD66EE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>- построени</w:t>
      </w: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>е(</w:t>
      </w:r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>структурирование)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содержания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образовательной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деятельности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на осн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ове учёта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возрастных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 индивидуальных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особенностей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развития; </w:t>
      </w:r>
    </w:p>
    <w:p w:rsidR="00DD66EE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lastRenderedPageBreak/>
        <w:t>- созданиеусловийдляравногодоступакобразованиюдлявсехдетейдошкольного возраста с учётом разнообразия образовательных потребностей и индивидуальных возможностей; - охрана и укрепление физического и психического здоровья детей, в т.ч. их эмоционального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благополучия; </w:t>
      </w:r>
    </w:p>
    <w:p w:rsidR="00DD66EE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>- обеспечение развития физических, личностных, нравственных качеств и основ патриотизма,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интеллектуальных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художественно-творческих способностей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ребёнка,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его инициативности,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самостоятельности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и ответственности; 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DD66EE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охраны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 укрепления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здоровья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детей,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обеспечения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их безопасности;</w:t>
      </w:r>
    </w:p>
    <w:p w:rsidR="00D546F1" w:rsidRPr="00730D58" w:rsidRDefault="00730D58" w:rsidP="001F2CC9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- достижение детьми на этапе завершения ДО уровня развития, необходимого и достаточного для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успешного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освоения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ими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образовательных программ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начального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общего образования. Принципы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 подходы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к формированию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Программы Программа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построена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на следующих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принципах ДО, установленных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ФГОСДО: 1)полноценное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проживание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ребёнком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всех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этапов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детств</w:t>
      </w: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>а(</w:t>
      </w:r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>младенческого, раннего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 дошкольного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возрастов),обогащение(амплификация)детского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развития; 2)построение образовательной деятельности на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основе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индивидуальных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особенностей каждого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ребёнка,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котором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сам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ребёнок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становится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активным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выборе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содержан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своего образования,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становится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субъектом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образования; 3) содействие и сотрудничество детей и родителей (законных представителей), совершеннолетних членов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семьи,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принимающих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участие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воспитании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детей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младенческого, раннего и дошкольного возрастов, а также педагогических работников (далее вместе - взрослые); 4)признание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ребёнка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полноценным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участнико</w:t>
      </w: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>м(</w:t>
      </w:r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>субъектом) образовательных отношений; 5) поддержка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инициативы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детей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 различных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видах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деятельности; 6) сотрудничество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ДОО с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семьей; </w:t>
      </w: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7) приобщение детей к </w:t>
      </w:r>
      <w:proofErr w:type="spellStart"/>
      <w:r w:rsidRPr="00730D58">
        <w:rPr>
          <w:rFonts w:asciiTheme="minorHAnsi" w:hAnsiTheme="minorHAnsi" w:cstheme="minorHAnsi"/>
          <w:sz w:val="24"/>
          <w:szCs w:val="24"/>
          <w:lang w:val="ru-RU"/>
        </w:rPr>
        <w:t>социокультурным</w:t>
      </w:r>
      <w:proofErr w:type="spellEnd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нормам, традициям семьи, общества и государства; 8) формирование познавательных интересов и познавательных действий ребёнка в различных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видах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деятельности; 9) возрастная адекватность дошкольного образования (соответствие условий, требований,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методов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730D58">
        <w:rPr>
          <w:rFonts w:asciiTheme="minorHAnsi" w:hAnsiTheme="minorHAnsi" w:cstheme="minorHAnsi"/>
          <w:sz w:val="24"/>
          <w:szCs w:val="24"/>
          <w:lang w:val="ru-RU"/>
        </w:rPr>
        <w:t>возр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>астуи</w:t>
      </w:r>
      <w:proofErr w:type="spellEnd"/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особенностям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развития); 10) учёт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этнокультурной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ситуации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развития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детей.</w:t>
      </w:r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>Основными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подходами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к формированию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Программы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являются: - </w:t>
      </w:r>
      <w:proofErr w:type="spellStart"/>
      <w:r w:rsidRPr="00730D58">
        <w:rPr>
          <w:rFonts w:asciiTheme="minorHAnsi" w:hAnsiTheme="minorHAnsi" w:cstheme="minorHAnsi"/>
          <w:sz w:val="24"/>
          <w:szCs w:val="24"/>
          <w:lang w:val="ru-RU"/>
        </w:rPr>
        <w:t>деятельностный</w:t>
      </w:r>
      <w:proofErr w:type="spellEnd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подход, предполагающий развитие ребенка в деятельности, включающей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такие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компоненты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как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730D58">
        <w:rPr>
          <w:rFonts w:asciiTheme="minorHAnsi" w:hAnsiTheme="minorHAnsi" w:cstheme="minorHAnsi"/>
          <w:sz w:val="24"/>
          <w:szCs w:val="24"/>
          <w:lang w:val="ru-RU"/>
        </w:rPr>
        <w:t>самоцелеполагание</w:t>
      </w:r>
      <w:proofErr w:type="spellEnd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730D58">
        <w:rPr>
          <w:rFonts w:asciiTheme="minorHAnsi" w:hAnsiTheme="minorHAnsi" w:cstheme="minorHAnsi"/>
          <w:sz w:val="24"/>
          <w:szCs w:val="24"/>
          <w:lang w:val="ru-RU"/>
        </w:rPr>
        <w:t>самопланирование</w:t>
      </w:r>
      <w:proofErr w:type="spellEnd"/>
      <w:r w:rsidRPr="00730D58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самоорганизация, самооценка,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самоанализ; - интегративный подход, ориентирующий на интеграцию процессов обучения, воспитания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 развития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 целостный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образовательный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процесс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 интересах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развития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ребенка; - индивидуальный подход, предписывающий гибкое использование педагогами различных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средств,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форми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>рования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методов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по отношению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каждому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ребенку;</w:t>
      </w:r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- личностно-ориентированный подход, который предусматривает организацию 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 образовательного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процесса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основе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признания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уникальности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личности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ребенка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с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оздания условий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для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ее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развития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основе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изучения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задатков,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способностей,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интересов,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скло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нностей; - </w:t>
      </w:r>
      <w:proofErr w:type="gramStart"/>
      <w:r w:rsidRPr="00730D58">
        <w:rPr>
          <w:rFonts w:asciiTheme="minorHAnsi" w:hAnsiTheme="minorHAnsi" w:cstheme="minorHAnsi"/>
          <w:sz w:val="24"/>
          <w:szCs w:val="24"/>
        </w:rPr>
        <w:t>c</w:t>
      </w:r>
      <w:proofErr w:type="spellStart"/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>редовый</w:t>
      </w:r>
      <w:proofErr w:type="spellEnd"/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подход, ориентирующий на использование возможностей внутренней и внешней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среды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образовательной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организации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в воспитании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и развитии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>личности</w:t>
      </w:r>
      <w:r w:rsidR="00DD66E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30D58">
        <w:rPr>
          <w:rFonts w:asciiTheme="minorHAnsi" w:hAnsiTheme="minorHAnsi" w:cstheme="minorHAnsi"/>
          <w:sz w:val="24"/>
          <w:szCs w:val="24"/>
          <w:lang w:val="ru-RU"/>
        </w:rPr>
        <w:t xml:space="preserve">ребенка. Рабочая программа структурирована в соответствии с требованиями ФГОС ДО и ФОП ДО и содержит три основных раздела: </w:t>
      </w:r>
      <w:proofErr w:type="gramStart"/>
      <w:r w:rsidRPr="00730D58">
        <w:rPr>
          <w:rFonts w:asciiTheme="minorHAnsi" w:hAnsiTheme="minorHAnsi" w:cstheme="minorHAnsi"/>
          <w:sz w:val="24"/>
          <w:szCs w:val="24"/>
          <w:lang w:val="ru-RU"/>
        </w:rPr>
        <w:t>целевой</w:t>
      </w:r>
      <w:proofErr w:type="gramEnd"/>
      <w:r w:rsidRPr="00730D58">
        <w:rPr>
          <w:rFonts w:asciiTheme="minorHAnsi" w:hAnsiTheme="minorHAnsi" w:cstheme="minorHAnsi"/>
          <w:sz w:val="24"/>
          <w:szCs w:val="24"/>
          <w:lang w:val="ru-RU"/>
        </w:rPr>
        <w:t>, содержательный, организационный. Обучение ведется на государственном языке Российской Федерации – русском языке. Срок реализации программы 2023-2024 гг.</w:t>
      </w:r>
    </w:p>
    <w:sectPr w:rsidR="00D546F1" w:rsidRPr="00730D58" w:rsidSect="00730D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D58"/>
    <w:rsid w:val="001F2CC9"/>
    <w:rsid w:val="0020088E"/>
    <w:rsid w:val="002B1DB0"/>
    <w:rsid w:val="00730D58"/>
    <w:rsid w:val="00D546F1"/>
    <w:rsid w:val="00DD66EE"/>
    <w:rsid w:val="00F1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0"/>
  </w:style>
  <w:style w:type="paragraph" w:styleId="1">
    <w:name w:val="heading 1"/>
    <w:basedOn w:val="a"/>
    <w:next w:val="a"/>
    <w:link w:val="10"/>
    <w:uiPriority w:val="9"/>
    <w:qFormat/>
    <w:rsid w:val="002B1D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D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D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D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D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D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D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D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B1D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D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D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D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B1D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B1D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D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D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B1D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1D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1D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1D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B1DB0"/>
    <w:rPr>
      <w:b/>
      <w:bCs/>
    </w:rPr>
  </w:style>
  <w:style w:type="character" w:styleId="a8">
    <w:name w:val="Emphasis"/>
    <w:uiPriority w:val="20"/>
    <w:qFormat/>
    <w:rsid w:val="002B1D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B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1D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D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1D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1D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1DB0"/>
    <w:rPr>
      <w:i/>
      <w:iCs/>
    </w:rPr>
  </w:style>
  <w:style w:type="character" w:styleId="ad">
    <w:name w:val="Subtle Emphasis"/>
    <w:uiPriority w:val="19"/>
    <w:qFormat/>
    <w:rsid w:val="002B1DB0"/>
    <w:rPr>
      <w:i/>
      <w:iCs/>
    </w:rPr>
  </w:style>
  <w:style w:type="character" w:styleId="ae">
    <w:name w:val="Intense Emphasis"/>
    <w:uiPriority w:val="21"/>
    <w:qFormat/>
    <w:rsid w:val="002B1D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B1DB0"/>
    <w:rPr>
      <w:smallCaps/>
    </w:rPr>
  </w:style>
  <w:style w:type="character" w:styleId="af0">
    <w:name w:val="Intense Reference"/>
    <w:uiPriority w:val="32"/>
    <w:qFormat/>
    <w:rsid w:val="002B1DB0"/>
    <w:rPr>
      <w:b/>
      <w:bCs/>
      <w:smallCaps/>
    </w:rPr>
  </w:style>
  <w:style w:type="character" w:styleId="af1">
    <w:name w:val="Book Title"/>
    <w:basedOn w:val="a0"/>
    <w:uiPriority w:val="33"/>
    <w:qFormat/>
    <w:rsid w:val="002B1D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1D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2024-03-04T09:59:00Z</dcterms:created>
  <dcterms:modified xsi:type="dcterms:W3CDTF">2024-03-04T10:20:00Z</dcterms:modified>
</cp:coreProperties>
</file>