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FE" w:rsidRPr="00ED1731" w:rsidRDefault="00ED1541" w:rsidP="00ED173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1731">
        <w:rPr>
          <w:rFonts w:ascii="Times New Roman" w:hAnsi="Times New Roman" w:cs="Times New Roman"/>
          <w:b/>
          <w:sz w:val="36"/>
          <w:szCs w:val="36"/>
        </w:rPr>
        <w:t>Представление собственного педагогического опыта</w:t>
      </w:r>
    </w:p>
    <w:p w:rsidR="00ED1541" w:rsidRPr="00ED1731" w:rsidRDefault="00ED1541" w:rsidP="00ED173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ED1731">
        <w:rPr>
          <w:rFonts w:ascii="Times New Roman" w:hAnsi="Times New Roman" w:cs="Times New Roman"/>
          <w:b/>
          <w:sz w:val="36"/>
          <w:szCs w:val="36"/>
        </w:rPr>
        <w:t>Мясниковой</w:t>
      </w:r>
      <w:proofErr w:type="spellEnd"/>
      <w:r w:rsidRPr="00ED1731">
        <w:rPr>
          <w:rFonts w:ascii="Times New Roman" w:hAnsi="Times New Roman" w:cs="Times New Roman"/>
          <w:b/>
          <w:sz w:val="36"/>
          <w:szCs w:val="36"/>
        </w:rPr>
        <w:t xml:space="preserve"> Эльмиры </w:t>
      </w:r>
      <w:proofErr w:type="spellStart"/>
      <w:r w:rsidRPr="00ED1731">
        <w:rPr>
          <w:rFonts w:ascii="Times New Roman" w:hAnsi="Times New Roman" w:cs="Times New Roman"/>
          <w:b/>
          <w:sz w:val="36"/>
          <w:szCs w:val="36"/>
        </w:rPr>
        <w:t>Наилевны</w:t>
      </w:r>
      <w:proofErr w:type="spellEnd"/>
    </w:p>
    <w:p w:rsidR="00ED1541" w:rsidRPr="00ED1731" w:rsidRDefault="00ED1731" w:rsidP="00ED173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1731">
        <w:rPr>
          <w:rFonts w:ascii="Times New Roman" w:hAnsi="Times New Roman" w:cs="Times New Roman"/>
          <w:b/>
          <w:sz w:val="36"/>
          <w:szCs w:val="36"/>
        </w:rPr>
        <w:t>в</w:t>
      </w:r>
      <w:r w:rsidR="00ED1541" w:rsidRPr="00ED1731">
        <w:rPr>
          <w:rFonts w:ascii="Times New Roman" w:hAnsi="Times New Roman" w:cs="Times New Roman"/>
          <w:b/>
          <w:sz w:val="36"/>
          <w:szCs w:val="36"/>
        </w:rPr>
        <w:t>оспитателя МДОУ «Детского сада № 99 комби</w:t>
      </w:r>
      <w:r w:rsidRPr="00ED1731">
        <w:rPr>
          <w:rFonts w:ascii="Times New Roman" w:hAnsi="Times New Roman" w:cs="Times New Roman"/>
          <w:b/>
          <w:sz w:val="36"/>
          <w:szCs w:val="36"/>
        </w:rPr>
        <w:t>ни</w:t>
      </w:r>
      <w:r w:rsidR="00ED1541" w:rsidRPr="00ED1731">
        <w:rPr>
          <w:rFonts w:ascii="Times New Roman" w:hAnsi="Times New Roman" w:cs="Times New Roman"/>
          <w:b/>
          <w:sz w:val="36"/>
          <w:szCs w:val="36"/>
        </w:rPr>
        <w:t>рованного вида»</w:t>
      </w:r>
    </w:p>
    <w:p w:rsidR="00ED1731" w:rsidRPr="00ED1731" w:rsidRDefault="00ED1731" w:rsidP="00ED173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1541" w:rsidRPr="00ED1731" w:rsidRDefault="00ED1541" w:rsidP="00ED173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1731">
        <w:rPr>
          <w:rFonts w:ascii="Times New Roman" w:hAnsi="Times New Roman" w:cs="Times New Roman"/>
          <w:b/>
          <w:sz w:val="36"/>
          <w:szCs w:val="36"/>
        </w:rPr>
        <w:t>«Развитие внимания и памяти ребенка – дошкольника посредством дидактической игры».</w:t>
      </w:r>
    </w:p>
    <w:p w:rsidR="00650906" w:rsidRPr="00ED1731" w:rsidRDefault="00ED1541" w:rsidP="00F8440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1731"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 w:rsidRPr="00ED1731">
        <w:rPr>
          <w:rFonts w:ascii="Times New Roman" w:hAnsi="Times New Roman" w:cs="Times New Roman"/>
          <w:sz w:val="28"/>
          <w:szCs w:val="28"/>
        </w:rPr>
        <w:t xml:space="preserve"> Эльмира </w:t>
      </w:r>
      <w:proofErr w:type="spellStart"/>
      <w:r w:rsidRPr="00ED1731">
        <w:rPr>
          <w:rFonts w:ascii="Times New Roman" w:hAnsi="Times New Roman" w:cs="Times New Roman"/>
          <w:sz w:val="28"/>
          <w:szCs w:val="28"/>
        </w:rPr>
        <w:t>Наилевна</w:t>
      </w:r>
      <w:proofErr w:type="spellEnd"/>
      <w:r w:rsidR="00F84408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ED1731">
        <w:rPr>
          <w:rFonts w:ascii="Times New Roman" w:hAnsi="Times New Roman" w:cs="Times New Roman"/>
          <w:sz w:val="28"/>
          <w:szCs w:val="28"/>
        </w:rPr>
        <w:t xml:space="preserve"> родилась 26 ноября 1979 года. Образование высшее, </w:t>
      </w:r>
      <w:r w:rsidR="00650906" w:rsidRPr="00ED1731">
        <w:rPr>
          <w:rFonts w:ascii="Times New Roman" w:hAnsi="Times New Roman" w:cs="Times New Roman"/>
          <w:sz w:val="28"/>
          <w:szCs w:val="28"/>
        </w:rPr>
        <w:t xml:space="preserve">окончила Частное образовательное учреждение высшего профессионального образования «Институт </w:t>
      </w:r>
      <w:proofErr w:type="gramStart"/>
      <w:r w:rsidR="00650906" w:rsidRPr="00ED1731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="00650906" w:rsidRPr="00ED1731">
        <w:rPr>
          <w:rFonts w:ascii="Times New Roman" w:hAnsi="Times New Roman" w:cs="Times New Roman"/>
          <w:sz w:val="28"/>
          <w:szCs w:val="28"/>
        </w:rPr>
        <w:t xml:space="preserve"> и гуманитарных знаний» г. Казань, 2011 год. Прошла профессиональную переподготовку в 2018 году в Мордовском республиканском институте образования по специальности «Педагогика и методика дошкольного образования».</w:t>
      </w:r>
      <w:r w:rsidR="006971DD" w:rsidRPr="00ED1731">
        <w:rPr>
          <w:rFonts w:ascii="Times New Roman" w:hAnsi="Times New Roman" w:cs="Times New Roman"/>
          <w:sz w:val="28"/>
          <w:szCs w:val="28"/>
        </w:rPr>
        <w:t xml:space="preserve"> </w:t>
      </w:r>
      <w:r w:rsidR="00650906" w:rsidRPr="00ED1731">
        <w:rPr>
          <w:rFonts w:ascii="Times New Roman" w:hAnsi="Times New Roman" w:cs="Times New Roman"/>
          <w:sz w:val="28"/>
          <w:szCs w:val="28"/>
        </w:rPr>
        <w:t>Курсы повышения квалификации прошла в 2019 году в Федеральном государственном бюджетном образовательном учреждении высшего образования «М</w:t>
      </w:r>
      <w:r w:rsidR="006971DD" w:rsidRPr="00ED1731">
        <w:rPr>
          <w:rFonts w:ascii="Times New Roman" w:hAnsi="Times New Roman" w:cs="Times New Roman"/>
          <w:sz w:val="28"/>
          <w:szCs w:val="28"/>
        </w:rPr>
        <w:t xml:space="preserve">ГПИ им. М. Е. </w:t>
      </w:r>
      <w:proofErr w:type="spellStart"/>
      <w:r w:rsidR="006971DD" w:rsidRPr="00ED1731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="006971DD" w:rsidRPr="00ED1731">
        <w:rPr>
          <w:rFonts w:ascii="Times New Roman" w:hAnsi="Times New Roman" w:cs="Times New Roman"/>
          <w:sz w:val="28"/>
          <w:szCs w:val="28"/>
        </w:rPr>
        <w:t>» г. Саранск, по дополнительной профессиональной программе «Проектирование содержания педагогической деятельности с детьми раннего возраста».</w:t>
      </w:r>
    </w:p>
    <w:p w:rsidR="006971DD" w:rsidRPr="00ED1731" w:rsidRDefault="006971DD" w:rsidP="00ED173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731">
        <w:rPr>
          <w:rFonts w:ascii="Times New Roman" w:hAnsi="Times New Roman" w:cs="Times New Roman"/>
          <w:sz w:val="28"/>
          <w:szCs w:val="28"/>
        </w:rPr>
        <w:t>В МДОУ «Детский сад № 99 комбинированного вида» работаю с 2018 года.</w:t>
      </w:r>
    </w:p>
    <w:p w:rsidR="006971DD" w:rsidRDefault="006971DD" w:rsidP="00ED173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731">
        <w:rPr>
          <w:rFonts w:ascii="Times New Roman" w:hAnsi="Times New Roman" w:cs="Times New Roman"/>
          <w:sz w:val="28"/>
          <w:szCs w:val="28"/>
        </w:rPr>
        <w:t>Общий трудовой стаж - 11 лет, педагогический стаж - 2 года, в данной организации работаю - 2 года.</w:t>
      </w:r>
    </w:p>
    <w:p w:rsidR="00ED1731" w:rsidRPr="00ED1731" w:rsidRDefault="00ED1731" w:rsidP="00ED173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1DD" w:rsidRPr="00ED1731" w:rsidRDefault="006971DD" w:rsidP="00ED1731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ED1731">
        <w:rPr>
          <w:rFonts w:ascii="Times New Roman" w:hAnsi="Times New Roman" w:cs="Times New Roman"/>
          <w:sz w:val="28"/>
          <w:szCs w:val="28"/>
        </w:rPr>
        <w:tab/>
      </w:r>
      <w:r w:rsidRPr="00ED1731">
        <w:rPr>
          <w:rFonts w:ascii="Times New Roman" w:hAnsi="Times New Roman" w:cs="Times New Roman"/>
          <w:sz w:val="28"/>
          <w:szCs w:val="28"/>
        </w:rPr>
        <w:tab/>
      </w:r>
      <w:r w:rsidRPr="00ED1731">
        <w:rPr>
          <w:rFonts w:ascii="Times New Roman" w:hAnsi="Times New Roman" w:cs="Times New Roman"/>
          <w:sz w:val="28"/>
          <w:szCs w:val="28"/>
        </w:rPr>
        <w:tab/>
      </w:r>
      <w:r w:rsidRPr="00ED1731">
        <w:rPr>
          <w:rFonts w:ascii="Times New Roman" w:hAnsi="Times New Roman" w:cs="Times New Roman"/>
          <w:sz w:val="28"/>
          <w:szCs w:val="28"/>
        </w:rPr>
        <w:tab/>
      </w:r>
      <w:r w:rsidRPr="00ED1731">
        <w:rPr>
          <w:rFonts w:ascii="Times New Roman" w:hAnsi="Times New Roman" w:cs="Times New Roman"/>
          <w:sz w:val="28"/>
          <w:szCs w:val="28"/>
        </w:rPr>
        <w:tab/>
      </w:r>
      <w:r w:rsidRPr="00ED1731">
        <w:rPr>
          <w:rFonts w:ascii="Times New Roman" w:hAnsi="Times New Roman" w:cs="Times New Roman"/>
          <w:b/>
          <w:i/>
          <w:sz w:val="36"/>
          <w:szCs w:val="36"/>
          <w:u w:val="single"/>
        </w:rPr>
        <w:t>Актуальность.</w:t>
      </w:r>
    </w:p>
    <w:p w:rsidR="006971DD" w:rsidRPr="00ED1731" w:rsidRDefault="007F3B2F" w:rsidP="00ED173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731">
        <w:rPr>
          <w:rFonts w:ascii="Times New Roman" w:hAnsi="Times New Roman" w:cs="Times New Roman"/>
          <w:sz w:val="28"/>
          <w:szCs w:val="28"/>
        </w:rPr>
        <w:t>Дидактическая игра</w:t>
      </w:r>
      <w:r w:rsidR="00117F11" w:rsidRPr="00ED1731">
        <w:rPr>
          <w:rFonts w:ascii="Times New Roman" w:hAnsi="Times New Roman" w:cs="Times New Roman"/>
          <w:sz w:val="28"/>
          <w:szCs w:val="28"/>
        </w:rPr>
        <w:t xml:space="preserve"> для дошкольника – это очень трудоемкое педагогическое явление. А.К. Бондаренко  утверждал,  что дидактическая игра- это источник разностороннего воспитания личности ребенка. Личность </w:t>
      </w:r>
      <w:r w:rsidR="00117F11" w:rsidRPr="00ED1731">
        <w:rPr>
          <w:rFonts w:ascii="Times New Roman" w:hAnsi="Times New Roman" w:cs="Times New Roman"/>
          <w:sz w:val="28"/>
          <w:szCs w:val="28"/>
        </w:rPr>
        <w:lastRenderedPageBreak/>
        <w:t>ребенка формируется посредством игры, существенные перемены в психике ребенка происходят</w:t>
      </w:r>
      <w:r w:rsidR="00ED1731">
        <w:rPr>
          <w:rFonts w:ascii="Times New Roman" w:hAnsi="Times New Roman" w:cs="Times New Roman"/>
          <w:sz w:val="28"/>
          <w:szCs w:val="28"/>
        </w:rPr>
        <w:t>,</w:t>
      </w:r>
      <w:r w:rsidR="00117F11" w:rsidRPr="00ED1731">
        <w:rPr>
          <w:rFonts w:ascii="Times New Roman" w:hAnsi="Times New Roman" w:cs="Times New Roman"/>
          <w:sz w:val="28"/>
          <w:szCs w:val="28"/>
        </w:rPr>
        <w:t xml:space="preserve"> в том числе и во время игры.</w:t>
      </w:r>
    </w:p>
    <w:p w:rsidR="00117F11" w:rsidRPr="00ED1731" w:rsidRDefault="00117F11" w:rsidP="00ED173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731">
        <w:rPr>
          <w:rFonts w:ascii="Times New Roman" w:hAnsi="Times New Roman" w:cs="Times New Roman"/>
          <w:sz w:val="28"/>
          <w:szCs w:val="28"/>
        </w:rPr>
        <w:t>Дети копируют поведение взрослых</w:t>
      </w:r>
      <w:r w:rsidR="00903D43" w:rsidRPr="00ED1731">
        <w:rPr>
          <w:rFonts w:ascii="Times New Roman" w:hAnsi="Times New Roman" w:cs="Times New Roman"/>
          <w:sz w:val="28"/>
          <w:szCs w:val="28"/>
        </w:rPr>
        <w:t xml:space="preserve"> и то</w:t>
      </w:r>
      <w:r w:rsidR="00ED1731">
        <w:rPr>
          <w:rFonts w:ascii="Times New Roman" w:hAnsi="Times New Roman" w:cs="Times New Roman"/>
          <w:sz w:val="28"/>
          <w:szCs w:val="28"/>
        </w:rPr>
        <w:t>,</w:t>
      </w:r>
      <w:r w:rsidR="00903D43" w:rsidRPr="00ED1731">
        <w:rPr>
          <w:rFonts w:ascii="Times New Roman" w:hAnsi="Times New Roman" w:cs="Times New Roman"/>
          <w:sz w:val="28"/>
          <w:szCs w:val="28"/>
        </w:rPr>
        <w:t xml:space="preserve"> что происходит вокруг них – именно во время игр.</w:t>
      </w:r>
    </w:p>
    <w:p w:rsidR="00903D43" w:rsidRPr="00ED1731" w:rsidRDefault="00903D43" w:rsidP="00ED173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731">
        <w:rPr>
          <w:rFonts w:ascii="Times New Roman" w:hAnsi="Times New Roman" w:cs="Times New Roman"/>
          <w:sz w:val="28"/>
          <w:szCs w:val="28"/>
        </w:rPr>
        <w:t>Чтобы сделать жизнь ребенка более насыщенной, жизнерадостной и яркой</w:t>
      </w:r>
      <w:r w:rsidR="00F84408">
        <w:rPr>
          <w:rFonts w:ascii="Times New Roman" w:hAnsi="Times New Roman" w:cs="Times New Roman"/>
          <w:sz w:val="28"/>
          <w:szCs w:val="28"/>
        </w:rPr>
        <w:t>, необходима дидактическая игра</w:t>
      </w:r>
      <w:r w:rsidRPr="00ED1731">
        <w:rPr>
          <w:rFonts w:ascii="Times New Roman" w:hAnsi="Times New Roman" w:cs="Times New Roman"/>
          <w:sz w:val="28"/>
          <w:szCs w:val="28"/>
        </w:rPr>
        <w:t>.  Дидактические игра является очень важной в формировании личности ребенка. В процессе игры</w:t>
      </w:r>
      <w:r w:rsidR="003B326E" w:rsidRPr="00ED1731">
        <w:rPr>
          <w:rFonts w:ascii="Times New Roman" w:hAnsi="Times New Roman" w:cs="Times New Roman"/>
          <w:sz w:val="28"/>
          <w:szCs w:val="28"/>
        </w:rPr>
        <w:t xml:space="preserve">  ребенка привлекает проявление активности, выполнения поставленной задачи, результат, победа. Это все способствует тому, что дети умственно развиваются.</w:t>
      </w:r>
    </w:p>
    <w:p w:rsidR="003B326E" w:rsidRPr="00ED1731" w:rsidRDefault="000A1D9B" w:rsidP="009827A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731">
        <w:rPr>
          <w:rFonts w:ascii="Times New Roman" w:hAnsi="Times New Roman" w:cs="Times New Roman"/>
          <w:sz w:val="28"/>
          <w:szCs w:val="28"/>
        </w:rPr>
        <w:t>Педагогические задачи решаются при помощи дидактических игр, потому что игровая форма является  достаточно доступной для детей.</w:t>
      </w:r>
    </w:p>
    <w:p w:rsidR="000A1D9B" w:rsidRPr="00ED1731" w:rsidRDefault="000A1D9B" w:rsidP="009827A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731">
        <w:rPr>
          <w:rFonts w:ascii="Times New Roman" w:hAnsi="Times New Roman" w:cs="Times New Roman"/>
          <w:sz w:val="28"/>
          <w:szCs w:val="28"/>
        </w:rPr>
        <w:t>Многие педагоги</w:t>
      </w:r>
      <w:r w:rsidR="0038597D" w:rsidRPr="00ED1731">
        <w:rPr>
          <w:rFonts w:ascii="Times New Roman" w:hAnsi="Times New Roman" w:cs="Times New Roman"/>
          <w:sz w:val="28"/>
          <w:szCs w:val="28"/>
        </w:rPr>
        <w:t xml:space="preserve"> добиваются прочных и осознанных знаний, умений, навыков. Дидактическая игра развивает воображение и поднимает настроение у детей. При изучении этого вопроса, посредством теоретического исследования и практики, можно утверждать, что игровая деятельность – является одним из видов обучения и соответствует актуальной задаче.</w:t>
      </w:r>
    </w:p>
    <w:p w:rsidR="00092315" w:rsidRDefault="0015191F" w:rsidP="009827A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731">
        <w:rPr>
          <w:rFonts w:ascii="Times New Roman" w:hAnsi="Times New Roman" w:cs="Times New Roman"/>
          <w:sz w:val="28"/>
          <w:szCs w:val="28"/>
        </w:rPr>
        <w:t>В своих трудах, таких авторов как А.К Бондаренко, Н.Ф. Губанова, И.А.Лыкова пристальное внимание уделяют игре, они писали о том что, дидактическая игра является   развивающими возможности</w:t>
      </w:r>
      <w:r w:rsidR="00092315" w:rsidRPr="00ED1731">
        <w:rPr>
          <w:rFonts w:ascii="Times New Roman" w:hAnsi="Times New Roman" w:cs="Times New Roman"/>
          <w:sz w:val="28"/>
          <w:szCs w:val="28"/>
        </w:rPr>
        <w:t xml:space="preserve">, обучающими и указывали на разработки игр для детей дошкольного возраста. На данный момент эта мысль является очень актуально. Дидактическая игра сделает учебный процесс более увлекательным и создаст радостное настроение. Увлеченные игрой, ребенок не заметит что </w:t>
      </w:r>
      <w:proofErr w:type="gramStart"/>
      <w:r w:rsidR="00092315" w:rsidRPr="00ED1731">
        <w:rPr>
          <w:rFonts w:ascii="Times New Roman" w:hAnsi="Times New Roman" w:cs="Times New Roman"/>
          <w:sz w:val="28"/>
          <w:szCs w:val="28"/>
        </w:rPr>
        <w:t>учится</w:t>
      </w:r>
      <w:proofErr w:type="gramEnd"/>
      <w:r w:rsidR="00092315" w:rsidRPr="00ED1731">
        <w:rPr>
          <w:rFonts w:ascii="Times New Roman" w:hAnsi="Times New Roman" w:cs="Times New Roman"/>
          <w:sz w:val="28"/>
          <w:szCs w:val="28"/>
        </w:rPr>
        <w:t>, но</w:t>
      </w:r>
      <w:r w:rsidR="008E66AF" w:rsidRPr="00ED1731">
        <w:rPr>
          <w:rFonts w:ascii="Times New Roman" w:hAnsi="Times New Roman" w:cs="Times New Roman"/>
          <w:sz w:val="28"/>
          <w:szCs w:val="28"/>
        </w:rPr>
        <w:t>,</w:t>
      </w:r>
      <w:r w:rsidR="00092315" w:rsidRPr="00ED1731">
        <w:rPr>
          <w:rFonts w:ascii="Times New Roman" w:hAnsi="Times New Roman" w:cs="Times New Roman"/>
          <w:sz w:val="28"/>
          <w:szCs w:val="28"/>
        </w:rPr>
        <w:t xml:space="preserve"> в</w:t>
      </w:r>
      <w:r w:rsidR="008E66AF" w:rsidRPr="00ED1731">
        <w:rPr>
          <w:rFonts w:ascii="Times New Roman" w:hAnsi="Times New Roman" w:cs="Times New Roman"/>
          <w:sz w:val="28"/>
          <w:szCs w:val="28"/>
        </w:rPr>
        <w:t xml:space="preserve"> </w:t>
      </w:r>
      <w:r w:rsidR="00092315" w:rsidRPr="00ED1731">
        <w:rPr>
          <w:rFonts w:ascii="Times New Roman" w:hAnsi="Times New Roman" w:cs="Times New Roman"/>
          <w:sz w:val="28"/>
          <w:szCs w:val="28"/>
        </w:rPr>
        <w:t>то же время будет сталкиваться с заданиями, решать которые во время игры будет намного легче.</w:t>
      </w:r>
    </w:p>
    <w:p w:rsidR="009827A8" w:rsidRDefault="009827A8" w:rsidP="009827A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27A8" w:rsidRDefault="009827A8" w:rsidP="009827A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27A8" w:rsidRPr="00ED1731" w:rsidRDefault="009827A8" w:rsidP="009827A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66AF" w:rsidRPr="009827A8" w:rsidRDefault="008E66AF" w:rsidP="009827A8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9827A8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Основная идея опыта.</w:t>
      </w:r>
    </w:p>
    <w:p w:rsidR="00D47A8B" w:rsidRDefault="00D47A8B" w:rsidP="009827A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731">
        <w:rPr>
          <w:rFonts w:ascii="Times New Roman" w:hAnsi="Times New Roman" w:cs="Times New Roman"/>
          <w:sz w:val="28"/>
          <w:szCs w:val="28"/>
        </w:rPr>
        <w:t>В прошлом и по настоящее время дидактические игры не потеряли своей  актуальности в современном процессе воспитания, обучения и развития детей, игра обновляется, совершенствуется и изменяется. Можно утверждать, что дидактические игры представляют сложное, многословное, педагогическое явление. Безусловно, игра является не только игровым методом обучения детей, но и самостоятельной игровой деятельностью, средством всестороннего воспитания ребенка.</w:t>
      </w:r>
    </w:p>
    <w:p w:rsidR="009827A8" w:rsidRPr="00ED1731" w:rsidRDefault="009827A8" w:rsidP="009827A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7A8B" w:rsidRPr="00ED1731" w:rsidRDefault="00D47A8B" w:rsidP="009827A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827A8">
        <w:rPr>
          <w:rFonts w:ascii="Times New Roman" w:hAnsi="Times New Roman" w:cs="Times New Roman"/>
          <w:b/>
          <w:i/>
          <w:sz w:val="36"/>
          <w:szCs w:val="36"/>
          <w:u w:val="single"/>
        </w:rPr>
        <w:t>Теоретическая база</w:t>
      </w:r>
      <w:r w:rsidRPr="00ED1731">
        <w:rPr>
          <w:rFonts w:ascii="Times New Roman" w:hAnsi="Times New Roman" w:cs="Times New Roman"/>
          <w:sz w:val="28"/>
          <w:szCs w:val="28"/>
        </w:rPr>
        <w:t>.</w:t>
      </w:r>
    </w:p>
    <w:p w:rsidR="00A677A0" w:rsidRPr="00ED1731" w:rsidRDefault="00891AFC" w:rsidP="009827A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731">
        <w:rPr>
          <w:rFonts w:ascii="Times New Roman" w:hAnsi="Times New Roman" w:cs="Times New Roman"/>
          <w:sz w:val="28"/>
          <w:szCs w:val="28"/>
        </w:rPr>
        <w:t>Многие ученые изучающие игру как действующее средство общения человека с природой – Платон, Аристотель, Ж.Ж.Руссо и др</w:t>
      </w:r>
      <w:proofErr w:type="gramStart"/>
      <w:r w:rsidRPr="00ED173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D1731">
        <w:rPr>
          <w:rFonts w:ascii="Times New Roman" w:hAnsi="Times New Roman" w:cs="Times New Roman"/>
          <w:sz w:val="28"/>
          <w:szCs w:val="28"/>
        </w:rPr>
        <w:t xml:space="preserve">овременные ученые изучали психологию игры и то, как она воздействует на развитие человека. Хочу отметить, перед началом работы </w:t>
      </w:r>
      <w:proofErr w:type="gramStart"/>
      <w:r w:rsidRPr="00ED1731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ED1731">
        <w:rPr>
          <w:rFonts w:ascii="Times New Roman" w:hAnsi="Times New Roman" w:cs="Times New Roman"/>
          <w:sz w:val="28"/>
          <w:szCs w:val="28"/>
        </w:rPr>
        <w:t xml:space="preserve"> данной темы</w:t>
      </w:r>
      <w:r w:rsidR="006845BD" w:rsidRPr="00ED1731">
        <w:rPr>
          <w:rFonts w:ascii="Times New Roman" w:hAnsi="Times New Roman" w:cs="Times New Roman"/>
          <w:sz w:val="28"/>
          <w:szCs w:val="28"/>
        </w:rPr>
        <w:t xml:space="preserve">, я рассмотрела труды таких психологов как: Д.Б. </w:t>
      </w:r>
      <w:proofErr w:type="spellStart"/>
      <w:r w:rsidR="006845BD" w:rsidRPr="00ED1731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="006845BD" w:rsidRPr="00ED1731">
        <w:rPr>
          <w:rFonts w:ascii="Times New Roman" w:hAnsi="Times New Roman" w:cs="Times New Roman"/>
          <w:sz w:val="28"/>
          <w:szCs w:val="28"/>
        </w:rPr>
        <w:t>, А.Н. Леонтьева и Л.С. Выго</w:t>
      </w:r>
      <w:r w:rsidR="00F84408">
        <w:rPr>
          <w:rFonts w:ascii="Times New Roman" w:hAnsi="Times New Roman" w:cs="Times New Roman"/>
          <w:sz w:val="28"/>
          <w:szCs w:val="28"/>
        </w:rPr>
        <w:t>т</w:t>
      </w:r>
      <w:r w:rsidR="006845BD" w:rsidRPr="00ED1731">
        <w:rPr>
          <w:rFonts w:ascii="Times New Roman" w:hAnsi="Times New Roman" w:cs="Times New Roman"/>
          <w:sz w:val="28"/>
          <w:szCs w:val="28"/>
        </w:rPr>
        <w:t xml:space="preserve">ского. Так же мною были изучены специальные методические рекомендации педагогов: А.К Бондаренко, Н.Ф. Губановой, </w:t>
      </w:r>
      <w:r w:rsidR="00A677A0" w:rsidRPr="00ED1731">
        <w:rPr>
          <w:rFonts w:ascii="Times New Roman" w:hAnsi="Times New Roman" w:cs="Times New Roman"/>
          <w:sz w:val="28"/>
          <w:szCs w:val="28"/>
        </w:rPr>
        <w:t>И.А. Лыковой.</w:t>
      </w:r>
    </w:p>
    <w:p w:rsidR="00A677A0" w:rsidRDefault="00A677A0" w:rsidP="009827A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731">
        <w:rPr>
          <w:rFonts w:ascii="Times New Roman" w:hAnsi="Times New Roman" w:cs="Times New Roman"/>
          <w:sz w:val="28"/>
          <w:szCs w:val="28"/>
        </w:rPr>
        <w:t>Особое внимание в работах педагогах и психологов уделяется вопросам, которые непосредственно касается психологии детей дошкольного возраста, в их трудах</w:t>
      </w:r>
      <w:r w:rsidR="005E07CF" w:rsidRPr="00ED1731">
        <w:rPr>
          <w:rFonts w:ascii="Times New Roman" w:hAnsi="Times New Roman" w:cs="Times New Roman"/>
          <w:sz w:val="28"/>
          <w:szCs w:val="28"/>
        </w:rPr>
        <w:t xml:space="preserve"> </w:t>
      </w:r>
      <w:r w:rsidRPr="00ED1731">
        <w:rPr>
          <w:rFonts w:ascii="Times New Roman" w:hAnsi="Times New Roman" w:cs="Times New Roman"/>
          <w:sz w:val="28"/>
          <w:szCs w:val="28"/>
        </w:rPr>
        <w:t>можно найти рекомендации</w:t>
      </w:r>
      <w:r w:rsidR="005E07CF" w:rsidRPr="00ED1731">
        <w:rPr>
          <w:rFonts w:ascii="Times New Roman" w:hAnsi="Times New Roman" w:cs="Times New Roman"/>
          <w:sz w:val="28"/>
          <w:szCs w:val="28"/>
        </w:rPr>
        <w:t xml:space="preserve"> о том, как развить интеллект у детей дошкольного возраста, так же педагогическая помощь воплощение познавательной деятельности ре</w:t>
      </w:r>
      <w:r w:rsidR="009827A8">
        <w:rPr>
          <w:rFonts w:ascii="Times New Roman" w:hAnsi="Times New Roman" w:cs="Times New Roman"/>
          <w:sz w:val="28"/>
          <w:szCs w:val="28"/>
        </w:rPr>
        <w:t>бенка. Такие педагоги как: Н.Ф. </w:t>
      </w:r>
      <w:r w:rsidR="005E07CF" w:rsidRPr="00ED1731">
        <w:rPr>
          <w:rFonts w:ascii="Times New Roman" w:hAnsi="Times New Roman" w:cs="Times New Roman"/>
          <w:sz w:val="28"/>
          <w:szCs w:val="28"/>
        </w:rPr>
        <w:t xml:space="preserve">Губанова, Н.П. Аникеева, А.И. Сорокина изучают дидактические игры для детей, как элемент, который помогает в свою очередь успешно применять новые навыки и знания, закреплению уже приобретенных. В наше время существует большое количество программ в </w:t>
      </w:r>
      <w:r w:rsidR="00F51401" w:rsidRPr="00ED1731">
        <w:rPr>
          <w:rFonts w:ascii="Times New Roman" w:hAnsi="Times New Roman" w:cs="Times New Roman"/>
          <w:sz w:val="28"/>
          <w:szCs w:val="28"/>
        </w:rPr>
        <w:t xml:space="preserve">воспитательно-образовательной работе, </w:t>
      </w:r>
      <w:r w:rsidR="0002435F" w:rsidRPr="00ED1731">
        <w:rPr>
          <w:rFonts w:ascii="Times New Roman" w:hAnsi="Times New Roman" w:cs="Times New Roman"/>
          <w:sz w:val="28"/>
          <w:szCs w:val="28"/>
        </w:rPr>
        <w:t>в данной сфере они связаны с использованием дидактических играх для детей.</w:t>
      </w:r>
    </w:p>
    <w:p w:rsidR="009827A8" w:rsidRPr="00ED1731" w:rsidRDefault="009827A8" w:rsidP="009827A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2452" w:rsidRPr="009827A8" w:rsidRDefault="00A02452" w:rsidP="009827A8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9827A8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Новизна.</w:t>
      </w:r>
    </w:p>
    <w:p w:rsidR="00A02452" w:rsidRPr="00ED1731" w:rsidRDefault="00A02452" w:rsidP="009827A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731">
        <w:rPr>
          <w:rFonts w:ascii="Times New Roman" w:hAnsi="Times New Roman" w:cs="Times New Roman"/>
          <w:sz w:val="28"/>
          <w:szCs w:val="28"/>
        </w:rPr>
        <w:t>Новизна моей работы с детьми дошкольного в</w:t>
      </w:r>
      <w:r w:rsidR="00F84408">
        <w:rPr>
          <w:rFonts w:ascii="Times New Roman" w:hAnsi="Times New Roman" w:cs="Times New Roman"/>
          <w:sz w:val="28"/>
          <w:szCs w:val="28"/>
        </w:rPr>
        <w:t>озраста по данной теме в МДОУ «</w:t>
      </w:r>
      <w:r w:rsidRPr="00ED1731">
        <w:rPr>
          <w:rFonts w:ascii="Times New Roman" w:hAnsi="Times New Roman" w:cs="Times New Roman"/>
          <w:sz w:val="28"/>
          <w:szCs w:val="28"/>
        </w:rPr>
        <w:t>Детский сад № 99 комбинированного вида» заключается в разработке своей системы для использования дидактических игр для развития, обучения и воспитания детей.</w:t>
      </w:r>
    </w:p>
    <w:p w:rsidR="00A02452" w:rsidRDefault="00A02452" w:rsidP="009827A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731">
        <w:rPr>
          <w:rFonts w:ascii="Times New Roman" w:hAnsi="Times New Roman" w:cs="Times New Roman"/>
          <w:sz w:val="28"/>
          <w:szCs w:val="28"/>
        </w:rPr>
        <w:t>Материалы собственного педагогического опыта могут использоваться при организации образовательного процесса в ДОУ.</w:t>
      </w:r>
    </w:p>
    <w:p w:rsidR="009827A8" w:rsidRPr="00ED1731" w:rsidRDefault="009827A8" w:rsidP="00ED173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0C0C" w:rsidRPr="009827A8" w:rsidRDefault="00A10C0C" w:rsidP="009827A8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9827A8">
        <w:rPr>
          <w:rFonts w:ascii="Times New Roman" w:hAnsi="Times New Roman" w:cs="Times New Roman"/>
          <w:b/>
          <w:i/>
          <w:sz w:val="36"/>
          <w:szCs w:val="36"/>
          <w:u w:val="single"/>
        </w:rPr>
        <w:t>Технология опыта.</w:t>
      </w:r>
    </w:p>
    <w:p w:rsidR="00A10C0C" w:rsidRPr="00ED1731" w:rsidRDefault="00A10C0C" w:rsidP="009827A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731">
        <w:rPr>
          <w:rFonts w:ascii="Times New Roman" w:hAnsi="Times New Roman" w:cs="Times New Roman"/>
          <w:sz w:val="28"/>
          <w:szCs w:val="28"/>
        </w:rPr>
        <w:t xml:space="preserve">Что бы добиться положительной динамики в развитии умственных способностей детей дошкольного </w:t>
      </w:r>
      <w:r w:rsidR="002F4A3E" w:rsidRPr="00ED1731">
        <w:rPr>
          <w:rFonts w:ascii="Times New Roman" w:hAnsi="Times New Roman" w:cs="Times New Roman"/>
          <w:sz w:val="28"/>
          <w:szCs w:val="28"/>
        </w:rPr>
        <w:t>возраста с применением дидактических игр в своей работе  использовала</w:t>
      </w:r>
      <w:proofErr w:type="gramStart"/>
      <w:r w:rsidR="002F4A3E" w:rsidRPr="00ED17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930E3" w:rsidRPr="00ED1731">
        <w:rPr>
          <w:rFonts w:ascii="Times New Roman" w:hAnsi="Times New Roman" w:cs="Times New Roman"/>
          <w:sz w:val="28"/>
          <w:szCs w:val="28"/>
        </w:rPr>
        <w:t xml:space="preserve"> </w:t>
      </w:r>
      <w:r w:rsidR="002F4A3E" w:rsidRPr="00ED1731">
        <w:rPr>
          <w:rFonts w:ascii="Times New Roman" w:hAnsi="Times New Roman" w:cs="Times New Roman"/>
          <w:sz w:val="28"/>
          <w:szCs w:val="28"/>
        </w:rPr>
        <w:t>методы и приемы, имеющие продуктивную особенность (логические задачи, моделирование).</w:t>
      </w:r>
      <w:r w:rsidR="00F84408">
        <w:rPr>
          <w:rFonts w:ascii="Times New Roman" w:hAnsi="Times New Roman" w:cs="Times New Roman"/>
          <w:sz w:val="28"/>
          <w:szCs w:val="28"/>
        </w:rPr>
        <w:t xml:space="preserve"> </w:t>
      </w:r>
      <w:r w:rsidR="002F4A3E" w:rsidRPr="00ED1731">
        <w:rPr>
          <w:rFonts w:ascii="Times New Roman" w:hAnsi="Times New Roman" w:cs="Times New Roman"/>
          <w:sz w:val="28"/>
          <w:szCs w:val="28"/>
        </w:rPr>
        <w:t xml:space="preserve">Соблюдение действий и правил, </w:t>
      </w:r>
      <w:r w:rsidR="007930E3" w:rsidRPr="00ED1731">
        <w:rPr>
          <w:rFonts w:ascii="Times New Roman" w:hAnsi="Times New Roman" w:cs="Times New Roman"/>
          <w:sz w:val="28"/>
          <w:szCs w:val="28"/>
        </w:rPr>
        <w:t>используя принцип подготовки к игре, принцип носит личностно-ориентированный характер, так же организация по ее проведению.</w:t>
      </w:r>
    </w:p>
    <w:p w:rsidR="007930E3" w:rsidRPr="00ED1731" w:rsidRDefault="007930E3" w:rsidP="009827A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731">
        <w:rPr>
          <w:rFonts w:ascii="Times New Roman" w:hAnsi="Times New Roman" w:cs="Times New Roman"/>
          <w:sz w:val="28"/>
          <w:szCs w:val="28"/>
        </w:rPr>
        <w:t>Работа с детьми: ознакомить детей с дидактическими играми на формировании логики, воображения, интеллекта,</w:t>
      </w:r>
      <w:r w:rsidR="00366500" w:rsidRPr="00ED1731">
        <w:rPr>
          <w:rFonts w:ascii="Times New Roman" w:hAnsi="Times New Roman" w:cs="Times New Roman"/>
          <w:sz w:val="28"/>
          <w:szCs w:val="28"/>
        </w:rPr>
        <w:t xml:space="preserve"> памяти,</w:t>
      </w:r>
      <w:r w:rsidRPr="00ED1731">
        <w:rPr>
          <w:rFonts w:ascii="Times New Roman" w:hAnsi="Times New Roman" w:cs="Times New Roman"/>
          <w:sz w:val="28"/>
          <w:szCs w:val="28"/>
        </w:rPr>
        <w:t xml:space="preserve"> развивать мыслительные операции, </w:t>
      </w:r>
      <w:r w:rsidR="00366500" w:rsidRPr="00ED1731">
        <w:rPr>
          <w:rFonts w:ascii="Times New Roman" w:hAnsi="Times New Roman" w:cs="Times New Roman"/>
          <w:sz w:val="28"/>
          <w:szCs w:val="28"/>
        </w:rPr>
        <w:t>совершенствовать речь. Например</w:t>
      </w:r>
      <w:r w:rsidR="00243623" w:rsidRPr="00ED1731">
        <w:rPr>
          <w:rFonts w:ascii="Times New Roman" w:hAnsi="Times New Roman" w:cs="Times New Roman"/>
          <w:sz w:val="28"/>
          <w:szCs w:val="28"/>
        </w:rPr>
        <w:t>,</w:t>
      </w:r>
      <w:r w:rsidR="00366500" w:rsidRPr="00ED1731">
        <w:rPr>
          <w:rFonts w:ascii="Times New Roman" w:hAnsi="Times New Roman" w:cs="Times New Roman"/>
          <w:sz w:val="28"/>
          <w:szCs w:val="28"/>
        </w:rPr>
        <w:t xml:space="preserve"> </w:t>
      </w:r>
      <w:r w:rsidR="009827A8">
        <w:rPr>
          <w:rFonts w:ascii="Times New Roman" w:hAnsi="Times New Roman" w:cs="Times New Roman"/>
          <w:sz w:val="28"/>
          <w:szCs w:val="28"/>
        </w:rPr>
        <w:t>такие дидактические игры как: «</w:t>
      </w:r>
      <w:r w:rsidR="00366500" w:rsidRPr="00ED1731">
        <w:rPr>
          <w:rFonts w:ascii="Times New Roman" w:hAnsi="Times New Roman" w:cs="Times New Roman"/>
          <w:sz w:val="28"/>
          <w:szCs w:val="28"/>
        </w:rPr>
        <w:t>Чуд</w:t>
      </w:r>
      <w:r w:rsidR="009827A8">
        <w:rPr>
          <w:rFonts w:ascii="Times New Roman" w:hAnsi="Times New Roman" w:cs="Times New Roman"/>
          <w:sz w:val="28"/>
          <w:szCs w:val="28"/>
        </w:rPr>
        <w:t>есный мешочек», «</w:t>
      </w:r>
      <w:r w:rsidR="00366500" w:rsidRPr="00ED1731">
        <w:rPr>
          <w:rFonts w:ascii="Times New Roman" w:hAnsi="Times New Roman" w:cs="Times New Roman"/>
          <w:sz w:val="28"/>
          <w:szCs w:val="28"/>
        </w:rPr>
        <w:t xml:space="preserve">Игра с квадратом </w:t>
      </w:r>
      <w:proofErr w:type="spellStart"/>
      <w:r w:rsidR="00366500" w:rsidRPr="00ED1731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366500" w:rsidRPr="00ED1731">
        <w:rPr>
          <w:rFonts w:ascii="Times New Roman" w:hAnsi="Times New Roman" w:cs="Times New Roman"/>
          <w:sz w:val="28"/>
          <w:szCs w:val="28"/>
        </w:rPr>
        <w:t xml:space="preserve">», сюжетно-дидактическая игра </w:t>
      </w:r>
      <w:r w:rsidR="009827A8">
        <w:rPr>
          <w:rFonts w:ascii="Times New Roman" w:hAnsi="Times New Roman" w:cs="Times New Roman"/>
          <w:sz w:val="28"/>
          <w:szCs w:val="28"/>
        </w:rPr>
        <w:t>«Пекарня», «</w:t>
      </w:r>
      <w:r w:rsidR="00243623" w:rsidRPr="00ED1731">
        <w:rPr>
          <w:rFonts w:ascii="Times New Roman" w:hAnsi="Times New Roman" w:cs="Times New Roman"/>
          <w:sz w:val="28"/>
          <w:szCs w:val="28"/>
        </w:rPr>
        <w:t xml:space="preserve">Магазин»; игра – инсценировка « Что такое хорошо и что такое плохо». </w:t>
      </w:r>
    </w:p>
    <w:p w:rsidR="00243623" w:rsidRPr="00ED1731" w:rsidRDefault="00243623" w:rsidP="009827A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731">
        <w:rPr>
          <w:rFonts w:ascii="Times New Roman" w:hAnsi="Times New Roman" w:cs="Times New Roman"/>
          <w:sz w:val="28"/>
          <w:szCs w:val="28"/>
        </w:rPr>
        <w:t>Стараясь познакомить детей дошкольного возраста с многочисленными методами по отражению нашей реальности, у детей складывается реальное представление о мире и развивает их интеллектуальные способности.</w:t>
      </w:r>
      <w:r w:rsidR="009827A8">
        <w:rPr>
          <w:rFonts w:ascii="Times New Roman" w:hAnsi="Times New Roman" w:cs="Times New Roman"/>
          <w:sz w:val="28"/>
          <w:szCs w:val="28"/>
        </w:rPr>
        <w:t xml:space="preserve"> Стоит добавить, данн</w:t>
      </w:r>
      <w:r w:rsidR="00F84408">
        <w:rPr>
          <w:rFonts w:ascii="Times New Roman" w:hAnsi="Times New Roman" w:cs="Times New Roman"/>
          <w:sz w:val="28"/>
          <w:szCs w:val="28"/>
        </w:rPr>
        <w:t>ы</w:t>
      </w:r>
      <w:r w:rsidR="009827A8">
        <w:rPr>
          <w:rFonts w:ascii="Times New Roman" w:hAnsi="Times New Roman" w:cs="Times New Roman"/>
          <w:sz w:val="28"/>
          <w:szCs w:val="28"/>
        </w:rPr>
        <w:t>е значения</w:t>
      </w:r>
      <w:r w:rsidR="00EF383E" w:rsidRPr="00ED1731">
        <w:rPr>
          <w:rFonts w:ascii="Times New Roman" w:hAnsi="Times New Roman" w:cs="Times New Roman"/>
          <w:sz w:val="28"/>
          <w:szCs w:val="28"/>
        </w:rPr>
        <w:t xml:space="preserve"> сосредоточены в структуры. Структура интеллекта определяется системой знаний, у каждого она индивидуальна. У детей постоянно необходимо расширять кругозор, что бы развивать умственные способности ребенка. Познавательные процессы определяют развитие умственных способностей у детей дошкольного возраста. К </w:t>
      </w:r>
      <w:r w:rsidR="00EF383E" w:rsidRPr="00ED1731">
        <w:rPr>
          <w:rFonts w:ascii="Times New Roman" w:hAnsi="Times New Roman" w:cs="Times New Roman"/>
          <w:sz w:val="28"/>
          <w:szCs w:val="28"/>
        </w:rPr>
        <w:lastRenderedPageBreak/>
        <w:t>познавательным процессам можно отнести: память, мышление, внимание и воображение.</w:t>
      </w:r>
    </w:p>
    <w:p w:rsidR="009827A8" w:rsidRDefault="009827A8" w:rsidP="009827A8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942098" w:rsidRPr="009827A8" w:rsidRDefault="00EF383E" w:rsidP="009827A8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9827A8">
        <w:rPr>
          <w:rFonts w:ascii="Times New Roman" w:hAnsi="Times New Roman" w:cs="Times New Roman"/>
          <w:b/>
          <w:i/>
          <w:sz w:val="36"/>
          <w:szCs w:val="36"/>
          <w:u w:val="single"/>
        </w:rPr>
        <w:t>Результативность опыта.</w:t>
      </w:r>
    </w:p>
    <w:p w:rsidR="00942098" w:rsidRPr="00ED1731" w:rsidRDefault="00942098" w:rsidP="009827A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731">
        <w:rPr>
          <w:rFonts w:ascii="Times New Roman" w:hAnsi="Times New Roman" w:cs="Times New Roman"/>
          <w:sz w:val="28"/>
          <w:szCs w:val="28"/>
        </w:rPr>
        <w:t xml:space="preserve">Согласно наблюдениям можно сделать вывод, что дети стали более организованными и выносливыми. Прислушиваются к друг другу, стали более </w:t>
      </w:r>
      <w:proofErr w:type="gramStart"/>
      <w:r w:rsidRPr="00ED1731">
        <w:rPr>
          <w:rFonts w:ascii="Times New Roman" w:hAnsi="Times New Roman" w:cs="Times New Roman"/>
          <w:sz w:val="28"/>
          <w:szCs w:val="28"/>
        </w:rPr>
        <w:t>открытыми</w:t>
      </w:r>
      <w:proofErr w:type="gramEnd"/>
      <w:r w:rsidRPr="00ED1731">
        <w:rPr>
          <w:rFonts w:ascii="Times New Roman" w:hAnsi="Times New Roman" w:cs="Times New Roman"/>
          <w:sz w:val="28"/>
          <w:szCs w:val="28"/>
        </w:rPr>
        <w:t>, применяют знания</w:t>
      </w:r>
      <w:r w:rsidR="00BD379B" w:rsidRPr="00ED1731">
        <w:rPr>
          <w:rFonts w:ascii="Times New Roman" w:hAnsi="Times New Roman" w:cs="Times New Roman"/>
          <w:sz w:val="28"/>
          <w:szCs w:val="28"/>
        </w:rPr>
        <w:t>,</w:t>
      </w:r>
      <w:r w:rsidRPr="00ED1731">
        <w:rPr>
          <w:rFonts w:ascii="Times New Roman" w:hAnsi="Times New Roman" w:cs="Times New Roman"/>
          <w:sz w:val="28"/>
          <w:szCs w:val="28"/>
        </w:rPr>
        <w:t xml:space="preserve"> которые приобрели в результате дидактических игр.</w:t>
      </w:r>
      <w:r w:rsidR="00BD379B" w:rsidRPr="00ED1731">
        <w:rPr>
          <w:rFonts w:ascii="Times New Roman" w:hAnsi="Times New Roman" w:cs="Times New Roman"/>
          <w:sz w:val="28"/>
          <w:szCs w:val="28"/>
        </w:rPr>
        <w:t xml:space="preserve"> Таким образом, результатом работы можно считать обобщение и углубление знаний у дошкольников, Развитие их познавательных способностей, обучения и воспитания детей, различного рода дидактических игр.</w:t>
      </w:r>
    </w:p>
    <w:p w:rsidR="00BD379B" w:rsidRDefault="00BD379B" w:rsidP="009827A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731">
        <w:rPr>
          <w:rFonts w:ascii="Times New Roman" w:hAnsi="Times New Roman" w:cs="Times New Roman"/>
          <w:sz w:val="28"/>
          <w:szCs w:val="28"/>
        </w:rPr>
        <w:t>Дидактические игры для детей дошкольного возраста способствуют подготовки и обучению в школе; умение внимательно слушать педагога, четко и точно формировать  мысли, нах</w:t>
      </w:r>
      <w:r w:rsidR="009865C0" w:rsidRPr="00ED1731">
        <w:rPr>
          <w:rFonts w:ascii="Times New Roman" w:hAnsi="Times New Roman" w:cs="Times New Roman"/>
          <w:sz w:val="28"/>
          <w:szCs w:val="28"/>
        </w:rPr>
        <w:t>о</w:t>
      </w:r>
      <w:r w:rsidR="003E431D" w:rsidRPr="00ED1731">
        <w:rPr>
          <w:rFonts w:ascii="Times New Roman" w:hAnsi="Times New Roman" w:cs="Times New Roman"/>
          <w:sz w:val="28"/>
          <w:szCs w:val="28"/>
        </w:rPr>
        <w:t>дить правильный и нужный ответ, развивать любознательность, творческие способности, наблюдательность.</w:t>
      </w:r>
    </w:p>
    <w:p w:rsidR="00073F4C" w:rsidRDefault="00073F4C" w:rsidP="009827A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резуль</w:t>
      </w:r>
      <w:r w:rsidR="0035666A">
        <w:rPr>
          <w:rFonts w:ascii="Times New Roman" w:hAnsi="Times New Roman" w:cs="Times New Roman"/>
          <w:sz w:val="28"/>
          <w:szCs w:val="28"/>
        </w:rPr>
        <w:t>татов диагностики воспитанников:</w:t>
      </w:r>
    </w:p>
    <w:p w:rsidR="0035666A" w:rsidRPr="00ED1731" w:rsidRDefault="0035666A" w:rsidP="009827A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510"/>
        <w:gridCol w:w="2859"/>
        <w:gridCol w:w="1842"/>
        <w:gridCol w:w="2127"/>
        <w:gridCol w:w="2126"/>
      </w:tblGrid>
      <w:tr w:rsidR="00073F4C" w:rsidTr="0035666A">
        <w:tc>
          <w:tcPr>
            <w:tcW w:w="3369" w:type="dxa"/>
            <w:gridSpan w:val="2"/>
            <w:vAlign w:val="bottom"/>
          </w:tcPr>
          <w:p w:rsidR="00073F4C" w:rsidRDefault="00073F4C" w:rsidP="0035666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bottom"/>
          </w:tcPr>
          <w:p w:rsidR="0035666A" w:rsidRDefault="00073F4C" w:rsidP="0035666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073F4C" w:rsidRDefault="00073F4C" w:rsidP="0035666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(0-10 баллов)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666A" w:rsidRDefault="00073F4C" w:rsidP="0035666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073F4C" w:rsidRDefault="00073F4C" w:rsidP="0035666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(11-20 баллов)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35666A" w:rsidRDefault="00073F4C" w:rsidP="0035666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073F4C" w:rsidRDefault="00073F4C" w:rsidP="0035666A">
            <w:pPr>
              <w:spacing w:line="360" w:lineRule="auto"/>
              <w:ind w:left="-250" w:firstLine="25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(21-28 баллов)</w:t>
            </w:r>
          </w:p>
        </w:tc>
      </w:tr>
      <w:tr w:rsidR="00073F4C" w:rsidTr="0035666A">
        <w:tc>
          <w:tcPr>
            <w:tcW w:w="510" w:type="dxa"/>
            <w:tcBorders>
              <w:right w:val="single" w:sz="4" w:space="0" w:color="auto"/>
            </w:tcBorders>
            <w:vAlign w:val="bottom"/>
          </w:tcPr>
          <w:p w:rsidR="00073F4C" w:rsidRDefault="00073F4C" w:rsidP="0035666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left w:val="single" w:sz="4" w:space="0" w:color="auto"/>
            </w:tcBorders>
            <w:vAlign w:val="center"/>
          </w:tcPr>
          <w:p w:rsidR="00073F4C" w:rsidRDefault="00073F4C" w:rsidP="0035666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bottom"/>
          </w:tcPr>
          <w:p w:rsidR="00073F4C" w:rsidRDefault="0035666A" w:rsidP="0035666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bottom"/>
          </w:tcPr>
          <w:p w:rsidR="00073F4C" w:rsidRDefault="0035666A" w:rsidP="0035666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76%</w:t>
            </w:r>
          </w:p>
        </w:tc>
        <w:tc>
          <w:tcPr>
            <w:tcW w:w="2126" w:type="dxa"/>
            <w:vAlign w:val="bottom"/>
          </w:tcPr>
          <w:p w:rsidR="00073F4C" w:rsidRDefault="0035666A" w:rsidP="0035666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</w:tr>
      <w:tr w:rsidR="00073F4C" w:rsidTr="0035666A">
        <w:tc>
          <w:tcPr>
            <w:tcW w:w="510" w:type="dxa"/>
            <w:tcBorders>
              <w:right w:val="single" w:sz="4" w:space="0" w:color="auto"/>
            </w:tcBorders>
            <w:vAlign w:val="bottom"/>
          </w:tcPr>
          <w:p w:rsidR="00073F4C" w:rsidRDefault="00073F4C" w:rsidP="0035666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9" w:type="dxa"/>
            <w:tcBorders>
              <w:left w:val="single" w:sz="4" w:space="0" w:color="auto"/>
            </w:tcBorders>
            <w:vAlign w:val="center"/>
          </w:tcPr>
          <w:p w:rsidR="00073F4C" w:rsidRDefault="00073F4C" w:rsidP="0035666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842" w:type="dxa"/>
            <w:vAlign w:val="bottom"/>
          </w:tcPr>
          <w:p w:rsidR="00073F4C" w:rsidRDefault="0035666A" w:rsidP="0035666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2127" w:type="dxa"/>
            <w:vAlign w:val="bottom"/>
          </w:tcPr>
          <w:p w:rsidR="00073F4C" w:rsidRDefault="0035666A" w:rsidP="0035666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  <w:tc>
          <w:tcPr>
            <w:tcW w:w="2126" w:type="dxa"/>
            <w:vAlign w:val="bottom"/>
          </w:tcPr>
          <w:p w:rsidR="00073F4C" w:rsidRDefault="0035666A" w:rsidP="0035666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41%</w:t>
            </w:r>
          </w:p>
        </w:tc>
      </w:tr>
      <w:tr w:rsidR="00073F4C" w:rsidTr="0035666A">
        <w:tc>
          <w:tcPr>
            <w:tcW w:w="510" w:type="dxa"/>
            <w:tcBorders>
              <w:right w:val="single" w:sz="4" w:space="0" w:color="auto"/>
            </w:tcBorders>
            <w:vAlign w:val="bottom"/>
          </w:tcPr>
          <w:p w:rsidR="00073F4C" w:rsidRDefault="00073F4C" w:rsidP="0035666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9" w:type="dxa"/>
            <w:tcBorders>
              <w:left w:val="single" w:sz="4" w:space="0" w:color="auto"/>
            </w:tcBorders>
            <w:vAlign w:val="center"/>
          </w:tcPr>
          <w:p w:rsidR="00073F4C" w:rsidRDefault="00073F4C" w:rsidP="0035666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(начало года)</w:t>
            </w:r>
          </w:p>
        </w:tc>
        <w:tc>
          <w:tcPr>
            <w:tcW w:w="1842" w:type="dxa"/>
            <w:vAlign w:val="bottom"/>
          </w:tcPr>
          <w:p w:rsidR="00073F4C" w:rsidRDefault="0035666A" w:rsidP="0035666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2127" w:type="dxa"/>
            <w:vAlign w:val="bottom"/>
          </w:tcPr>
          <w:p w:rsidR="00073F4C" w:rsidRDefault="0035666A" w:rsidP="0035666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2126" w:type="dxa"/>
            <w:vAlign w:val="bottom"/>
          </w:tcPr>
          <w:p w:rsidR="00073F4C" w:rsidRDefault="0035666A" w:rsidP="0035666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</w:tr>
    </w:tbl>
    <w:p w:rsidR="00243623" w:rsidRPr="00ED1731" w:rsidRDefault="00243623" w:rsidP="00ED173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7A8B" w:rsidRPr="00ED1731" w:rsidRDefault="0035666A" w:rsidP="00ED173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мониторинга, можно сделать вывод, что у детей наблюдается положительная динамика</w:t>
      </w:r>
      <w:proofErr w:type="gramStart"/>
      <w:r w:rsidR="006845BD" w:rsidRPr="00ED17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E66AF" w:rsidRPr="00ED1731" w:rsidRDefault="00D47A8B" w:rsidP="00ED173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7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1DD" w:rsidRPr="00ED1731" w:rsidRDefault="006971DD" w:rsidP="00ED1731">
      <w:pPr>
        <w:spacing w:line="360" w:lineRule="auto"/>
        <w:contextualSpacing/>
        <w:jc w:val="both"/>
        <w:rPr>
          <w:sz w:val="28"/>
          <w:szCs w:val="28"/>
        </w:rPr>
      </w:pPr>
    </w:p>
    <w:p w:rsidR="00650906" w:rsidRPr="00ED1731" w:rsidRDefault="00650906" w:rsidP="00ED173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0906" w:rsidRPr="00ED1731" w:rsidRDefault="00650906" w:rsidP="00ED173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1541" w:rsidRPr="00510A4D" w:rsidRDefault="006A0947" w:rsidP="00ED1731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10A4D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Литература по теме:</w:t>
      </w:r>
    </w:p>
    <w:p w:rsidR="006A0947" w:rsidRDefault="006A0947" w:rsidP="006A0947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А.К. Бондаренко. «Дидактические игры в детском саду. Книга для воспитателя детского сада».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2012 год.</w:t>
      </w:r>
    </w:p>
    <w:p w:rsidR="006A0947" w:rsidRDefault="006A0947" w:rsidP="006A0947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И.А. Лыкова. « Дидактические игры и занятия» – М.: Карапуз, 2012 год.</w:t>
      </w:r>
    </w:p>
    <w:p w:rsidR="006A0947" w:rsidRDefault="006A0947" w:rsidP="006A0947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Н.Я. Михайленко,  Н.А. Короткова. «Как играть с ребенком» – 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,: </w:t>
      </w:r>
      <w:proofErr w:type="gramEnd"/>
      <w:r>
        <w:rPr>
          <w:rFonts w:ascii="Times New Roman" w:hAnsi="Times New Roman" w:cs="Times New Roman"/>
          <w:sz w:val="28"/>
          <w:szCs w:val="28"/>
        </w:rPr>
        <w:t>Обруч, 2012 год.</w:t>
      </w:r>
    </w:p>
    <w:p w:rsidR="00510A4D" w:rsidRDefault="006A0947" w:rsidP="006A0947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А.К. Бондаренко «Воспитание детей в игре»</w:t>
      </w:r>
      <w:r w:rsidR="00510A4D">
        <w:rPr>
          <w:rFonts w:ascii="Times New Roman" w:hAnsi="Times New Roman" w:cs="Times New Roman"/>
          <w:sz w:val="28"/>
          <w:szCs w:val="28"/>
        </w:rPr>
        <w:t xml:space="preserve"> / А.К. Бондаренко, </w:t>
      </w:r>
    </w:p>
    <w:p w:rsidR="006A0947" w:rsidRDefault="00510A4D" w:rsidP="00510A4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10A4D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 w:rsidRPr="00510A4D">
        <w:rPr>
          <w:rFonts w:ascii="Times New Roman" w:hAnsi="Times New Roman" w:cs="Times New Roman"/>
          <w:sz w:val="28"/>
          <w:szCs w:val="28"/>
        </w:rPr>
        <w:t>Матусик</w:t>
      </w:r>
      <w:proofErr w:type="spellEnd"/>
      <w:r w:rsidRPr="00510A4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10A4D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.: Просвещение, 2002 год.</w:t>
      </w:r>
    </w:p>
    <w:p w:rsidR="00510A4D" w:rsidRDefault="00510A4D" w:rsidP="00510A4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М.М. Алексеева «Речевое развитие у дошкольников» /  М.М. Алексеева,  </w:t>
      </w:r>
    </w:p>
    <w:p w:rsidR="00510A4D" w:rsidRDefault="00510A4D" w:rsidP="00510A4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В.И. Яшина. – М.: Академия, 2000 год.</w:t>
      </w:r>
    </w:p>
    <w:p w:rsidR="00510A4D" w:rsidRPr="00510A4D" w:rsidRDefault="00510A4D" w:rsidP="00510A4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Игры и упражнения по развитию умственных способностей у детей дошкольного возраста» /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М.: Знания, 1989 год.</w:t>
      </w:r>
    </w:p>
    <w:sectPr w:rsidR="00510A4D" w:rsidRPr="00510A4D" w:rsidSect="00C82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A2FFA"/>
    <w:multiLevelType w:val="hybridMultilevel"/>
    <w:tmpl w:val="7ABC1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1541"/>
    <w:rsid w:val="0002435F"/>
    <w:rsid w:val="00073F4C"/>
    <w:rsid w:val="00092315"/>
    <w:rsid w:val="000A1D9B"/>
    <w:rsid w:val="00117F11"/>
    <w:rsid w:val="0015191F"/>
    <w:rsid w:val="00243623"/>
    <w:rsid w:val="002F4A3E"/>
    <w:rsid w:val="0035666A"/>
    <w:rsid w:val="00366500"/>
    <w:rsid w:val="0038597D"/>
    <w:rsid w:val="003B326E"/>
    <w:rsid w:val="003E431D"/>
    <w:rsid w:val="00510A4D"/>
    <w:rsid w:val="005E07CF"/>
    <w:rsid w:val="00650906"/>
    <w:rsid w:val="006845BD"/>
    <w:rsid w:val="006971DD"/>
    <w:rsid w:val="006A0947"/>
    <w:rsid w:val="007930E3"/>
    <w:rsid w:val="007F3B2F"/>
    <w:rsid w:val="00891AFC"/>
    <w:rsid w:val="008E66AF"/>
    <w:rsid w:val="00903D43"/>
    <w:rsid w:val="00942098"/>
    <w:rsid w:val="009827A8"/>
    <w:rsid w:val="009865C0"/>
    <w:rsid w:val="00A02452"/>
    <w:rsid w:val="00A10C0C"/>
    <w:rsid w:val="00A677A0"/>
    <w:rsid w:val="00AE08AA"/>
    <w:rsid w:val="00BD379B"/>
    <w:rsid w:val="00C826FE"/>
    <w:rsid w:val="00D47A8B"/>
    <w:rsid w:val="00DD70E0"/>
    <w:rsid w:val="00ED1541"/>
    <w:rsid w:val="00ED1731"/>
    <w:rsid w:val="00EF383E"/>
    <w:rsid w:val="00F51401"/>
    <w:rsid w:val="00F55359"/>
    <w:rsid w:val="00F8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73F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A0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0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Рабочий</cp:lastModifiedBy>
  <cp:revision>13</cp:revision>
  <dcterms:created xsi:type="dcterms:W3CDTF">2020-10-24T18:02:00Z</dcterms:created>
  <dcterms:modified xsi:type="dcterms:W3CDTF">2020-10-26T10:06:00Z</dcterms:modified>
</cp:coreProperties>
</file>