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4E" w:rsidRDefault="003D244E" w:rsidP="003D244E">
      <w:pPr>
        <w:jc w:val="center"/>
        <w:rPr>
          <w:rFonts w:ascii="Times New Roman" w:hAnsi="Times New Roman" w:cs="Times New Roman"/>
          <w:sz w:val="28"/>
          <w:szCs w:val="28"/>
        </w:rPr>
      </w:pPr>
      <w:r w:rsidRPr="003D244E">
        <w:rPr>
          <w:rFonts w:ascii="Times New Roman" w:hAnsi="Times New Roman" w:cs="Times New Roman"/>
          <w:b/>
          <w:sz w:val="28"/>
          <w:szCs w:val="28"/>
        </w:rPr>
        <w:t xml:space="preserve">Картотека дидактических игр по ПДД </w:t>
      </w:r>
      <w:r>
        <w:rPr>
          <w:rFonts w:ascii="Times New Roman" w:hAnsi="Times New Roman" w:cs="Times New Roman"/>
          <w:b/>
          <w:sz w:val="28"/>
          <w:szCs w:val="28"/>
        </w:rPr>
        <w:t xml:space="preserve">                                                                                              </w:t>
      </w:r>
      <w:r w:rsidRPr="003D244E">
        <w:rPr>
          <w:rFonts w:ascii="Times New Roman" w:hAnsi="Times New Roman" w:cs="Times New Roman"/>
          <w:b/>
          <w:sz w:val="28"/>
          <w:szCs w:val="28"/>
        </w:rPr>
        <w:t>Средний дошкольный возраст</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«Угадай, какой знак?»</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Кубики с наклеенными на них дорожными знаками: предупреждающими, запрещающими, указательными и знаками сервиса. </w:t>
      </w:r>
    </w:p>
    <w:p w:rsidR="003D244E" w:rsidRDefault="003D244E" w:rsidP="003D244E">
      <w:pPr>
        <w:jc w:val="center"/>
        <w:rPr>
          <w:rFonts w:ascii="Times New Roman" w:hAnsi="Times New Roman" w:cs="Times New Roman"/>
          <w:sz w:val="28"/>
          <w:szCs w:val="28"/>
        </w:rPr>
      </w:pPr>
      <w:r w:rsidRPr="003D244E">
        <w:rPr>
          <w:rFonts w:ascii="Times New Roman" w:hAnsi="Times New Roman" w:cs="Times New Roman"/>
          <w:sz w:val="28"/>
          <w:szCs w:val="28"/>
        </w:rPr>
        <w:t>Ход игры:</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 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2-й вариант. Ведущий показывает знак. Дети находят этот знак на своих кубиках, показывают его и рассказывают, что он обозначает.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3-й вариант.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«Светофор»</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Цель: Ознакомить детей с правилами перехода (переезда) перекрестка, регулируемого светофором.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Красные, желтые, и зеленые круги, машины, фигурки детей.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Ход игры: 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(прое</w:t>
      </w:r>
      <w:r>
        <w:rPr>
          <w:rFonts w:ascii="Times New Roman" w:hAnsi="Times New Roman" w:cs="Times New Roman"/>
          <w:sz w:val="28"/>
          <w:szCs w:val="28"/>
        </w:rPr>
        <w:t>зжей части) или фигурки детей (</w:t>
      </w:r>
      <w:r w:rsidRPr="003D244E">
        <w:rPr>
          <w:rFonts w:ascii="Times New Roman" w:hAnsi="Times New Roman" w:cs="Times New Roman"/>
          <w:sz w:val="28"/>
          <w:szCs w:val="28"/>
        </w:rPr>
        <w:t>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sidRPr="003D244E">
        <w:rPr>
          <w:rFonts w:ascii="Times New Roman" w:hAnsi="Times New Roman" w:cs="Times New Roman"/>
          <w:sz w:val="28"/>
          <w:szCs w:val="28"/>
        </w:rPr>
        <w:t>,с</w:t>
      </w:r>
      <w:proofErr w:type="gramEnd"/>
      <w:r w:rsidRPr="003D244E">
        <w:rPr>
          <w:rFonts w:ascii="Times New Roman" w:hAnsi="Times New Roman" w:cs="Times New Roman"/>
          <w:sz w:val="28"/>
          <w:szCs w:val="28"/>
        </w:rPr>
        <w:t xml:space="preserve">читается победителем. </w:t>
      </w:r>
    </w:p>
    <w:p w:rsidR="003D244E" w:rsidRDefault="003D244E" w:rsidP="003D244E">
      <w:pPr>
        <w:jc w:val="both"/>
        <w:rPr>
          <w:rFonts w:ascii="Times New Roman" w:hAnsi="Times New Roman" w:cs="Times New Roman"/>
          <w:sz w:val="28"/>
          <w:szCs w:val="28"/>
        </w:rPr>
      </w:pP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lastRenderedPageBreak/>
        <w:t>«Водители»</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Цели: Учить детей правилам дорожного движения; развивать мышление и пространственную ориентацию.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Несколько игровых полей, машина, игрушки.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«Кто отличник-пешеход?»</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Цели: Закрепить знания детей о правилах дорожного движения (сигналы светофора, пешеходный переход); воспитывать усидчивость, внимание.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Материалы: 2 фишки и кубик с цифрами 1,2,3,4,5,6. Игровое поле.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 </w:t>
      </w:r>
    </w:p>
    <w:p w:rsidR="003D244E" w:rsidRDefault="003D244E" w:rsidP="003D244E">
      <w:pPr>
        <w:jc w:val="center"/>
        <w:rPr>
          <w:rFonts w:ascii="Times New Roman" w:hAnsi="Times New Roman" w:cs="Times New Roman"/>
          <w:b/>
          <w:sz w:val="28"/>
          <w:szCs w:val="28"/>
        </w:rPr>
      </w:pPr>
    </w:p>
    <w:p w:rsidR="003D244E" w:rsidRDefault="003D244E" w:rsidP="003D244E">
      <w:pPr>
        <w:jc w:val="center"/>
        <w:rPr>
          <w:rFonts w:ascii="Times New Roman" w:hAnsi="Times New Roman" w:cs="Times New Roman"/>
          <w:b/>
          <w:sz w:val="28"/>
          <w:szCs w:val="28"/>
        </w:rPr>
      </w:pPr>
    </w:p>
    <w:p w:rsidR="003D244E" w:rsidRDefault="003D244E" w:rsidP="003D244E">
      <w:pPr>
        <w:jc w:val="center"/>
        <w:rPr>
          <w:rFonts w:ascii="Times New Roman" w:hAnsi="Times New Roman" w:cs="Times New Roman"/>
          <w:b/>
          <w:sz w:val="28"/>
          <w:szCs w:val="28"/>
        </w:rPr>
      </w:pP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lastRenderedPageBreak/>
        <w:t>«Путешествие на машинах»</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Цель: Закрепить с детьми знания дорожных знаков и правил поведения на улицах. Материал: Игровое поле, фишки.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На игровом поле дети начинают играть. Проходя мимо дорожных знаков, останавливаются, рассказывая о каждом из них. Выигрывает тот, кто первый дойдет до моря.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«По дороге»</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Цели: Закрепить знания о различных видах транспорта; тренировать внимание, память.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Картинки грузового, легкового транспорта, фишки.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sidRPr="003D244E">
        <w:rPr>
          <w:rFonts w:ascii="Times New Roman" w:hAnsi="Times New Roman" w:cs="Times New Roman"/>
          <w:sz w:val="28"/>
          <w:szCs w:val="28"/>
        </w:rPr>
        <w:t>их</w:t>
      </w:r>
      <w:proofErr w:type="gramEnd"/>
      <w:r w:rsidRPr="003D244E">
        <w:rPr>
          <w:rFonts w:ascii="Times New Roman" w:hAnsi="Times New Roman" w:cs="Times New Roman"/>
          <w:sz w:val="28"/>
          <w:szCs w:val="28"/>
        </w:rPr>
        <w:t xml:space="preserve"> получая за это фишки. Кто больше соберет, тот и выиграл.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«Найди нужный знак»</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Цель: Продолжать закреплять знания дорожных знаков, средства регулирования дорожного движения.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Материал: 20 картонных карточек (</w:t>
      </w:r>
      <w:proofErr w:type="spellStart"/>
      <w:r w:rsidRPr="003D244E">
        <w:rPr>
          <w:rFonts w:ascii="Times New Roman" w:hAnsi="Times New Roman" w:cs="Times New Roman"/>
          <w:sz w:val="28"/>
          <w:szCs w:val="28"/>
        </w:rPr>
        <w:t>пазлы</w:t>
      </w:r>
      <w:proofErr w:type="spellEnd"/>
      <w:r w:rsidRPr="003D244E">
        <w:rPr>
          <w:rFonts w:ascii="Times New Roman" w:hAnsi="Times New Roman" w:cs="Times New Roman"/>
          <w:sz w:val="28"/>
          <w:szCs w:val="28"/>
        </w:rPr>
        <w:t>). На одних половинках карточек изображены дорожные знаки, на других – соответствующие им дорожные ситуации.</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 Ход игры: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1-й вариант. 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lastRenderedPageBreak/>
        <w:t xml:space="preserve">2-й вариант.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3D244E">
        <w:rPr>
          <w:rFonts w:ascii="Times New Roman" w:hAnsi="Times New Roman" w:cs="Times New Roman"/>
          <w:sz w:val="28"/>
          <w:szCs w:val="28"/>
        </w:rPr>
        <w:t>под</w:t>
      </w:r>
      <w:proofErr w:type="gramEnd"/>
      <w:r w:rsidRPr="003D244E">
        <w:rPr>
          <w:rFonts w:ascii="Times New Roman" w:hAnsi="Times New Roman" w:cs="Times New Roman"/>
          <w:sz w:val="28"/>
          <w:szCs w:val="28"/>
        </w:rPr>
        <w:t xml:space="preserve"> свои. Выигрывает тот, кто первым найдет подходящие половинки для всех своих карточек.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«Учим дорожные знаки»</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Цель: Продолжать закреплять знания детей о дорожных знаках, светофоре.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Карточки большие и маленькие со знаками.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Между </w:t>
      </w:r>
      <w:proofErr w:type="gramStart"/>
      <w:r w:rsidRPr="003D244E">
        <w:rPr>
          <w:rFonts w:ascii="Times New Roman" w:hAnsi="Times New Roman" w:cs="Times New Roman"/>
          <w:sz w:val="28"/>
          <w:szCs w:val="28"/>
        </w:rPr>
        <w:t>играющими</w:t>
      </w:r>
      <w:proofErr w:type="gramEnd"/>
      <w:r w:rsidRPr="003D244E">
        <w:rPr>
          <w:rFonts w:ascii="Times New Roman" w:hAnsi="Times New Roman" w:cs="Times New Roman"/>
          <w:sz w:val="28"/>
          <w:szCs w:val="28"/>
        </w:rPr>
        <w:t xml:space="preserve"> делят большие карты поровну. Ведущий по очереди показывает карточки с дорожными знаками, </w:t>
      </w:r>
      <w:proofErr w:type="gramStart"/>
      <w:r w:rsidRPr="003D244E">
        <w:rPr>
          <w:rFonts w:ascii="Times New Roman" w:hAnsi="Times New Roman" w:cs="Times New Roman"/>
          <w:sz w:val="28"/>
          <w:szCs w:val="28"/>
        </w:rPr>
        <w:t>тот</w:t>
      </w:r>
      <w:proofErr w:type="gramEnd"/>
      <w:r w:rsidRPr="003D244E">
        <w:rPr>
          <w:rFonts w:ascii="Times New Roman" w:hAnsi="Times New Roman" w:cs="Times New Roman"/>
          <w:sz w:val="28"/>
          <w:szCs w:val="28"/>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«Правила дорожного движения»</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«Законы улиц и дорог»</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Цель: Прививать правила поведения на дорогах. Умение ориентироваться в пространстве.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Игровое поле, большие карты – 8 штук, фигурки людей и знаков. </w:t>
      </w:r>
    </w:p>
    <w:p w:rsidR="00892C5A"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Игра делиться на несколько вариантов: «Здравствуй, город!», «Как проехать, как пройти?», «Что за знак?», «Тише едешь – дальше будешь». </w:t>
      </w:r>
    </w:p>
    <w:p w:rsidR="00892C5A" w:rsidRDefault="00892C5A" w:rsidP="003D244E">
      <w:pPr>
        <w:jc w:val="both"/>
        <w:rPr>
          <w:rFonts w:ascii="Times New Roman" w:hAnsi="Times New Roman" w:cs="Times New Roman"/>
          <w:sz w:val="28"/>
          <w:szCs w:val="28"/>
        </w:rPr>
      </w:pPr>
    </w:p>
    <w:p w:rsidR="00892C5A" w:rsidRDefault="00892C5A" w:rsidP="003D244E">
      <w:pPr>
        <w:jc w:val="both"/>
        <w:rPr>
          <w:rFonts w:ascii="Times New Roman" w:hAnsi="Times New Roman" w:cs="Times New Roman"/>
          <w:sz w:val="28"/>
          <w:szCs w:val="28"/>
        </w:rPr>
      </w:pPr>
    </w:p>
    <w:p w:rsidR="003D244E" w:rsidRPr="00892C5A" w:rsidRDefault="003D244E" w:rsidP="00892C5A">
      <w:pPr>
        <w:jc w:val="center"/>
        <w:rPr>
          <w:rFonts w:ascii="Times New Roman" w:hAnsi="Times New Roman" w:cs="Times New Roman"/>
          <w:b/>
          <w:sz w:val="28"/>
          <w:szCs w:val="28"/>
        </w:rPr>
      </w:pPr>
      <w:r w:rsidRPr="00892C5A">
        <w:rPr>
          <w:rFonts w:ascii="Times New Roman" w:hAnsi="Times New Roman" w:cs="Times New Roman"/>
          <w:b/>
          <w:sz w:val="28"/>
          <w:szCs w:val="28"/>
        </w:rPr>
        <w:lastRenderedPageBreak/>
        <w:t>«Говорящие знаки»</w:t>
      </w:r>
    </w:p>
    <w:p w:rsidR="003D244E" w:rsidRDefault="003D244E" w:rsidP="00892C5A">
      <w:pPr>
        <w:jc w:val="both"/>
        <w:rPr>
          <w:rFonts w:ascii="Times New Roman" w:hAnsi="Times New Roman" w:cs="Times New Roman"/>
          <w:sz w:val="28"/>
          <w:szCs w:val="28"/>
        </w:rPr>
      </w:pPr>
      <w:r w:rsidRPr="003D244E">
        <w:rPr>
          <w:rFonts w:ascii="Times New Roman" w:hAnsi="Times New Roman" w:cs="Times New Roman"/>
          <w:sz w:val="28"/>
          <w:szCs w:val="28"/>
        </w:rPr>
        <w:t xml:space="preserve">Цель: Закрепить знание дорожных знаков, их классификацию. Материал: 73 карточки с изображением дорожных знаков, 73 карточки с описанием значения каждого знака и положений регулировщика. </w:t>
      </w:r>
    </w:p>
    <w:p w:rsidR="003D244E" w:rsidRDefault="003D244E" w:rsidP="00892C5A">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sidRPr="003D244E">
        <w:rPr>
          <w:rFonts w:ascii="Times New Roman" w:hAnsi="Times New Roman" w:cs="Times New Roman"/>
          <w:sz w:val="28"/>
          <w:szCs w:val="28"/>
        </w:rPr>
        <w:t>Выигравший</w:t>
      </w:r>
      <w:proofErr w:type="gramEnd"/>
      <w:r w:rsidRPr="003D244E">
        <w:rPr>
          <w:rFonts w:ascii="Times New Roman" w:hAnsi="Times New Roman" w:cs="Times New Roman"/>
          <w:sz w:val="28"/>
          <w:szCs w:val="28"/>
        </w:rPr>
        <w:t xml:space="preserve"> получает карточку с водительским удостоверением. </w:t>
      </w:r>
    </w:p>
    <w:p w:rsidR="003D244E" w:rsidRPr="00892C5A" w:rsidRDefault="003D244E" w:rsidP="00892C5A">
      <w:pPr>
        <w:jc w:val="center"/>
        <w:rPr>
          <w:rFonts w:ascii="Times New Roman" w:hAnsi="Times New Roman" w:cs="Times New Roman"/>
          <w:b/>
          <w:sz w:val="28"/>
          <w:szCs w:val="28"/>
        </w:rPr>
      </w:pPr>
      <w:r w:rsidRPr="00892C5A">
        <w:rPr>
          <w:rFonts w:ascii="Times New Roman" w:hAnsi="Times New Roman" w:cs="Times New Roman"/>
          <w:b/>
          <w:sz w:val="28"/>
          <w:szCs w:val="28"/>
        </w:rPr>
        <w:t>«Автошкола №1»</w:t>
      </w:r>
    </w:p>
    <w:p w:rsidR="00892C5A" w:rsidRDefault="003D244E" w:rsidP="00892C5A">
      <w:pPr>
        <w:jc w:val="both"/>
        <w:rPr>
          <w:rFonts w:ascii="Times New Roman" w:hAnsi="Times New Roman" w:cs="Times New Roman"/>
          <w:sz w:val="28"/>
          <w:szCs w:val="28"/>
        </w:rPr>
      </w:pPr>
      <w:r w:rsidRPr="003D244E">
        <w:rPr>
          <w:rFonts w:ascii="Times New Roman" w:hAnsi="Times New Roman" w:cs="Times New Roman"/>
          <w:sz w:val="28"/>
          <w:szCs w:val="28"/>
        </w:rPr>
        <w:t xml:space="preserve">Цель: Закрепить у детей знание правил перехода улиц, важности дорожных знаков. </w:t>
      </w:r>
    </w:p>
    <w:p w:rsidR="00892C5A" w:rsidRDefault="003D244E" w:rsidP="00892C5A">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Игровое поле, фишки, карточки со знаками. </w:t>
      </w:r>
    </w:p>
    <w:p w:rsidR="003D244E" w:rsidRDefault="003D244E" w:rsidP="00892C5A">
      <w:pPr>
        <w:jc w:val="both"/>
        <w:rPr>
          <w:rFonts w:ascii="Times New Roman" w:hAnsi="Times New Roman" w:cs="Times New Roman"/>
          <w:sz w:val="28"/>
          <w:szCs w:val="28"/>
        </w:rPr>
      </w:pPr>
      <w:r w:rsidRPr="003D244E">
        <w:rPr>
          <w:rFonts w:ascii="Times New Roman" w:hAnsi="Times New Roman" w:cs="Times New Roman"/>
          <w:sz w:val="28"/>
          <w:szCs w:val="28"/>
        </w:rPr>
        <w:t xml:space="preserve">игры: 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«Верно - неверно»</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Цель: Закрепить с детьми правила безопасного поведения на улицах и знаки дорожного движения.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Игровое поле, знаки дорожного движения.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«Мы - пассажиры»</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Цели: Уточнить знания детей о том, что все мы бываем пассажирами; закрепить правила посадки в транспорт и высадки из него.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lastRenderedPageBreak/>
        <w:t xml:space="preserve">Материал: Картинки с дорожными ситуациями.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Дети берут по одной картинке и рассказывают, что на них нарисовано, объясняя, как надо поступать в той или иной ситуации.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«Дорожная азбука»</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Карточки с дорожными ситуациями, дорожные знаки.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«Светофор и регулировщик»</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Цели: 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Регулировщик, палочка регулировщика, знаки светофора.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«Дорожные знаки»</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Цели: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Дорожные знаки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Зачитать детям стихотворение о каком-либо дорожном знаке, кто отгадает, получает этот знак. Побеждает ребенок, набравший знаков больше других.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«Знай и выполняй правила уличного движения»</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Цель: Закрепить с детьми правила уличного движения; повторить значения светофора.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lastRenderedPageBreak/>
        <w:t xml:space="preserve">Материал: Иллюстрации улиц города.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Ход игры: 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«Правила поведения»</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Разрезные картинки.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«Пешеходы и транспорт»</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Цель: Закрепить с детьми правила дорожного движения, правила безопасного поведения на улицах.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Кубик, игровое поле, фишки.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На игровом поле изображена дорога, по которой с помощью фишек двигаются играющие, у них на пути препятствия в виде знаков. 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«Большая прогулка»</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Цель: Познакомить детей с дорожными знаками, необходимыми для автомобилиста.</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 Материал: Игровое поле, фишки, дорожные знаки.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 </w:t>
      </w:r>
    </w:p>
    <w:p w:rsidR="003D244E" w:rsidRDefault="003D244E" w:rsidP="0029789D">
      <w:pPr>
        <w:rPr>
          <w:rFonts w:ascii="Times New Roman" w:hAnsi="Times New Roman" w:cs="Times New Roman"/>
          <w:b/>
          <w:sz w:val="28"/>
          <w:szCs w:val="28"/>
        </w:rPr>
      </w:pPr>
      <w:bookmarkStart w:id="0" w:name="_GoBack"/>
      <w:bookmarkEnd w:id="0"/>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lastRenderedPageBreak/>
        <w:t>«Соблюдай правила дорожного движения»</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Материал: Игровое полотно, дорожные знаки, машинки, фигурки людей.</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 Ход игры: Дети выбирают себе машинки и фигурки людей, ориентируясь по нарисованной ситуации, проводят своих персонажей по игровому полю.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«Говорящие дорожные знаки»</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Цель: Научить детей ориентироваться по дорожным знакам, соблюдать правила дорожного движения, быть внимательными друг к другу.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Каждое игровое поле – рисунок разветвленной системы дорог с дорожными знаками. Машины, игровые персонажи.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Перед каждым ребенком поле, каждому задание: проехав по полю, соблюдая все правила, не пропустив ни одного знака, доехать до названного пункта.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«Разрезные знаки»</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Цели: Развивать умение различать дорожные знаки; закрепить название дорожных знаков; развивать у детей логическое мышление, глазомер.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Разрезные знаки; образцы знаков.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«Подбери знак»</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Цели: Учить детей сравнивать дорожные знаки по значению; развивать у детей наблюдательность.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Карточки, на которых изображены образцы знаков, отличающихся по форме, цвету; дорожные знаки различного значения и вида.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 </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lastRenderedPageBreak/>
        <w:t>«Я грамотный пешеход»</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Цели: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Два набора карточек с ситуациями, дорожные знаки. </w:t>
      </w:r>
    </w:p>
    <w:p w:rsid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Ход игры: 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3D244E" w:rsidRPr="003D244E" w:rsidRDefault="003D244E" w:rsidP="003D244E">
      <w:pPr>
        <w:jc w:val="center"/>
        <w:rPr>
          <w:rFonts w:ascii="Times New Roman" w:hAnsi="Times New Roman" w:cs="Times New Roman"/>
          <w:b/>
          <w:sz w:val="28"/>
          <w:szCs w:val="28"/>
        </w:rPr>
      </w:pPr>
      <w:r w:rsidRPr="003D244E">
        <w:rPr>
          <w:rFonts w:ascii="Times New Roman" w:hAnsi="Times New Roman" w:cs="Times New Roman"/>
          <w:b/>
          <w:sz w:val="28"/>
          <w:szCs w:val="28"/>
        </w:rPr>
        <w:t>«Дорожное лото»</w:t>
      </w:r>
    </w:p>
    <w:p w:rsidR="00892C5A"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 </w:t>
      </w:r>
    </w:p>
    <w:p w:rsidR="00892C5A"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Карточки с ситуациями на дороге, дорожные знаки. </w:t>
      </w:r>
    </w:p>
    <w:p w:rsidR="00892C5A"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Каждому ребенку дается карточка, на которой изображена дорожная ситуация, детям предлагается найти нужный знак, соответствующий ситуации на дороге. </w:t>
      </w:r>
    </w:p>
    <w:p w:rsidR="00892C5A" w:rsidRPr="00892C5A" w:rsidRDefault="003D244E" w:rsidP="00892C5A">
      <w:pPr>
        <w:jc w:val="center"/>
        <w:rPr>
          <w:rFonts w:ascii="Times New Roman" w:hAnsi="Times New Roman" w:cs="Times New Roman"/>
          <w:b/>
          <w:sz w:val="28"/>
          <w:szCs w:val="28"/>
        </w:rPr>
      </w:pPr>
      <w:r w:rsidRPr="00892C5A">
        <w:rPr>
          <w:rFonts w:ascii="Times New Roman" w:hAnsi="Times New Roman" w:cs="Times New Roman"/>
          <w:b/>
          <w:sz w:val="28"/>
          <w:szCs w:val="28"/>
        </w:rPr>
        <w:t>«Найди нужный знак»</w:t>
      </w:r>
    </w:p>
    <w:p w:rsidR="00892C5A"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Цели: Закрепить у детей знание дорожной азбуки; учить узнавать знаки дорожного движения, необходимые для безопасности пешехода на дороге. </w:t>
      </w:r>
    </w:p>
    <w:p w:rsidR="00892C5A"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Картонный лист, на котором в углу изображены машина, а </w:t>
      </w:r>
      <w:proofErr w:type="gramStart"/>
      <w:r w:rsidRPr="003D244E">
        <w:rPr>
          <w:rFonts w:ascii="Times New Roman" w:hAnsi="Times New Roman" w:cs="Times New Roman"/>
          <w:sz w:val="28"/>
          <w:szCs w:val="28"/>
        </w:rPr>
        <w:t>в</w:t>
      </w:r>
      <w:proofErr w:type="gramEnd"/>
      <w:r w:rsidRPr="003D244E">
        <w:rPr>
          <w:rFonts w:ascii="Times New Roman" w:hAnsi="Times New Roman" w:cs="Times New Roman"/>
          <w:sz w:val="28"/>
          <w:szCs w:val="28"/>
        </w:rPr>
        <w:t xml:space="preserve"> </w:t>
      </w:r>
      <w:proofErr w:type="gramStart"/>
      <w:r w:rsidRPr="003D244E">
        <w:rPr>
          <w:rFonts w:ascii="Times New Roman" w:hAnsi="Times New Roman" w:cs="Times New Roman"/>
          <w:sz w:val="28"/>
          <w:szCs w:val="28"/>
        </w:rPr>
        <w:t>другом</w:t>
      </w:r>
      <w:proofErr w:type="gramEnd"/>
      <w:r w:rsidRPr="003D244E">
        <w:rPr>
          <w:rFonts w:ascii="Times New Roman" w:hAnsi="Times New Roman" w:cs="Times New Roman"/>
          <w:sz w:val="28"/>
          <w:szCs w:val="28"/>
        </w:rPr>
        <w:t xml:space="preserve"> человек; дорожные знаки на липучках. </w:t>
      </w:r>
    </w:p>
    <w:p w:rsidR="00892C5A"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Ход игры: Ребенку предлагается поле, на котором, в углах изображены машины, а </w:t>
      </w:r>
      <w:proofErr w:type="gramStart"/>
      <w:r w:rsidRPr="003D244E">
        <w:rPr>
          <w:rFonts w:ascii="Times New Roman" w:hAnsi="Times New Roman" w:cs="Times New Roman"/>
          <w:sz w:val="28"/>
          <w:szCs w:val="28"/>
        </w:rPr>
        <w:t>в</w:t>
      </w:r>
      <w:proofErr w:type="gramEnd"/>
      <w:r w:rsidRPr="003D244E">
        <w:rPr>
          <w:rFonts w:ascii="Times New Roman" w:hAnsi="Times New Roman" w:cs="Times New Roman"/>
          <w:sz w:val="28"/>
          <w:szCs w:val="28"/>
        </w:rPr>
        <w:t xml:space="preserve"> </w:t>
      </w:r>
      <w:proofErr w:type="gramStart"/>
      <w:r w:rsidRPr="003D244E">
        <w:rPr>
          <w:rFonts w:ascii="Times New Roman" w:hAnsi="Times New Roman" w:cs="Times New Roman"/>
          <w:sz w:val="28"/>
          <w:szCs w:val="28"/>
        </w:rPr>
        <w:t>другом</w:t>
      </w:r>
      <w:proofErr w:type="gramEnd"/>
      <w:r w:rsidRPr="003D244E">
        <w:rPr>
          <w:rFonts w:ascii="Times New Roman" w:hAnsi="Times New Roman" w:cs="Times New Roman"/>
          <w:sz w:val="28"/>
          <w:szCs w:val="28"/>
        </w:rPr>
        <w:t xml:space="preserve"> человек; ребенку необходимо из предложенных знаков выбрать нужные для водителя и для человека. </w:t>
      </w:r>
    </w:p>
    <w:p w:rsidR="00892C5A" w:rsidRPr="00892C5A" w:rsidRDefault="003D244E" w:rsidP="00892C5A">
      <w:pPr>
        <w:jc w:val="center"/>
        <w:rPr>
          <w:rFonts w:ascii="Times New Roman" w:hAnsi="Times New Roman" w:cs="Times New Roman"/>
          <w:b/>
          <w:sz w:val="28"/>
          <w:szCs w:val="28"/>
        </w:rPr>
      </w:pPr>
      <w:r w:rsidRPr="00892C5A">
        <w:rPr>
          <w:rFonts w:ascii="Times New Roman" w:hAnsi="Times New Roman" w:cs="Times New Roman"/>
          <w:b/>
          <w:sz w:val="28"/>
          <w:szCs w:val="28"/>
        </w:rPr>
        <w:t>Настольно-печатная игра «Дорога к бабушке»</w:t>
      </w:r>
    </w:p>
    <w:p w:rsidR="00892C5A"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Цели: Развивать внимание, память, наблюдательность у детей дошкольного возраста; способствовать повышению уровня дорожной грамотности. </w:t>
      </w:r>
    </w:p>
    <w:p w:rsidR="00892C5A"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Материал: Поле, на котором изображен путь к бабушке с различными дорожными знаками; фишки; кубик. </w:t>
      </w:r>
    </w:p>
    <w:p w:rsidR="00892C5A"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lastRenderedPageBreak/>
        <w:t xml:space="preserve">Ход игры: Двум – трем детям предлагают наперегонки добраться до домика бабушки, соблюдая при этом правила дорожного движения. </w:t>
      </w:r>
    </w:p>
    <w:p w:rsidR="00892C5A" w:rsidRPr="00892C5A" w:rsidRDefault="003D244E" w:rsidP="00892C5A">
      <w:pPr>
        <w:jc w:val="center"/>
        <w:rPr>
          <w:rFonts w:ascii="Times New Roman" w:hAnsi="Times New Roman" w:cs="Times New Roman"/>
          <w:b/>
          <w:sz w:val="28"/>
          <w:szCs w:val="28"/>
        </w:rPr>
      </w:pPr>
      <w:r w:rsidRPr="00892C5A">
        <w:rPr>
          <w:rFonts w:ascii="Times New Roman" w:hAnsi="Times New Roman" w:cs="Times New Roman"/>
          <w:b/>
          <w:sz w:val="28"/>
          <w:szCs w:val="28"/>
        </w:rPr>
        <w:t>«О чем сигналит регулировщик»</w:t>
      </w:r>
    </w:p>
    <w:p w:rsidR="00892C5A"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 xml:space="preserve">Цели: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 </w:t>
      </w:r>
    </w:p>
    <w:p w:rsidR="00892C5A"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Материал: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3C7A3E" w:rsidRPr="003D244E" w:rsidRDefault="003D244E" w:rsidP="003D244E">
      <w:pPr>
        <w:jc w:val="both"/>
        <w:rPr>
          <w:rFonts w:ascii="Times New Roman" w:hAnsi="Times New Roman" w:cs="Times New Roman"/>
          <w:sz w:val="28"/>
          <w:szCs w:val="28"/>
        </w:rPr>
      </w:pPr>
      <w:r w:rsidRPr="003D244E">
        <w:rPr>
          <w:rFonts w:ascii="Times New Roman" w:hAnsi="Times New Roman" w:cs="Times New Roman"/>
          <w:sz w:val="28"/>
          <w:szCs w:val="28"/>
        </w:rPr>
        <w:t>Ход игры: Ребенку необходимо подобрать к каждой карточке с положением регулировщика сигнал светофора по памяти.</w:t>
      </w:r>
    </w:p>
    <w:sectPr w:rsidR="003C7A3E" w:rsidRPr="003D244E" w:rsidSect="00815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3D244E"/>
    <w:rsid w:val="00116ED5"/>
    <w:rsid w:val="001C324B"/>
    <w:rsid w:val="0029789D"/>
    <w:rsid w:val="003D244E"/>
    <w:rsid w:val="00815196"/>
    <w:rsid w:val="00892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2360</Words>
  <Characters>13457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2019-02-24T13:34:00Z</dcterms:created>
  <dcterms:modified xsi:type="dcterms:W3CDTF">2019-03-18T07:31:00Z</dcterms:modified>
</cp:coreProperties>
</file>