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16159A">
        <w:rPr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16159A">
        <w:rPr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16159A">
        <w:rPr>
          <w:rFonts w:ascii="Times New Roman" w:eastAsia="Times New Roman" w:hAnsi="Times New Roman" w:cs="Arial"/>
          <w:b/>
          <w:sz w:val="28"/>
          <w:szCs w:val="28"/>
        </w:rPr>
        <w:t>Конспект занятия</w:t>
      </w: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16159A">
        <w:rPr>
          <w:rFonts w:ascii="Times New Roman" w:eastAsia="Times New Roman" w:hAnsi="Times New Roman" w:cs="Arial"/>
          <w:b/>
          <w:sz w:val="28"/>
          <w:szCs w:val="28"/>
        </w:rPr>
        <w:t xml:space="preserve"> по ОО «Физическое развитие»</w:t>
      </w: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16159A">
        <w:rPr>
          <w:rFonts w:ascii="Times New Roman" w:eastAsia="Times New Roman" w:hAnsi="Times New Roman" w:cs="Arial"/>
          <w:b/>
          <w:sz w:val="28"/>
          <w:szCs w:val="28"/>
        </w:rPr>
        <w:t>на тему:</w:t>
      </w: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i/>
          <w:sz w:val="56"/>
          <w:szCs w:val="56"/>
        </w:rPr>
      </w:pPr>
      <w:r w:rsidRPr="0016159A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16159A">
        <w:rPr>
          <w:rFonts w:ascii="Times New Roman" w:eastAsia="Times New Roman" w:hAnsi="Times New Roman" w:cs="Arial"/>
          <w:i/>
          <w:sz w:val="56"/>
          <w:szCs w:val="56"/>
        </w:rPr>
        <w:t>«</w:t>
      </w:r>
      <w:r w:rsidRPr="0016159A">
        <w:rPr>
          <w:rFonts w:ascii="Times New Roman" w:eastAsia="Times New Roman" w:hAnsi="Times New Roman" w:cs="Arial"/>
          <w:i/>
          <w:sz w:val="56"/>
          <w:szCs w:val="56"/>
        </w:rPr>
        <w:t>Ходьба на повышенной опоре</w:t>
      </w:r>
      <w:r w:rsidRPr="0016159A">
        <w:rPr>
          <w:rFonts w:ascii="Times New Roman" w:eastAsia="Times New Roman" w:hAnsi="Times New Roman" w:cs="Arial"/>
          <w:i/>
          <w:sz w:val="56"/>
          <w:szCs w:val="56"/>
        </w:rPr>
        <w:t>»</w:t>
      </w: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16159A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16159A">
        <w:rPr>
          <w:rFonts w:ascii="Times New Roman" w:eastAsia="Times New Roman" w:hAnsi="Times New Roman" w:cs="Arial"/>
          <w:sz w:val="28"/>
          <w:szCs w:val="28"/>
        </w:rPr>
        <w:t>(для детей младшей  группы)</w:t>
      </w: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tabs>
          <w:tab w:val="left" w:pos="6540"/>
          <w:tab w:val="left" w:pos="7755"/>
        </w:tabs>
        <w:spacing w:after="0" w:line="240" w:lineRule="atLeast"/>
        <w:ind w:rightChars="81" w:right="178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tabs>
          <w:tab w:val="left" w:pos="6540"/>
          <w:tab w:val="left" w:pos="7755"/>
        </w:tabs>
        <w:spacing w:after="0" w:line="240" w:lineRule="atLeast"/>
        <w:ind w:left="37" w:rightChars="81" w:right="178" w:hanging="37"/>
        <w:jc w:val="right"/>
        <w:rPr>
          <w:rFonts w:ascii="Times New Roman" w:eastAsia="Times New Roman" w:hAnsi="Times New Roman" w:cs="Arial"/>
          <w:sz w:val="26"/>
          <w:szCs w:val="26"/>
        </w:rPr>
      </w:pPr>
      <w:r w:rsidRPr="0016159A">
        <w:rPr>
          <w:rFonts w:ascii="Times New Roman" w:eastAsia="Times New Roman" w:hAnsi="Times New Roman" w:cs="Arial"/>
          <w:sz w:val="26"/>
          <w:szCs w:val="26"/>
        </w:rPr>
        <w:t xml:space="preserve">  </w:t>
      </w:r>
    </w:p>
    <w:p w:rsidR="0016159A" w:rsidRPr="0016159A" w:rsidRDefault="0016159A" w:rsidP="0016159A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16159A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</w:t>
      </w:r>
      <w:r w:rsidRPr="0016159A">
        <w:rPr>
          <w:rFonts w:ascii="Times New Roman" w:eastAsia="Malgun Gothic" w:hAnsi="Times New Roman" w:cs="Times New Roman"/>
        </w:rPr>
        <w:t>Выполнила инструктор</w:t>
      </w:r>
    </w:p>
    <w:p w:rsidR="0016159A" w:rsidRPr="0016159A" w:rsidRDefault="0016159A" w:rsidP="0016159A">
      <w:pPr>
        <w:spacing w:after="0" w:line="240" w:lineRule="auto"/>
        <w:ind w:right="425"/>
        <w:jc w:val="right"/>
        <w:rPr>
          <w:rFonts w:ascii="Times New Roman" w:eastAsia="Malgun Gothic" w:hAnsi="Times New Roman" w:cs="Times New Roman"/>
        </w:rPr>
      </w:pPr>
      <w:r w:rsidRPr="0016159A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16159A" w:rsidRPr="0016159A" w:rsidRDefault="0016159A" w:rsidP="0016159A">
      <w:pPr>
        <w:spacing w:after="0" w:line="240" w:lineRule="auto"/>
        <w:ind w:right="425"/>
        <w:jc w:val="right"/>
        <w:rPr>
          <w:rFonts w:ascii="Calibri" w:eastAsia="Malgun Gothic" w:hAnsi="Calibri" w:cs="Arial"/>
        </w:rPr>
      </w:pPr>
      <w:r w:rsidRPr="0016159A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 w:rsidRPr="0016159A">
        <w:rPr>
          <w:rFonts w:ascii="Calibri" w:eastAsia="Malgun Gothic" w:hAnsi="Calibri" w:cs="Arial"/>
        </w:rPr>
        <w:t xml:space="preserve"> </w:t>
      </w:r>
    </w:p>
    <w:p w:rsidR="0016159A" w:rsidRPr="0016159A" w:rsidRDefault="0016159A" w:rsidP="0016159A">
      <w:pPr>
        <w:spacing w:after="0" w:line="240" w:lineRule="auto"/>
        <w:rPr>
          <w:rFonts w:ascii="Calibri" w:eastAsia="Malgun Gothic" w:hAnsi="Calibri" w:cs="Arial"/>
        </w:rPr>
      </w:pPr>
    </w:p>
    <w:p w:rsidR="0016159A" w:rsidRPr="0016159A" w:rsidRDefault="0016159A" w:rsidP="0016159A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16159A" w:rsidRDefault="0016159A" w:rsidP="0016159A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16159A" w:rsidRPr="0016159A" w:rsidRDefault="0016159A" w:rsidP="0016159A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D632AA" w:rsidRDefault="0016159A" w:rsidP="0016159A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>
        <w:rPr>
          <w:rFonts w:ascii="Times New Roman" w:eastAsia="Times New Roman" w:hAnsi="Times New Roman" w:cs="Arial"/>
          <w:b/>
          <w:sz w:val="26"/>
          <w:szCs w:val="26"/>
        </w:rPr>
        <w:t>Саранск, 2020</w:t>
      </w:r>
    </w:p>
    <w:p w:rsidR="0016159A" w:rsidRPr="0016159A" w:rsidRDefault="0016159A" w:rsidP="0016159A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Упражнять </w:t>
      </w:r>
      <w:r>
        <w:rPr>
          <w:rFonts w:ascii="Times New Roman" w:eastAsia="Times New Roman" w:hAnsi="Times New Roman"/>
          <w:sz w:val="26"/>
          <w:szCs w:val="26"/>
        </w:rPr>
        <w:t>в  сохранении устойчивого равновесия при ходьбе на повышенной опоре.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упражнять в ходьбе с остановкой по сигналу инструктора.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Упражнять в </w:t>
      </w:r>
      <w:r>
        <w:rPr>
          <w:rFonts w:ascii="Times New Roman" w:eastAsia="Times New Roman" w:hAnsi="Times New Roman"/>
          <w:sz w:val="26"/>
          <w:szCs w:val="26"/>
        </w:rPr>
        <w:t>сохранении устойчивого равновесия при  ходьбе на повышенной опоре.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 xml:space="preserve">Закрепить </w:t>
      </w:r>
      <w:r>
        <w:rPr>
          <w:rFonts w:ascii="Times New Roman" w:eastAsia="Times New Roman" w:hAnsi="Times New Roman"/>
          <w:sz w:val="26"/>
          <w:szCs w:val="26"/>
        </w:rPr>
        <w:t xml:space="preserve"> ползание между предметами.</w:t>
      </w:r>
    </w:p>
    <w:p w:rsidR="00D632AA" w:rsidRDefault="00D632A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 xml:space="preserve">обручи, набивные мячи,гимнастическая скамейка, кубики,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сопровождение.</w:t>
      </w:r>
    </w:p>
    <w:p w:rsidR="00D632AA" w:rsidRDefault="00D632A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Ходьба в колонне </w:t>
      </w:r>
      <w:r>
        <w:rPr>
          <w:rFonts w:ascii="Times New Roman" w:eastAsia="Times New Roman" w:hAnsi="Times New Roman"/>
          <w:sz w:val="26"/>
          <w:szCs w:val="26"/>
        </w:rPr>
        <w:t>по одному. По заданию инструктора на слово «воробышки»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остановиться и сказать «чик-чирик»; продолжение ходьбы, на слово «лягушки» присесть, руки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положить на колени. Переход на бег в умеренном темпе и на слово «лошадки» – бег 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подскоком. Упражнения в ходьб</w:t>
      </w:r>
      <w:r>
        <w:rPr>
          <w:rFonts w:ascii="Times New Roman" w:eastAsia="Times New Roman" w:hAnsi="Times New Roman"/>
          <w:sz w:val="26"/>
          <w:szCs w:val="26"/>
        </w:rPr>
        <w:t>е и беге чередуются.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 часть. Общеразвивающие упражнения с обручем.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И. п. – ноги на ширине ступни, обруч в согнутых руках у груди. Обруч вынести вперед,руки прямые; вернуться в исходное положение (4–5 раз).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И. п. – ноги на ширине плеч, обруч внизу.</w:t>
      </w:r>
      <w:r>
        <w:rPr>
          <w:rFonts w:ascii="Times New Roman" w:eastAsia="Times New Roman" w:hAnsi="Times New Roman"/>
          <w:sz w:val="26"/>
          <w:szCs w:val="26"/>
        </w:rPr>
        <w:t xml:space="preserve"> Поднять обруч вверх; наклониться, коснуться ободом обруча пола; выпрямиться, обруч вверх. Вернуться в исходное положение (3 раза).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И. п. – ноги на ширине плеч, обруч в согнутых руках у груди. Поворот вправо (влево), обруч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вправо (влево); выпрямиться, в</w:t>
      </w:r>
      <w:r>
        <w:rPr>
          <w:rFonts w:ascii="Times New Roman" w:eastAsia="Times New Roman" w:hAnsi="Times New Roman"/>
          <w:sz w:val="26"/>
          <w:szCs w:val="26"/>
        </w:rPr>
        <w:t>ернуться в исходное положение (по 3 раза).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И. п. – ноги на ширине ступни, обруч в согнутых руках у груди. Присесть, коснуться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ободом пола. Встать, вернуться в исходное положение (3–4 раза).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И. п. – стоя перед обручем, ноги слегка расставлены, руки </w:t>
      </w:r>
      <w:r>
        <w:rPr>
          <w:rFonts w:ascii="Times New Roman" w:eastAsia="Times New Roman" w:hAnsi="Times New Roman"/>
          <w:sz w:val="26"/>
          <w:szCs w:val="26"/>
        </w:rPr>
        <w:t>произвольно. Прыжки вокруг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обруча в обе стороны, с небольшой паузой между прыжками (по 2 раза).</w:t>
      </w:r>
    </w:p>
    <w:p w:rsidR="00D632AA" w:rsidRDefault="00D632A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Основные виды движений.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Ползание «Проползи – не задень». В две линии поставлены кубики или набивные мячи (4–5штук), расстояние между ними примерно 1 м. По з</w:t>
      </w:r>
      <w:r>
        <w:rPr>
          <w:rFonts w:ascii="Times New Roman" w:eastAsia="Times New Roman" w:hAnsi="Times New Roman"/>
          <w:sz w:val="26"/>
          <w:szCs w:val="26"/>
        </w:rPr>
        <w:t xml:space="preserve">аданию </w:t>
      </w:r>
      <w:r>
        <w:rPr>
          <w:rFonts w:ascii="Times New Roman" w:eastAsia="Times New Roman" w:hAnsi="Times New Roman"/>
          <w:sz w:val="26"/>
          <w:szCs w:val="26"/>
        </w:rPr>
        <w:t xml:space="preserve">инструктора </w:t>
      </w:r>
      <w:r>
        <w:rPr>
          <w:rFonts w:ascii="Times New Roman" w:eastAsia="Times New Roman" w:hAnsi="Times New Roman"/>
          <w:sz w:val="26"/>
          <w:szCs w:val="26"/>
        </w:rPr>
        <w:t>дети становятся в две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шеренги. На примере двух детей дается показ и объяснение задания – проползти на ладонях 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коленях между предметами, не задевая их, затем подняться,шагнуть в обруч (находится в 1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метре от последнего предмета) и хлопн</w:t>
      </w:r>
      <w:r>
        <w:rPr>
          <w:rFonts w:ascii="Times New Roman" w:eastAsia="Times New Roman" w:hAnsi="Times New Roman"/>
          <w:sz w:val="26"/>
          <w:szCs w:val="26"/>
        </w:rPr>
        <w:t>уть в ладоши над головой. Перестроение в колонны 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выполнение задания (2–3 раза).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sz w:val="26"/>
          <w:szCs w:val="26"/>
        </w:rPr>
        <w:t>Равновесие «По мостику». По гимнастической скамейке как по «мостику» – ходьба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колонной по одному, свободно балансируя руками, в конце скамейки выполняют шаг вперед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вниз (н</w:t>
      </w:r>
      <w:r>
        <w:rPr>
          <w:rFonts w:ascii="Times New Roman" w:eastAsia="Times New Roman" w:hAnsi="Times New Roman"/>
          <w:sz w:val="26"/>
          <w:szCs w:val="26"/>
        </w:rPr>
        <w:t xml:space="preserve">е прыгать). Затем ходьба в конец своей колонны, обходя скамейку с внешней стороны.Страховка </w:t>
      </w:r>
      <w:r>
        <w:rPr>
          <w:rFonts w:ascii="Times New Roman" w:eastAsia="Times New Roman" w:hAnsi="Times New Roman"/>
          <w:sz w:val="26"/>
          <w:szCs w:val="26"/>
        </w:rPr>
        <w:t xml:space="preserve">инструктора </w:t>
      </w:r>
      <w:r>
        <w:rPr>
          <w:rFonts w:ascii="Times New Roman" w:eastAsia="Times New Roman" w:hAnsi="Times New Roman"/>
          <w:sz w:val="26"/>
          <w:szCs w:val="26"/>
        </w:rPr>
        <w:t>обязательна.</w:t>
      </w:r>
    </w:p>
    <w:p w:rsidR="00D632AA" w:rsidRDefault="00D632A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Подвижная игра «Огуречик, огуречик». 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одной стороне зала (площадки) находится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«мышка», на другой – дети. Прыжками на двух ногах дети пр</w:t>
      </w:r>
      <w:r>
        <w:rPr>
          <w:rFonts w:ascii="Times New Roman" w:eastAsia="Times New Roman" w:hAnsi="Times New Roman"/>
          <w:sz w:val="26"/>
          <w:szCs w:val="26"/>
        </w:rPr>
        <w:t>иближаются к «мышке».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Инструктор</w:t>
      </w:r>
      <w:r>
        <w:rPr>
          <w:rFonts w:ascii="Times New Roman" w:eastAsia="Times New Roman" w:hAnsi="Times New Roman"/>
          <w:sz w:val="26"/>
          <w:szCs w:val="26"/>
        </w:rPr>
        <w:t xml:space="preserve"> произносит: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Огуречик, огуречик, не ходи на тот конечик: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Там мышка живет, тебе хвостик отгрызет.</w:t>
      </w:r>
    </w:p>
    <w:p w:rsidR="00D632AA" w:rsidRDefault="00D632A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На последнем слове дети быстро убегают в свой «домик» (за черту – шнур), а </w:t>
      </w:r>
      <w:r>
        <w:rPr>
          <w:rFonts w:ascii="Times New Roman" w:eastAsia="Times New Roman" w:hAnsi="Times New Roman"/>
          <w:sz w:val="26"/>
          <w:szCs w:val="26"/>
        </w:rPr>
        <w:t xml:space="preserve">инструктор </w:t>
      </w:r>
      <w:r>
        <w:rPr>
          <w:rFonts w:ascii="Times New Roman" w:eastAsia="Times New Roman" w:hAnsi="Times New Roman"/>
          <w:sz w:val="26"/>
          <w:szCs w:val="26"/>
        </w:rPr>
        <w:t>их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догоняет. Игра повторяется.</w:t>
      </w:r>
    </w:p>
    <w:p w:rsidR="00D632AA" w:rsidRDefault="0016159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</w:t>
      </w:r>
      <w:r>
        <w:rPr>
          <w:rFonts w:ascii="Times New Roman" w:eastAsia="Times New Roman" w:hAnsi="Times New Roman"/>
          <w:sz w:val="26"/>
          <w:szCs w:val="26"/>
        </w:rPr>
        <w:t xml:space="preserve"> часть. Ходьба в колонне по одному.</w:t>
      </w:r>
      <w:bookmarkStart w:id="0" w:name="_GoBack"/>
      <w:bookmarkEnd w:id="0"/>
    </w:p>
    <w:sectPr w:rsidR="00D632AA" w:rsidSect="0016159A">
      <w:pgSz w:w="11906" w:h="16838"/>
      <w:pgMar w:top="709" w:right="1134" w:bottom="426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AA"/>
    <w:rsid w:val="0016159A"/>
    <w:rsid w:val="00D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2020-04-28T08:29:00Z</dcterms:modified>
  <cp:version>0900.0100.01</cp:version>
</cp:coreProperties>
</file>