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278" w:rsidRPr="009E6278" w:rsidRDefault="009E6278" w:rsidP="009E6278">
      <w:pPr>
        <w:shd w:val="clear" w:color="auto" w:fill="FFFFFF"/>
        <w:spacing w:after="120" w:line="555" w:lineRule="atLeast"/>
        <w:outlineLvl w:val="0"/>
        <w:rPr>
          <w:rFonts w:ascii="Arial" w:eastAsia="Times New Roman" w:hAnsi="Arial" w:cs="Arial"/>
          <w:color w:val="000000"/>
          <w:kern w:val="36"/>
          <w:sz w:val="47"/>
          <w:szCs w:val="47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47"/>
          <w:szCs w:val="47"/>
          <w:lang w:eastAsia="ru-RU"/>
        </w:rPr>
        <w:t>Д</w:t>
      </w:r>
      <w:r w:rsidRPr="009E6278">
        <w:rPr>
          <w:rFonts w:ascii="Arial" w:eastAsia="Times New Roman" w:hAnsi="Arial" w:cs="Arial"/>
          <w:color w:val="000000"/>
          <w:kern w:val="36"/>
          <w:sz w:val="47"/>
          <w:szCs w:val="47"/>
          <w:lang w:eastAsia="ru-RU"/>
        </w:rPr>
        <w:t>ень Семьи, Любви и Верности: история и традиции праздника</w:t>
      </w:r>
    </w:p>
    <w:p w:rsidR="009E6278" w:rsidRPr="009E6278" w:rsidRDefault="009E6278" w:rsidP="009E62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9E6278" w:rsidRPr="009E6278" w:rsidRDefault="009E6278" w:rsidP="009E6278">
      <w:pPr>
        <w:shd w:val="clear" w:color="auto" w:fill="FFFFFF"/>
        <w:spacing w:after="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</w:t>
      </w: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оссии есть свой праздник влюбленных! Праздник влюбленных и любящих, тех, кто идет по жизни вместе, «в горе и в радости»! 8 июля в России отмечается День семьи, любви и верности, то есть всего того прекрасного, к чему собственно и приводит это чудесное чувство любви.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Идея праздновать в России день семейных ценностей возникла в городе Муроме Владимирской области еще в середине 1990-х годов, но в праздничный календарь этот праздник внесли только в 2008 году (благодаря Светлане Владимировне Медведевой (супруге Медведева Д.А.). Почему же именно 8 июля и что связывает этот праздник именно с Муромом?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самого детства в сказках мы встречали трогательное высказывание: «Жили они долго и счастливо и умерли в один день». Оно позаимствовано из известной повести, которую дети изучают еще в начальных классах школы. Произведение, ставшее памятником древнерусской литературы, было написано в XVI веке. В его основу были положены устные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муромские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предания. Главными героями в повести выступают Петр 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Муромские – благоверные супруги, которые своей жизнью показали главные духовные ценности. История их любви прошла через несколько веков, не затерялась среди других произведений и не забылась. Именно она положила начало светлому празднику — Дню Петра 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(День семьи, любви и верности).</w:t>
      </w:r>
    </w:p>
    <w:p w:rsidR="009E6278" w:rsidRPr="009E6278" w:rsidRDefault="009E6278" w:rsidP="009E6278">
      <w:pPr>
        <w:shd w:val="clear" w:color="auto" w:fill="FCFCFC"/>
        <w:spacing w:before="315" w:line="360" w:lineRule="atLeast"/>
        <w:jc w:val="both"/>
        <w:outlineLvl w:val="3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9E6278">
        <w:rPr>
          <w:rFonts w:ascii="Arial" w:eastAsia="Times New Roman" w:hAnsi="Arial" w:cs="Arial"/>
          <w:b/>
          <w:bCs/>
          <w:color w:val="008080"/>
          <w:sz w:val="29"/>
          <w:szCs w:val="29"/>
          <w:lang w:eastAsia="ru-RU"/>
        </w:rPr>
        <w:t xml:space="preserve">Легенда о Петре и </w:t>
      </w:r>
      <w:proofErr w:type="spellStart"/>
      <w:r w:rsidRPr="009E6278">
        <w:rPr>
          <w:rFonts w:ascii="Arial" w:eastAsia="Times New Roman" w:hAnsi="Arial" w:cs="Arial"/>
          <w:b/>
          <w:bCs/>
          <w:color w:val="008080"/>
          <w:sz w:val="29"/>
          <w:szCs w:val="29"/>
          <w:lang w:eastAsia="ru-RU"/>
        </w:rPr>
        <w:t>Февронии</w:t>
      </w:r>
      <w:proofErr w:type="spellEnd"/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Имена святых Петра 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историки и исследователи связывают с князем Давидом Юрьевичем и его супругой Ефросиньей. Их история началась в древнерусском городе Муроме в 13 веке.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Преподобный Петр (Давид Юрьевич в миру) являлся младшим братом князя Павла, который правил в Муроме. В семье Павла произошло несчастье — к его жене по наваждению дьявола стал прилетать змей. Она в отчаянии рассказала </w:t>
      </w:r>
      <w:proofErr w:type="gram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 всем мужу</w:t>
      </w:r>
      <w:proofErr w:type="gram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Тот велел жене выведать у злодея тайну его смерти. Оказалось, что победить этого змея сможет только Петр при помощи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Агрикова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меча.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Князь Петр узнал об этом и сразу же решил покарать злодея. Понадеявшись на божью помощь, во время молитвы он узнал, где хранится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меч. Затем он выследил змея, и убил его. Но перед смертью змей обрызгал его своей ядовитой кровью. После этого князя поразила опасная болезнь — все его тело покрылось язвами. Считают, что это была проказа, от которой никто не мог его излечить.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Князь уже и не надеялся поправиться, но однажды во сне он увидел молодую девушку Ефросинью, дочь бортника, которая жила под Рязанью, в деревни Ласковая. Он понял, что только она одна могла исцелить его. В своей деревне эта девушка была известна как травница и, благодаря своей доброте, она лечила всех приходящих к ней.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Князь обратился к ней за помощью. Девушка пообещала вылечить его, если он возьмет ее в жены. Князь дал обещание жениться на ней, но не сдержал его, когда уже был здоров. Он посчитал простолюдинку недостойной невестой. Но болезнь с новой силой стала мучить его. Князь снова попросил помощи у Ефросиньи и на этот раз сдержал свое обещание — взял её в жёны.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 некоторое время умер старший брат князя, и Давид Юрьевич занял его место. Он княжил в этом городе с 1205 года, в течение 23-х лет. Но местные бояре стали требовать, чтобы князь отказался от княжения или от простой жены. Бояре стали наговаривать на молодую супругу князя, но он не поверил им.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Петр очень любил жену и остановился на оставлении трона. Молодая пара уселась в лодку и отплыла по реке Оке. Жили они просто, как обычные люди и важным было то, что они находятся рядом. А в это время в Муроме начался хаос. Город остался без законного правителя, большинство хотели завладеть престолом. В городе началась жестокая смута: волнения, убийства. Народ просил вернуться князя с женой обратно.</w:t>
      </w:r>
    </w:p>
    <w:p w:rsid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noProof/>
          <w:color w:val="42BDCD"/>
          <w:sz w:val="24"/>
          <w:szCs w:val="24"/>
          <w:lang w:eastAsia="ru-RU"/>
        </w:rPr>
        <w:drawing>
          <wp:inline distT="0" distB="0" distL="0" distR="0">
            <wp:extent cx="6657975" cy="4953000"/>
            <wp:effectExtent l="0" t="0" r="9525" b="0"/>
            <wp:docPr id="5" name="Рисунок 5" descr="День Семьи, Любви и Верности: история и традиции праздника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Семьи, Любви и Верности: история и традиции праздника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Богатства мира не стоили для них ничего в сравнении с подлинным богатством любви, верностью и святости брака. Пройдя через трудности добровольного изгнания, эти святые вернулись в Муром и получили законную власть. Умная и благочестивая княгиня помогала супругу советами и благотворительными делами. Ефросинье вскоре удалось завоевать любовь и уважение городской знати и простых людей.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Благочестивые супруги уже в преклонном возрасте решили принять монашеский постриг в разных монастырях. После этого они получили имена Петр 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Они молили Бога о том, чтобы умереть в один день. Они специально даже приготовили гроб, в котором посередине имелась тонкая перегородка. Долго еще жили князь Пётр и княгиня Ефросинья в любви и дружбе. Их молитвы были услышаны, они оба скончались каждый в своей келье в 1228 году в один день и час — 25 июня </w:t>
      </w:r>
      <w:proofErr w:type="gram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старому</w:t>
      </w:r>
      <w:proofErr w:type="gram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8 июля по новому стилю.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люди не захотели хоронить монахов в одном гробу, сочтя это нечестивым. Воля усопших была нарушена, а на следующий день их тела снова оказались вместе. Два раза тела разносили по разным храмам, но дважды они оказывались рядом. Тогда их все-таки погребли в одном гробу в одной могиле, и посадили зелёный куст. Пришла весна, и зацвели на нём белые душистые цветы. Говорят, от того куста на земле черёмуха пошла.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конце XVIII века святые мощи Петра 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положили в одну гробницу и сейчас они находятся в Муромском Свято-Троицком монастыре. Сегодня многие приезжают сюда, чтобы поклониться этим мощам. А православная церковь причислила их к лику святых.</w:t>
      </w:r>
    </w:p>
    <w:p w:rsidR="009E6278" w:rsidRPr="009E6278" w:rsidRDefault="009E6278" w:rsidP="009E6278">
      <w:pPr>
        <w:shd w:val="clear" w:color="auto" w:fill="FFFFFF"/>
        <w:spacing w:before="315" w:after="165" w:line="360" w:lineRule="atLeast"/>
        <w:jc w:val="both"/>
        <w:outlineLvl w:val="3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9E6278">
        <w:rPr>
          <w:rFonts w:ascii="Arial" w:eastAsia="Times New Roman" w:hAnsi="Arial" w:cs="Arial"/>
          <w:b/>
          <w:bCs/>
          <w:noProof/>
          <w:color w:val="42BDCD"/>
          <w:sz w:val="29"/>
          <w:szCs w:val="29"/>
          <w:lang w:eastAsia="ru-RU"/>
        </w:rPr>
        <w:drawing>
          <wp:inline distT="0" distB="0" distL="0" distR="0">
            <wp:extent cx="7315200" cy="8839200"/>
            <wp:effectExtent l="0" t="0" r="0" b="0"/>
            <wp:docPr id="4" name="Рисунок 4" descr="День Семьи, Любви и Верности: история и традиции праздник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Семьи, Любви и Верности: история и традиции праздник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78" w:rsidRPr="009E6278" w:rsidRDefault="009E6278" w:rsidP="009E6278">
      <w:pPr>
        <w:shd w:val="clear" w:color="auto" w:fill="FCFCFC"/>
        <w:spacing w:before="315" w:line="360" w:lineRule="atLeast"/>
        <w:jc w:val="both"/>
        <w:outlineLvl w:val="3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9E6278">
        <w:rPr>
          <w:rFonts w:ascii="Arial" w:eastAsia="Times New Roman" w:hAnsi="Arial" w:cs="Arial"/>
          <w:b/>
          <w:bCs/>
          <w:color w:val="008080"/>
          <w:sz w:val="29"/>
          <w:szCs w:val="29"/>
          <w:lang w:eastAsia="ru-RU"/>
        </w:rPr>
        <w:t>Значение праздника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 общечеловеческие ценности, как семья, любовь, нежность и верность очень важны в нашей жизни. Семья дает человеку любовь, поддержку, стабильность и радость. Она нужна для воспитания детей. К сожалению, в последние годы ценность семьи существенно упала в глазах молодого поколения, и она утратила свое прежнее значение. Именно по этой причине нам еще больше следует стремиться к идеалам, о которых напоминает этот праздник. Мы все должны брать пример с этих святых, семейная жизнь которых стала идеалом супружества, любви и верности.</w:t>
      </w:r>
    </w:p>
    <w:p w:rsidR="009E6278" w:rsidRPr="009E6278" w:rsidRDefault="009E6278" w:rsidP="009E6278">
      <w:pPr>
        <w:shd w:val="clear" w:color="auto" w:fill="FCFCFC"/>
        <w:spacing w:before="315" w:line="360" w:lineRule="atLeast"/>
        <w:jc w:val="both"/>
        <w:outlineLvl w:val="3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9E6278">
        <w:rPr>
          <w:rFonts w:ascii="Arial" w:eastAsia="Times New Roman" w:hAnsi="Arial" w:cs="Arial"/>
          <w:b/>
          <w:bCs/>
          <w:color w:val="008080"/>
          <w:sz w:val="29"/>
          <w:szCs w:val="29"/>
          <w:lang w:eastAsia="ru-RU"/>
        </w:rPr>
        <w:t>Медаль «За любовь и верность»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честь этого праздника была создана специальная памятная медаль, «За любовь и верность». Она была учреждена Федеральным оргкомитетом и вручается 8 июля супругам, которые прожили в счастливом браке не менее 25 лет. А символом праздника «Всероссийский день семьи, любви и верности» была выбрана ромашка. Этот полевой цветок издревле на Руси считался символом любви и верности.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noProof/>
          <w:color w:val="42BDCD"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0" t="0" r="0" b="0"/>
            <wp:docPr id="3" name="Рисунок 3" descr="День Семьи, Любви и Верности: история и традиции праздни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Семьи, Любви и Верности: история и традиции праздни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Семья — это еще и важная социальная единица, которая находится под охраной закона. В статье 38 Конституции РФ изложено, что: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Материнство и детство, семья находятся под защитой государства.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Забота о детях, их воспитание — равное право и обязанность родителей.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Трудоспособные дети, достигшие 18 лет, должны заботиться о нетрудоспособных родителях.</w:t>
      </w:r>
    </w:p>
    <w:p w:rsidR="009E6278" w:rsidRPr="009E6278" w:rsidRDefault="009E6278" w:rsidP="009E6278">
      <w:pPr>
        <w:shd w:val="clear" w:color="auto" w:fill="FCFCFC"/>
        <w:spacing w:before="315" w:line="360" w:lineRule="atLeast"/>
        <w:jc w:val="both"/>
        <w:outlineLvl w:val="3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9E6278">
        <w:rPr>
          <w:rFonts w:ascii="Arial" w:eastAsia="Times New Roman" w:hAnsi="Arial" w:cs="Arial"/>
          <w:b/>
          <w:bCs/>
          <w:color w:val="008080"/>
          <w:sz w:val="29"/>
          <w:szCs w:val="29"/>
          <w:lang w:eastAsia="ru-RU"/>
        </w:rPr>
        <w:t>Мероприятия и традиции на праздник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каждым годом День семьи, любви и верности становится все более популярным в России. Жизнь с тех времен изменилась в нашей стране до неузнаваемости. Но остались и вечные, не приходящие ценности, к которым относятся любовь и семья. И сегодня люди мечтают о такой крепкой семье, какая была у Петра и </w:t>
      </w:r>
      <w:proofErr w:type="spellStart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Праздник может стать неплохой альтернативой и католическому Дню Святого Валентина, который отмечается 14 февраля.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Всероссийский день, семьи, любви и верности следует проводить со своей семьей или с любимым человеком. На этот праздник не принято дарить поздравительные открытки, шоколад и разные сувениры. Лучшим подарком для любимого человека в этот день может стать букет полевых или садовых ромашек.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многих городах силами местных властей и общественных организаций проводятся различные праздничные и торжественные мероприятия: поздравительные концерты, выставки, ярмарки, благотворительные акции, а также чествование многодетных семей и супругов, проживших вместе более 25 лет.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храмах проходят богослужения. Играется огромное количество свадеб. Многие века на Руси существовала традиция устраивать помолвку именно 8 июля. В современной России этот день теперь считается одним из самых удачных для проведения обряда венчания и заключения брака. У молодежи есть поверье, что он будет долгим и счастливым.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Уже стало традиционным проведение в российских городах и регионах информационно-просветительской акции «Подари мне жизнь!», приуроченной к данному празднику, которая направлена на снижение количества абортов в России и сохранения семейных ценностей. Все мероприятия широко освещаются в средствах массовой информации.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Праздник «Всероссийский день семьи, любви и верности» получил широкую поддержку со стороны прессы и общественных организаций. Отмечается он по всей России, но главным центром торжеств ежегодно становится город Муром.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праздник — замечательный повод собраться всей семьей, проявить особенную заботу о своих родных и близких. Этому теплому празднику рады в любом доме, поэтому ему так легко шагается — выйдя из церковного календаря, он готов постучаться в каждую дверь.</w:t>
      </w:r>
    </w:p>
    <w:p w:rsidR="009E6278" w:rsidRPr="009E6278" w:rsidRDefault="009E6278" w:rsidP="009E6278">
      <w:pPr>
        <w:shd w:val="clear" w:color="auto" w:fill="FFFFFF"/>
        <w:spacing w:after="360" w:line="39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этот день вспоминают о </w:t>
      </w: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родителях, супруге,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детях, братьях, сестрах… Говорят</w:t>
      </w:r>
      <w:r w:rsidRPr="009E62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 самые теплые и нежные слова любви, ведь в этом мире нет ничего более дорогого, чем бли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зкие и родные люди! </w:t>
      </w:r>
      <w:bookmarkStart w:id="0" w:name="_GoBack"/>
      <w:bookmarkEnd w:id="0"/>
    </w:p>
    <w:p w:rsidR="009E6278" w:rsidRPr="009E6278" w:rsidRDefault="009E6278" w:rsidP="009E6278">
      <w:pPr>
        <w:shd w:val="clear" w:color="auto" w:fill="FFFFFF"/>
        <w:spacing w:after="360" w:line="390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noProof/>
          <w:color w:val="42BDCD"/>
          <w:sz w:val="24"/>
          <w:szCs w:val="24"/>
          <w:lang w:eastAsia="ru-RU"/>
        </w:rPr>
        <w:drawing>
          <wp:inline distT="0" distB="0" distL="0" distR="0">
            <wp:extent cx="8515350" cy="5934075"/>
            <wp:effectExtent l="0" t="0" r="0" b="9525"/>
            <wp:docPr id="2" name="Рисунок 2" descr="День Семьи, Любви и Верности: история и традиции праздни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Семьи, Любви и Верности: история и традиции праздни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78" w:rsidRPr="009E6278" w:rsidRDefault="009E6278" w:rsidP="009E6278">
      <w:pPr>
        <w:shd w:val="clear" w:color="auto" w:fill="FFFFFF"/>
        <w:spacing w:after="360" w:line="390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E6278">
        <w:rPr>
          <w:rFonts w:ascii="Arial" w:eastAsia="Times New Roman" w:hAnsi="Arial" w:cs="Arial"/>
          <w:noProof/>
          <w:color w:val="42BDCD"/>
          <w:sz w:val="24"/>
          <w:szCs w:val="24"/>
          <w:lang w:eastAsia="ru-RU"/>
        </w:rPr>
        <w:drawing>
          <wp:inline distT="0" distB="0" distL="0" distR="0">
            <wp:extent cx="8572500" cy="6286500"/>
            <wp:effectExtent l="0" t="0" r="0" b="0"/>
            <wp:docPr id="1" name="Рисунок 1" descr="День Семьи, Любви и Верности: история и традиции праздник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Семьи, Любви и Верности: история и традиции праздник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7E" w:rsidRDefault="007C367E"/>
    <w:sectPr w:rsidR="007C3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828"/>
    <w:rsid w:val="007C367E"/>
    <w:rsid w:val="009E6278"/>
    <w:rsid w:val="00DA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B85F7"/>
  <w15:chartTrackingRefBased/>
  <w15:docId w15:val="{5BBC28BD-106F-4571-B6B2-029DCF7C3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62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9E62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62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E62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E6278"/>
    <w:rPr>
      <w:color w:val="0000FF"/>
      <w:u w:val="single"/>
    </w:rPr>
  </w:style>
  <w:style w:type="character" w:customStyle="1" w:styleId="td-post-date">
    <w:name w:val="td-post-date"/>
    <w:basedOn w:val="a0"/>
    <w:rsid w:val="009E6278"/>
  </w:style>
  <w:style w:type="character" w:customStyle="1" w:styleId="td-nr-views-1287">
    <w:name w:val="td-nr-views-1287"/>
    <w:basedOn w:val="a0"/>
    <w:rsid w:val="009E6278"/>
  </w:style>
  <w:style w:type="character" w:customStyle="1" w:styleId="td-post-views-text">
    <w:name w:val="td-post-views-text"/>
    <w:basedOn w:val="a0"/>
    <w:rsid w:val="009E6278"/>
  </w:style>
  <w:style w:type="paragraph" w:styleId="a4">
    <w:name w:val="Normal (Web)"/>
    <w:basedOn w:val="a"/>
    <w:uiPriority w:val="99"/>
    <w:semiHidden/>
    <w:unhideWhenUsed/>
    <w:rsid w:val="009E6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cap">
    <w:name w:val="dropcap"/>
    <w:basedOn w:val="a0"/>
    <w:rsid w:val="009E6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5879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92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2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9115">
              <w:blockQuote w:val="1"/>
              <w:marLeft w:val="0"/>
              <w:marRight w:val="0"/>
              <w:marTop w:val="0"/>
              <w:marBottom w:val="435"/>
              <w:divBdr>
                <w:top w:val="none" w:sz="0" w:space="11" w:color="008596"/>
                <w:left w:val="single" w:sz="12" w:space="17" w:color="008596"/>
                <w:bottom w:val="none" w:sz="0" w:space="0" w:color="008596"/>
                <w:right w:val="none" w:sz="0" w:space="17" w:color="008596"/>
              </w:divBdr>
            </w:div>
            <w:div w:id="114568306">
              <w:blockQuote w:val="1"/>
              <w:marLeft w:val="0"/>
              <w:marRight w:val="0"/>
              <w:marTop w:val="0"/>
              <w:marBottom w:val="435"/>
              <w:divBdr>
                <w:top w:val="none" w:sz="0" w:space="11" w:color="008596"/>
                <w:left w:val="single" w:sz="12" w:space="17" w:color="008596"/>
                <w:bottom w:val="none" w:sz="0" w:space="0" w:color="008596"/>
                <w:right w:val="none" w:sz="0" w:space="17" w:color="008596"/>
              </w:divBdr>
            </w:div>
            <w:div w:id="761148828">
              <w:blockQuote w:val="1"/>
              <w:marLeft w:val="0"/>
              <w:marRight w:val="0"/>
              <w:marTop w:val="0"/>
              <w:marBottom w:val="435"/>
              <w:divBdr>
                <w:top w:val="none" w:sz="0" w:space="11" w:color="008596"/>
                <w:left w:val="single" w:sz="12" w:space="17" w:color="008596"/>
                <w:bottom w:val="none" w:sz="0" w:space="0" w:color="008596"/>
                <w:right w:val="none" w:sz="0" w:space="17" w:color="008596"/>
              </w:divBdr>
            </w:div>
            <w:div w:id="828861204">
              <w:blockQuote w:val="1"/>
              <w:marLeft w:val="0"/>
              <w:marRight w:val="0"/>
              <w:marTop w:val="0"/>
              <w:marBottom w:val="435"/>
              <w:divBdr>
                <w:top w:val="none" w:sz="0" w:space="11" w:color="008596"/>
                <w:left w:val="single" w:sz="12" w:space="17" w:color="008596"/>
                <w:bottom w:val="none" w:sz="0" w:space="0" w:color="008596"/>
                <w:right w:val="none" w:sz="0" w:space="17" w:color="008596"/>
              </w:divBdr>
            </w:div>
            <w:div w:id="2141461680">
              <w:blockQuote w:val="1"/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ugozorro.ru/wp-content/uploads/2017/07/denj_semji_lyubvi_i_vernosti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krugozorro.ru/wp-content/uploads/2017/07/fevronia-peter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rugozorro.ru/wp-content/uploads/2017/07/fevronia-peter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krugozorro.ru/wp-content/uploads/2017/07/peter-fevronia.jpg" TargetMode="External"/><Relationship Id="rId4" Type="http://schemas.openxmlformats.org/officeDocument/2006/relationships/hyperlink" Target="https://krugozorro.ru/wp-content/uploads/2017/07/peter-fevronia2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1326</Words>
  <Characters>7561</Characters>
  <Application>Microsoft Office Word</Application>
  <DocSecurity>0</DocSecurity>
  <Lines>63</Lines>
  <Paragraphs>17</Paragraphs>
  <ScaleCrop>false</ScaleCrop>
  <Company/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2018-07-16T08:59:00Z</dcterms:created>
  <dcterms:modified xsi:type="dcterms:W3CDTF">2018-07-16T09:04:00Z</dcterms:modified>
</cp:coreProperties>
</file>