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27" w:rsidRPr="005F41DB" w:rsidRDefault="004C0F27" w:rsidP="00D02DEA">
      <w:pPr>
        <w:pStyle w:val="a7"/>
        <w:contextualSpacing/>
        <w:rPr>
          <w:rFonts w:ascii="Times New Roman" w:hAnsi="Times New Roman" w:cs="Times New Roman"/>
          <w:lang w:val="ru-RU"/>
        </w:rPr>
      </w:pPr>
      <w:r w:rsidRPr="005F41DB">
        <w:rPr>
          <w:rFonts w:ascii="Times New Roman" w:hAnsi="Times New Roman" w:cs="Times New Roman"/>
          <w:lang w:val="ru-RU"/>
        </w:rPr>
        <w:t>ПУБЛИЧНОЕ ПРЕДСТАВЛЕНИЕ СОБСТВЕННОГО ИННОВАЦИОННОГО ПЕДАГОГИЧЕСКОГО ОПЫТА</w:t>
      </w:r>
    </w:p>
    <w:p w:rsidR="004C0F27" w:rsidRPr="005F41DB" w:rsidRDefault="006F12DB" w:rsidP="00D02DEA">
      <w:pPr>
        <w:pStyle w:val="a7"/>
        <w:contextualSpacing/>
        <w:rPr>
          <w:rFonts w:ascii="Times New Roman" w:hAnsi="Times New Roman" w:cs="Times New Roman"/>
          <w:lang w:val="ru-RU"/>
        </w:rPr>
      </w:pPr>
      <w:r>
        <w:rPr>
          <w:rFonts w:ascii="Times New Roman" w:hAnsi="Times New Roman" w:cs="Times New Roman"/>
          <w:lang w:val="ru-RU"/>
        </w:rPr>
        <w:t xml:space="preserve">учителя физической культуры  </w:t>
      </w:r>
    </w:p>
    <w:p w:rsidR="004C0F27" w:rsidRDefault="006F12DB" w:rsidP="00D02DEA">
      <w:pPr>
        <w:contextualSpacing/>
        <w:jc w:val="center"/>
        <w:rPr>
          <w:rFonts w:ascii="Times New Roman" w:hAnsi="Times New Roman" w:cs="Times New Roman"/>
          <w:b/>
          <w:sz w:val="28"/>
          <w:lang w:val="ru-RU"/>
        </w:rPr>
      </w:pPr>
      <w:proofErr w:type="spellStart"/>
      <w:r>
        <w:rPr>
          <w:rFonts w:ascii="Times New Roman" w:hAnsi="Times New Roman" w:cs="Times New Roman"/>
          <w:b/>
          <w:sz w:val="28"/>
          <w:lang w:val="ru-RU"/>
        </w:rPr>
        <w:t>Гаранькина</w:t>
      </w:r>
      <w:proofErr w:type="spellEnd"/>
      <w:r>
        <w:rPr>
          <w:rFonts w:ascii="Times New Roman" w:hAnsi="Times New Roman" w:cs="Times New Roman"/>
          <w:b/>
          <w:sz w:val="28"/>
          <w:lang w:val="ru-RU"/>
        </w:rPr>
        <w:t xml:space="preserve"> Дмитрия Геннадьевича</w:t>
      </w:r>
    </w:p>
    <w:p w:rsidR="00EC2896" w:rsidRDefault="00EC2896" w:rsidP="00D02DEA">
      <w:pPr>
        <w:contextualSpacing/>
        <w:jc w:val="center"/>
        <w:rPr>
          <w:rFonts w:ascii="Times New Roman" w:hAnsi="Times New Roman"/>
          <w:b/>
          <w:sz w:val="28"/>
          <w:szCs w:val="28"/>
          <w:lang w:val="ru-RU"/>
        </w:rPr>
      </w:pPr>
      <w:r w:rsidRPr="0043153F">
        <w:rPr>
          <w:rFonts w:ascii="Times New Roman" w:hAnsi="Times New Roman"/>
          <w:b/>
          <w:sz w:val="28"/>
          <w:szCs w:val="28"/>
          <w:lang w:val="ru-RU"/>
        </w:rPr>
        <w:t>«Формирование среды</w:t>
      </w:r>
      <w:r w:rsidR="0098343C" w:rsidRPr="0043153F">
        <w:rPr>
          <w:rFonts w:ascii="Times New Roman" w:hAnsi="Times New Roman"/>
          <w:b/>
          <w:sz w:val="28"/>
          <w:szCs w:val="28"/>
          <w:lang w:val="ru-RU"/>
        </w:rPr>
        <w:t xml:space="preserve"> </w:t>
      </w:r>
      <w:r w:rsidRPr="0043153F">
        <w:rPr>
          <w:rFonts w:ascii="Times New Roman" w:hAnsi="Times New Roman"/>
          <w:b/>
          <w:sz w:val="28"/>
          <w:szCs w:val="28"/>
          <w:lang w:val="ru-RU"/>
        </w:rPr>
        <w:t xml:space="preserve"> </w:t>
      </w:r>
      <w:proofErr w:type="spellStart"/>
      <w:r w:rsidRPr="0043153F">
        <w:rPr>
          <w:rFonts w:ascii="Times New Roman" w:hAnsi="Times New Roman"/>
          <w:b/>
          <w:sz w:val="28"/>
          <w:szCs w:val="28"/>
          <w:lang w:val="ru-RU"/>
        </w:rPr>
        <w:t>здоровьесберегающего</w:t>
      </w:r>
      <w:proofErr w:type="spellEnd"/>
      <w:r w:rsidRPr="0043153F">
        <w:rPr>
          <w:rFonts w:ascii="Times New Roman" w:hAnsi="Times New Roman"/>
          <w:b/>
          <w:sz w:val="28"/>
          <w:szCs w:val="28"/>
          <w:lang w:val="ru-RU"/>
        </w:rPr>
        <w:t xml:space="preserve"> </w:t>
      </w:r>
      <w:r w:rsidR="0098343C" w:rsidRPr="0043153F">
        <w:rPr>
          <w:rFonts w:ascii="Times New Roman" w:hAnsi="Times New Roman"/>
          <w:b/>
          <w:sz w:val="28"/>
          <w:szCs w:val="28"/>
          <w:lang w:val="ru-RU"/>
        </w:rPr>
        <w:t xml:space="preserve"> </w:t>
      </w:r>
      <w:r w:rsidRPr="0043153F">
        <w:rPr>
          <w:rFonts w:ascii="Times New Roman" w:hAnsi="Times New Roman"/>
          <w:b/>
          <w:sz w:val="28"/>
          <w:szCs w:val="28"/>
          <w:lang w:val="ru-RU"/>
        </w:rPr>
        <w:t>образовательного процесса  в школе</w:t>
      </w:r>
      <w:r w:rsidR="0043153F" w:rsidRPr="0043153F">
        <w:rPr>
          <w:rFonts w:ascii="Times New Roman" w:hAnsi="Times New Roman"/>
          <w:b/>
          <w:sz w:val="28"/>
          <w:szCs w:val="28"/>
          <w:lang w:val="ru-RU"/>
        </w:rPr>
        <w:t>»</w:t>
      </w:r>
    </w:p>
    <w:p w:rsidR="00D02DEA" w:rsidRPr="0043153F" w:rsidRDefault="00D02DEA" w:rsidP="00D02DEA">
      <w:pPr>
        <w:contextualSpacing/>
        <w:jc w:val="center"/>
        <w:rPr>
          <w:rFonts w:ascii="Times New Roman" w:hAnsi="Times New Roman"/>
          <w:b/>
          <w:sz w:val="28"/>
          <w:szCs w:val="28"/>
          <w:lang w:val="ru-RU"/>
        </w:rPr>
      </w:pPr>
    </w:p>
    <w:p w:rsidR="004C0F27" w:rsidRPr="00610FA1" w:rsidRDefault="00610FA1" w:rsidP="00610FA1">
      <w:pPr>
        <w:pStyle w:val="af0"/>
        <w:tabs>
          <w:tab w:val="left" w:pos="3450"/>
        </w:tabs>
        <w:spacing w:line="360" w:lineRule="auto"/>
        <w:rPr>
          <w:rFonts w:ascii="Times New Roman" w:hAnsi="Times New Roman" w:cs="Times New Roman"/>
          <w:b/>
          <w:i/>
          <w:sz w:val="28"/>
          <w:szCs w:val="28"/>
          <w:u w:val="single"/>
          <w:lang w:val="ru-RU"/>
        </w:rPr>
      </w:pPr>
      <w:r>
        <w:rPr>
          <w:rFonts w:ascii="Times New Roman" w:hAnsi="Times New Roman" w:cs="Times New Roman"/>
          <w:b/>
          <w:i/>
          <w:sz w:val="28"/>
          <w:szCs w:val="28"/>
          <w:u w:val="single"/>
          <w:lang w:val="ru-RU"/>
        </w:rPr>
        <w:t xml:space="preserve">1. </w:t>
      </w:r>
      <w:r w:rsidR="004C0F27" w:rsidRPr="00610FA1">
        <w:rPr>
          <w:rFonts w:ascii="Times New Roman" w:hAnsi="Times New Roman" w:cs="Times New Roman"/>
          <w:b/>
          <w:i/>
          <w:sz w:val="28"/>
          <w:szCs w:val="28"/>
          <w:u w:val="single"/>
          <w:lang w:val="ru-RU"/>
        </w:rPr>
        <w:t>Актуальность и перспективность педагогического опыта</w:t>
      </w:r>
    </w:p>
    <w:p w:rsidR="00321EAA" w:rsidRPr="00321EAA" w:rsidRDefault="00321EAA" w:rsidP="00D02DEA">
      <w:pPr>
        <w:pStyle w:val="1"/>
        <w:spacing w:line="360" w:lineRule="auto"/>
        <w:ind w:firstLine="540"/>
        <w:contextualSpacing/>
        <w:jc w:val="both"/>
        <w:rPr>
          <w:rFonts w:ascii="Times New Roman" w:eastAsia="Times New Roman" w:hAnsi="Times New Roman" w:cs="Times New Roman"/>
          <w:b w:val="0"/>
          <w:color w:val="000000"/>
          <w:sz w:val="24"/>
          <w:szCs w:val="24"/>
          <w:lang w:val="ru-RU"/>
        </w:rPr>
      </w:pPr>
      <w:r w:rsidRPr="00321EAA">
        <w:rPr>
          <w:rFonts w:ascii="Times New Roman" w:eastAsia="Times New Roman" w:hAnsi="Times New Roman" w:cs="Times New Roman"/>
          <w:b w:val="0"/>
          <w:color w:val="000000"/>
          <w:spacing w:val="-4"/>
          <w:sz w:val="24"/>
          <w:szCs w:val="24"/>
          <w:lang w:val="ru-RU"/>
        </w:rPr>
        <w:t>Проблемы здоровья населения России, в частности здоровья под</w:t>
      </w:r>
      <w:r w:rsidRPr="00321EAA">
        <w:rPr>
          <w:rFonts w:ascii="Times New Roman" w:eastAsia="Times New Roman" w:hAnsi="Times New Roman" w:cs="Times New Roman"/>
          <w:b w:val="0"/>
          <w:color w:val="000000"/>
          <w:spacing w:val="-4"/>
          <w:sz w:val="24"/>
          <w:szCs w:val="24"/>
          <w:lang w:val="ru-RU"/>
        </w:rPr>
        <w:softHyphen/>
      </w:r>
      <w:r w:rsidRPr="00321EAA">
        <w:rPr>
          <w:rFonts w:ascii="Times New Roman" w:eastAsia="Times New Roman" w:hAnsi="Times New Roman" w:cs="Times New Roman"/>
          <w:b w:val="0"/>
          <w:color w:val="000000"/>
          <w:sz w:val="24"/>
          <w:szCs w:val="24"/>
          <w:lang w:val="ru-RU"/>
        </w:rPr>
        <w:t>растающего поколения, являются п</w:t>
      </w:r>
      <w:r w:rsidR="00D02DEA">
        <w:rPr>
          <w:rFonts w:ascii="Times New Roman" w:eastAsia="Times New Roman" w:hAnsi="Times New Roman" w:cs="Times New Roman"/>
          <w:b w:val="0"/>
          <w:color w:val="000000"/>
          <w:sz w:val="24"/>
          <w:szCs w:val="24"/>
          <w:lang w:val="ru-RU"/>
        </w:rPr>
        <w:t xml:space="preserve">ричиной для </w:t>
      </w:r>
      <w:proofErr w:type="gramStart"/>
      <w:r w:rsidR="00D02DEA">
        <w:rPr>
          <w:rFonts w:ascii="Times New Roman" w:eastAsia="Times New Roman" w:hAnsi="Times New Roman" w:cs="Times New Roman"/>
          <w:b w:val="0"/>
          <w:color w:val="000000"/>
          <w:sz w:val="24"/>
          <w:szCs w:val="24"/>
          <w:lang w:val="ru-RU"/>
        </w:rPr>
        <w:t>беспокойства</w:t>
      </w:r>
      <w:proofErr w:type="gramEnd"/>
      <w:r w:rsidR="00D02DEA">
        <w:rPr>
          <w:rFonts w:ascii="Times New Roman" w:eastAsia="Times New Roman" w:hAnsi="Times New Roman" w:cs="Times New Roman"/>
          <w:b w:val="0"/>
          <w:color w:val="000000"/>
          <w:sz w:val="24"/>
          <w:szCs w:val="24"/>
          <w:lang w:val="ru-RU"/>
        </w:rPr>
        <w:t xml:space="preserve"> как го</w:t>
      </w:r>
      <w:r w:rsidRPr="00321EAA">
        <w:rPr>
          <w:rFonts w:ascii="Times New Roman" w:eastAsia="Times New Roman" w:hAnsi="Times New Roman" w:cs="Times New Roman"/>
          <w:b w:val="0"/>
          <w:color w:val="000000"/>
          <w:sz w:val="24"/>
          <w:szCs w:val="24"/>
          <w:lang w:val="ru-RU"/>
        </w:rPr>
        <w:t xml:space="preserve">сударственных организаций, так и общества, самих граждан. В Уставе Всемирной Организации Здравоохранения (ВОЗ) указано, что «Здоровье – это состояние полного физического, психологического и социального благополучия, а не только отсутствие болезни или физических дефектов». В последние годы происходит резкое ухудшение здоровья детей: увеличилось количество хронических заболеваний, сократилось число здоровых выпускников. Малоподвижный образ жизни, перегрузка учебного процесса большим количеством изучаемых дисциплин, несбалансированное питание, отсутствие культуры здорового образа жизни во многих семьях, неблагополучная экологическая ситуация – основные причины этого. Немалую долю ответственности за сложившуюся ситуацию несет и </w:t>
      </w:r>
      <w:r w:rsidR="00880AF3">
        <w:rPr>
          <w:rFonts w:ascii="Times New Roman" w:hAnsi="Times New Roman"/>
          <w:b w:val="0"/>
          <w:color w:val="000000"/>
          <w:spacing w:val="-2"/>
          <w:sz w:val="24"/>
          <w:szCs w:val="24"/>
          <w:lang w:val="ru-RU"/>
        </w:rPr>
        <w:t>система образования.</w:t>
      </w:r>
      <w:r w:rsidR="00BF3CB3">
        <w:rPr>
          <w:rFonts w:ascii="Times New Roman" w:hAnsi="Times New Roman"/>
          <w:b w:val="0"/>
          <w:color w:val="000000"/>
          <w:spacing w:val="-2"/>
          <w:sz w:val="24"/>
          <w:szCs w:val="24"/>
          <w:lang w:val="ru-RU"/>
        </w:rPr>
        <w:t xml:space="preserve"> </w:t>
      </w:r>
      <w:r w:rsidRPr="00321EAA">
        <w:rPr>
          <w:rFonts w:ascii="Times New Roman" w:eastAsia="Times New Roman" w:hAnsi="Times New Roman" w:cs="Times New Roman"/>
          <w:b w:val="0"/>
          <w:color w:val="000000"/>
          <w:spacing w:val="-2"/>
          <w:sz w:val="24"/>
          <w:szCs w:val="24"/>
          <w:lang w:val="ru-RU"/>
        </w:rPr>
        <w:t>Именно в школьный период формируется здоровье человека на всю последующую жизнь. Сегодняшняя статистика здоровья школьников – просто ужасающая. Многое, конечно, зависит от условий жизни в семье, от</w:t>
      </w:r>
      <w:r w:rsidR="00880AF3">
        <w:rPr>
          <w:rFonts w:ascii="Times New Roman" w:hAnsi="Times New Roman"/>
          <w:b w:val="0"/>
          <w:color w:val="000000"/>
          <w:spacing w:val="-2"/>
          <w:sz w:val="24"/>
          <w:szCs w:val="24"/>
          <w:lang w:val="ru-RU"/>
        </w:rPr>
        <w:t xml:space="preserve"> родителей.</w:t>
      </w:r>
      <w:r w:rsidRPr="00321EAA">
        <w:rPr>
          <w:rFonts w:ascii="Times New Roman" w:eastAsia="Times New Roman" w:hAnsi="Times New Roman" w:cs="Times New Roman"/>
          <w:b w:val="0"/>
          <w:color w:val="000000"/>
          <w:spacing w:val="-2"/>
          <w:sz w:val="24"/>
          <w:szCs w:val="24"/>
          <w:lang w:val="ru-RU"/>
        </w:rPr>
        <w:t xml:space="preserve"> Дети проводят в школе значительную часть дня, и заниматься их здоровьем должны, в том числе, и педагоги. К каждому ученику должен быть применен индиви</w:t>
      </w:r>
      <w:r w:rsidR="00880AF3">
        <w:rPr>
          <w:rFonts w:ascii="Times New Roman" w:hAnsi="Times New Roman"/>
          <w:b w:val="0"/>
          <w:color w:val="000000"/>
          <w:spacing w:val="-2"/>
          <w:sz w:val="24"/>
          <w:szCs w:val="24"/>
          <w:lang w:val="ru-RU"/>
        </w:rPr>
        <w:t>дуальный подход, который минимизировал бы</w:t>
      </w:r>
      <w:r w:rsidRPr="00321EAA">
        <w:rPr>
          <w:rFonts w:ascii="Times New Roman" w:eastAsia="Times New Roman" w:hAnsi="Times New Roman" w:cs="Times New Roman"/>
          <w:b w:val="0"/>
          <w:color w:val="000000"/>
          <w:spacing w:val="-2"/>
          <w:sz w:val="24"/>
          <w:szCs w:val="24"/>
          <w:lang w:val="ru-RU"/>
        </w:rPr>
        <w:t xml:space="preserve"> риск для здоровья в процессе обучения</w:t>
      </w:r>
      <w:r w:rsidR="00880AF3">
        <w:rPr>
          <w:rFonts w:ascii="Times New Roman" w:hAnsi="Times New Roman"/>
          <w:b w:val="0"/>
          <w:color w:val="000000"/>
          <w:spacing w:val="-2"/>
          <w:sz w:val="24"/>
          <w:szCs w:val="24"/>
          <w:lang w:val="ru-RU"/>
        </w:rPr>
        <w:t>.</w:t>
      </w:r>
      <w:r w:rsidRPr="00321EAA">
        <w:rPr>
          <w:rFonts w:ascii="Times New Roman" w:eastAsia="Times New Roman" w:hAnsi="Times New Roman" w:cs="Times New Roman"/>
          <w:b w:val="0"/>
          <w:color w:val="000000"/>
          <w:spacing w:val="-2"/>
          <w:sz w:val="24"/>
          <w:szCs w:val="24"/>
          <w:lang w:val="ru-RU"/>
        </w:rPr>
        <w:t xml:space="preserve"> </w:t>
      </w:r>
      <w:r w:rsidRPr="00321EAA">
        <w:rPr>
          <w:rFonts w:ascii="Times New Roman" w:eastAsia="Times New Roman" w:hAnsi="Times New Roman" w:cs="Times New Roman"/>
          <w:b w:val="0"/>
          <w:color w:val="000000"/>
          <w:spacing w:val="2"/>
          <w:sz w:val="24"/>
          <w:szCs w:val="24"/>
          <w:lang w:val="ru-RU"/>
        </w:rPr>
        <w:t>Таким образом, хотя традиционно считается, что основная задача школы дать необходимое образование, не может считаться правильным бесстрастное отношение</w:t>
      </w:r>
      <w:r w:rsidRPr="00321EAA">
        <w:rPr>
          <w:rFonts w:ascii="Times New Roman" w:eastAsia="Times New Roman" w:hAnsi="Times New Roman" w:cs="Times New Roman"/>
          <w:b w:val="0"/>
          <w:color w:val="000000"/>
          <w:sz w:val="24"/>
          <w:szCs w:val="24"/>
          <w:lang w:val="ru-RU"/>
        </w:rPr>
        <w:t xml:space="preserve"> профессионально подготовленного педагога</w:t>
      </w:r>
      <w:r w:rsidRPr="00321EAA">
        <w:rPr>
          <w:rFonts w:ascii="Times New Roman" w:eastAsia="Times New Roman" w:hAnsi="Times New Roman" w:cs="Times New Roman"/>
          <w:b w:val="0"/>
          <w:color w:val="000000"/>
          <w:spacing w:val="-1"/>
          <w:sz w:val="24"/>
          <w:szCs w:val="24"/>
          <w:lang w:val="ru-RU"/>
        </w:rPr>
        <w:t xml:space="preserve"> к неблагополучному и прогрессивно ухудшающемуся со</w:t>
      </w:r>
      <w:r w:rsidRPr="00321EAA">
        <w:rPr>
          <w:rFonts w:ascii="Times New Roman" w:eastAsia="Times New Roman" w:hAnsi="Times New Roman" w:cs="Times New Roman"/>
          <w:b w:val="0"/>
          <w:color w:val="000000"/>
          <w:spacing w:val="-1"/>
          <w:sz w:val="24"/>
          <w:szCs w:val="24"/>
          <w:lang w:val="ru-RU"/>
        </w:rPr>
        <w:softHyphen/>
      </w:r>
      <w:r w:rsidRPr="00321EAA">
        <w:rPr>
          <w:rFonts w:ascii="Times New Roman" w:eastAsia="Times New Roman" w:hAnsi="Times New Roman" w:cs="Times New Roman"/>
          <w:b w:val="0"/>
          <w:color w:val="000000"/>
          <w:spacing w:val="-2"/>
          <w:sz w:val="24"/>
          <w:szCs w:val="24"/>
          <w:lang w:val="ru-RU"/>
        </w:rPr>
        <w:t xml:space="preserve">стоянию здоровья своих воспитанников. Именно эта установка является основой </w:t>
      </w:r>
      <w:r w:rsidRPr="00321EAA">
        <w:rPr>
          <w:rFonts w:ascii="Times New Roman" w:eastAsia="Times New Roman" w:hAnsi="Times New Roman" w:cs="Times New Roman"/>
          <w:b w:val="0"/>
          <w:color w:val="000000"/>
          <w:spacing w:val="-1"/>
          <w:sz w:val="24"/>
          <w:szCs w:val="24"/>
          <w:lang w:val="ru-RU"/>
        </w:rPr>
        <w:t xml:space="preserve">востребованности учителями и руководителями образовательных учреждений методических материалов по </w:t>
      </w:r>
      <w:proofErr w:type="spellStart"/>
      <w:r w:rsidRPr="00321EAA">
        <w:rPr>
          <w:rFonts w:ascii="Times New Roman" w:eastAsia="Times New Roman" w:hAnsi="Times New Roman" w:cs="Times New Roman"/>
          <w:b w:val="0"/>
          <w:color w:val="000000"/>
          <w:spacing w:val="-1"/>
          <w:sz w:val="24"/>
          <w:szCs w:val="24"/>
          <w:lang w:val="ru-RU"/>
        </w:rPr>
        <w:t>здоровьесберегающим</w:t>
      </w:r>
      <w:proofErr w:type="spellEnd"/>
      <w:r w:rsidRPr="00321EAA">
        <w:rPr>
          <w:rFonts w:ascii="Times New Roman" w:eastAsia="Times New Roman" w:hAnsi="Times New Roman" w:cs="Times New Roman"/>
          <w:b w:val="0"/>
          <w:color w:val="000000"/>
          <w:spacing w:val="-1"/>
          <w:sz w:val="24"/>
          <w:szCs w:val="24"/>
          <w:lang w:val="ru-RU"/>
        </w:rPr>
        <w:t xml:space="preserve"> </w:t>
      </w:r>
      <w:r w:rsidRPr="00321EAA">
        <w:rPr>
          <w:rFonts w:ascii="Times New Roman" w:eastAsia="Times New Roman" w:hAnsi="Times New Roman" w:cs="Times New Roman"/>
          <w:b w:val="0"/>
          <w:color w:val="000000"/>
          <w:sz w:val="24"/>
          <w:szCs w:val="24"/>
          <w:lang w:val="ru-RU"/>
        </w:rPr>
        <w:t xml:space="preserve">образовательным технологиям. </w:t>
      </w:r>
    </w:p>
    <w:p w:rsidR="008857CA" w:rsidRPr="00321EAA" w:rsidRDefault="008857CA" w:rsidP="00D02DEA">
      <w:pPr>
        <w:pStyle w:val="msolistparagraph0"/>
        <w:spacing w:after="0" w:line="360" w:lineRule="auto"/>
        <w:ind w:left="0" w:firstLine="540"/>
        <w:jc w:val="both"/>
        <w:rPr>
          <w:rFonts w:ascii="Times New Roman" w:hAnsi="Times New Roman"/>
          <w:sz w:val="24"/>
          <w:szCs w:val="24"/>
        </w:rPr>
      </w:pPr>
      <w:r w:rsidRPr="00321EAA">
        <w:rPr>
          <w:rFonts w:ascii="Times New Roman" w:hAnsi="Times New Roman"/>
          <w:sz w:val="24"/>
          <w:szCs w:val="24"/>
        </w:rPr>
        <w:t xml:space="preserve">В современных условиях модернизации российского образования деятельность учителя физической культуры должна быть связана с усилением внимания к таким </w:t>
      </w:r>
      <w:r w:rsidRPr="00321EAA">
        <w:rPr>
          <w:rFonts w:ascii="Times New Roman" w:hAnsi="Times New Roman"/>
          <w:sz w:val="24"/>
          <w:szCs w:val="24"/>
        </w:rPr>
        <w:lastRenderedPageBreak/>
        <w:t xml:space="preserve">важным качествам, как культура поведения, культура здоровья, усвоение этических норм, </w:t>
      </w:r>
      <w:proofErr w:type="spellStart"/>
      <w:r w:rsidRPr="00321EAA">
        <w:rPr>
          <w:rFonts w:ascii="Times New Roman" w:hAnsi="Times New Roman"/>
          <w:sz w:val="24"/>
          <w:szCs w:val="24"/>
        </w:rPr>
        <w:t>сформированность</w:t>
      </w:r>
      <w:proofErr w:type="spellEnd"/>
      <w:r w:rsidRPr="00321EAA">
        <w:rPr>
          <w:rFonts w:ascii="Times New Roman" w:hAnsi="Times New Roman"/>
          <w:sz w:val="24"/>
          <w:szCs w:val="24"/>
        </w:rPr>
        <w:t xml:space="preserve"> ценностных отношений. </w:t>
      </w:r>
    </w:p>
    <w:p w:rsidR="008857CA" w:rsidRPr="00321EAA" w:rsidRDefault="008857CA" w:rsidP="00D02DEA">
      <w:pPr>
        <w:spacing w:after="0" w:line="360" w:lineRule="auto"/>
        <w:ind w:firstLine="567"/>
        <w:contextualSpacing/>
        <w:jc w:val="both"/>
        <w:rPr>
          <w:rFonts w:ascii="Times New Roman" w:hAnsi="Times New Roman"/>
          <w:sz w:val="24"/>
          <w:szCs w:val="24"/>
          <w:lang w:val="ru-RU"/>
        </w:rPr>
      </w:pPr>
      <w:r w:rsidRPr="00321EAA">
        <w:rPr>
          <w:rFonts w:ascii="Times New Roman" w:hAnsi="Times New Roman"/>
          <w:sz w:val="24"/>
          <w:szCs w:val="24"/>
          <w:lang w:val="ru-RU"/>
        </w:rPr>
        <w:t xml:space="preserve">Среди факторов, влияющих на здоровье ребенка, можно выделить </w:t>
      </w:r>
      <w:proofErr w:type="gramStart"/>
      <w:r w:rsidRPr="00321EAA">
        <w:rPr>
          <w:rFonts w:ascii="Times New Roman" w:hAnsi="Times New Roman"/>
          <w:sz w:val="24"/>
          <w:szCs w:val="24"/>
          <w:lang w:val="ru-RU"/>
        </w:rPr>
        <w:t>общие</w:t>
      </w:r>
      <w:proofErr w:type="gramEnd"/>
      <w:r w:rsidRPr="00321EAA">
        <w:rPr>
          <w:rFonts w:ascii="Times New Roman" w:hAnsi="Times New Roman"/>
          <w:sz w:val="24"/>
          <w:szCs w:val="24"/>
          <w:lang w:val="ru-RU"/>
        </w:rPr>
        <w:t xml:space="preserve"> и </w:t>
      </w:r>
      <w:proofErr w:type="spellStart"/>
      <w:r w:rsidRPr="00321EAA">
        <w:rPr>
          <w:rFonts w:ascii="Times New Roman" w:hAnsi="Times New Roman"/>
          <w:sz w:val="24"/>
          <w:szCs w:val="24"/>
          <w:lang w:val="ru-RU"/>
        </w:rPr>
        <w:t>внутришкольные</w:t>
      </w:r>
      <w:proofErr w:type="spellEnd"/>
      <w:r w:rsidRPr="00321EAA">
        <w:rPr>
          <w:rFonts w:ascii="Times New Roman" w:hAnsi="Times New Roman"/>
          <w:sz w:val="24"/>
          <w:szCs w:val="24"/>
          <w:lang w:val="ru-RU"/>
        </w:rPr>
        <w:t>. При этом оценивать здоровье ребенка необходимо в рамках той среды, которая является для него основной.</w:t>
      </w:r>
    </w:p>
    <w:p w:rsidR="008857CA" w:rsidRPr="00321EAA" w:rsidRDefault="008857CA" w:rsidP="00D02DEA">
      <w:pPr>
        <w:spacing w:after="0" w:line="360" w:lineRule="auto"/>
        <w:ind w:firstLine="567"/>
        <w:contextualSpacing/>
        <w:jc w:val="both"/>
        <w:rPr>
          <w:rFonts w:ascii="Times New Roman" w:hAnsi="Times New Roman"/>
          <w:sz w:val="24"/>
          <w:szCs w:val="24"/>
          <w:lang w:val="ru-RU"/>
        </w:rPr>
      </w:pPr>
      <w:r w:rsidRPr="00321EAA">
        <w:rPr>
          <w:rFonts w:ascii="Times New Roman" w:hAnsi="Times New Roman"/>
          <w:sz w:val="24"/>
          <w:szCs w:val="24"/>
          <w:lang w:val="ru-RU"/>
        </w:rPr>
        <w:t>Негативно влияют на здоровье ребенка как уровень социально – экономического развития региона и общества в целом, так и материальный уровень семьи, семейные установки и модели поведения, наследственность, экологическое состояние окружающей среды.</w:t>
      </w:r>
    </w:p>
    <w:p w:rsidR="008857CA" w:rsidRPr="00321EAA" w:rsidRDefault="008857CA" w:rsidP="00D02DEA">
      <w:pPr>
        <w:spacing w:after="0" w:line="360" w:lineRule="auto"/>
        <w:ind w:firstLine="540"/>
        <w:contextualSpacing/>
        <w:jc w:val="both"/>
        <w:rPr>
          <w:rFonts w:ascii="Times New Roman" w:hAnsi="Times New Roman"/>
          <w:sz w:val="24"/>
          <w:szCs w:val="24"/>
          <w:lang w:val="ru-RU"/>
        </w:rPr>
      </w:pPr>
      <w:r w:rsidRPr="00321EAA">
        <w:rPr>
          <w:rFonts w:ascii="Times New Roman" w:hAnsi="Times New Roman"/>
          <w:sz w:val="24"/>
          <w:szCs w:val="24"/>
          <w:lang w:val="ru-RU"/>
        </w:rPr>
        <w:t>В школе отрицательными факторами являются:</w:t>
      </w:r>
    </w:p>
    <w:p w:rsidR="008857CA" w:rsidRPr="00321EAA" w:rsidRDefault="008857CA" w:rsidP="00D02DEA">
      <w:pPr>
        <w:numPr>
          <w:ilvl w:val="0"/>
          <w:numId w:val="24"/>
        </w:numPr>
        <w:spacing w:after="0" w:line="360" w:lineRule="auto"/>
        <w:ind w:left="0" w:firstLine="540"/>
        <w:contextualSpacing/>
        <w:jc w:val="both"/>
        <w:rPr>
          <w:rFonts w:ascii="Times New Roman" w:hAnsi="Times New Roman"/>
          <w:color w:val="000000"/>
          <w:sz w:val="24"/>
          <w:szCs w:val="24"/>
        </w:rPr>
      </w:pPr>
      <w:proofErr w:type="spellStart"/>
      <w:r w:rsidRPr="00321EAA">
        <w:rPr>
          <w:rFonts w:ascii="Times New Roman" w:hAnsi="Times New Roman"/>
          <w:color w:val="000000"/>
          <w:sz w:val="24"/>
          <w:szCs w:val="24"/>
        </w:rPr>
        <w:t>стрессовая</w:t>
      </w:r>
      <w:proofErr w:type="spellEnd"/>
      <w:r w:rsidRPr="00321EAA">
        <w:rPr>
          <w:rFonts w:ascii="Times New Roman" w:hAnsi="Times New Roman"/>
          <w:color w:val="000000"/>
          <w:sz w:val="24"/>
          <w:szCs w:val="24"/>
        </w:rPr>
        <w:t xml:space="preserve"> </w:t>
      </w:r>
      <w:proofErr w:type="spellStart"/>
      <w:r w:rsidRPr="00321EAA">
        <w:rPr>
          <w:rFonts w:ascii="Times New Roman" w:hAnsi="Times New Roman"/>
          <w:color w:val="000000"/>
          <w:sz w:val="24"/>
          <w:szCs w:val="24"/>
        </w:rPr>
        <w:t>тактика</w:t>
      </w:r>
      <w:proofErr w:type="spellEnd"/>
      <w:r w:rsidRPr="00321EAA">
        <w:rPr>
          <w:rFonts w:ascii="Times New Roman" w:hAnsi="Times New Roman"/>
          <w:color w:val="000000"/>
          <w:sz w:val="24"/>
          <w:szCs w:val="24"/>
        </w:rPr>
        <w:t xml:space="preserve"> </w:t>
      </w:r>
      <w:proofErr w:type="spellStart"/>
      <w:r w:rsidRPr="00321EAA">
        <w:rPr>
          <w:rFonts w:ascii="Times New Roman" w:hAnsi="Times New Roman"/>
          <w:color w:val="000000"/>
          <w:sz w:val="24"/>
          <w:szCs w:val="24"/>
        </w:rPr>
        <w:t>педагогических</w:t>
      </w:r>
      <w:proofErr w:type="spellEnd"/>
      <w:r w:rsidRPr="00321EAA">
        <w:rPr>
          <w:rFonts w:ascii="Times New Roman" w:hAnsi="Times New Roman"/>
          <w:color w:val="000000"/>
          <w:sz w:val="24"/>
          <w:szCs w:val="24"/>
        </w:rPr>
        <w:t xml:space="preserve"> </w:t>
      </w:r>
      <w:proofErr w:type="spellStart"/>
      <w:r w:rsidRPr="00321EAA">
        <w:rPr>
          <w:rFonts w:ascii="Times New Roman" w:hAnsi="Times New Roman"/>
          <w:color w:val="000000"/>
          <w:sz w:val="24"/>
          <w:szCs w:val="24"/>
        </w:rPr>
        <w:t>воздействий</w:t>
      </w:r>
      <w:proofErr w:type="spellEnd"/>
      <w:r w:rsidRPr="00321EAA">
        <w:rPr>
          <w:rFonts w:ascii="Times New Roman" w:hAnsi="Times New Roman"/>
          <w:color w:val="000000"/>
          <w:sz w:val="24"/>
          <w:szCs w:val="24"/>
        </w:rPr>
        <w:t xml:space="preserve"> </w:t>
      </w:r>
    </w:p>
    <w:p w:rsidR="008857CA" w:rsidRPr="00321EAA" w:rsidRDefault="008857CA" w:rsidP="00D02DEA">
      <w:pPr>
        <w:numPr>
          <w:ilvl w:val="0"/>
          <w:numId w:val="24"/>
        </w:numPr>
        <w:shd w:val="clear" w:color="auto" w:fill="FFFFFF"/>
        <w:spacing w:after="0" w:line="360" w:lineRule="auto"/>
        <w:ind w:left="0" w:firstLine="540"/>
        <w:contextualSpacing/>
        <w:jc w:val="both"/>
        <w:rPr>
          <w:rFonts w:ascii="Times New Roman" w:hAnsi="Times New Roman"/>
          <w:i/>
          <w:color w:val="000000"/>
          <w:spacing w:val="-3"/>
          <w:sz w:val="24"/>
          <w:szCs w:val="24"/>
        </w:rPr>
      </w:pPr>
      <w:proofErr w:type="spellStart"/>
      <w:r w:rsidRPr="00321EAA">
        <w:rPr>
          <w:rFonts w:ascii="Times New Roman" w:hAnsi="Times New Roman"/>
          <w:color w:val="000000"/>
          <w:sz w:val="24"/>
          <w:szCs w:val="24"/>
        </w:rPr>
        <w:t>стресс</w:t>
      </w:r>
      <w:proofErr w:type="spellEnd"/>
      <w:r w:rsidRPr="00321EAA">
        <w:rPr>
          <w:rFonts w:ascii="Times New Roman" w:hAnsi="Times New Roman"/>
          <w:color w:val="000000"/>
          <w:sz w:val="24"/>
          <w:szCs w:val="24"/>
        </w:rPr>
        <w:t xml:space="preserve"> </w:t>
      </w:r>
      <w:proofErr w:type="spellStart"/>
      <w:r w:rsidRPr="00321EAA">
        <w:rPr>
          <w:rFonts w:ascii="Times New Roman" w:hAnsi="Times New Roman"/>
          <w:color w:val="000000"/>
          <w:sz w:val="24"/>
          <w:szCs w:val="24"/>
        </w:rPr>
        <w:t>ограниченного</w:t>
      </w:r>
      <w:proofErr w:type="spellEnd"/>
      <w:r w:rsidRPr="00321EAA">
        <w:rPr>
          <w:rFonts w:ascii="Times New Roman" w:hAnsi="Times New Roman"/>
          <w:color w:val="000000"/>
          <w:sz w:val="24"/>
          <w:szCs w:val="24"/>
        </w:rPr>
        <w:t xml:space="preserve"> </w:t>
      </w:r>
      <w:proofErr w:type="spellStart"/>
      <w:r w:rsidRPr="00321EAA">
        <w:rPr>
          <w:rFonts w:ascii="Times New Roman" w:hAnsi="Times New Roman"/>
          <w:color w:val="000000"/>
          <w:sz w:val="24"/>
          <w:szCs w:val="24"/>
        </w:rPr>
        <w:t>времени</w:t>
      </w:r>
      <w:proofErr w:type="spellEnd"/>
      <w:r w:rsidRPr="00321EAA">
        <w:rPr>
          <w:rFonts w:ascii="Times New Roman" w:hAnsi="Times New Roman"/>
          <w:color w:val="000000"/>
          <w:sz w:val="24"/>
          <w:szCs w:val="24"/>
        </w:rPr>
        <w:t xml:space="preserve"> </w:t>
      </w:r>
    </w:p>
    <w:p w:rsidR="008857CA" w:rsidRPr="00321EAA" w:rsidRDefault="008857CA" w:rsidP="00D02DEA">
      <w:pPr>
        <w:numPr>
          <w:ilvl w:val="0"/>
          <w:numId w:val="24"/>
        </w:numPr>
        <w:spacing w:after="0" w:line="360" w:lineRule="auto"/>
        <w:ind w:left="0" w:firstLine="540"/>
        <w:contextualSpacing/>
        <w:jc w:val="both"/>
        <w:rPr>
          <w:rFonts w:ascii="Times New Roman" w:hAnsi="Times New Roman"/>
          <w:color w:val="000000"/>
          <w:sz w:val="24"/>
          <w:szCs w:val="24"/>
        </w:rPr>
      </w:pPr>
      <w:proofErr w:type="spellStart"/>
      <w:r w:rsidRPr="00321EAA">
        <w:rPr>
          <w:rFonts w:ascii="Times New Roman" w:hAnsi="Times New Roman"/>
          <w:color w:val="000000"/>
          <w:spacing w:val="-3"/>
          <w:sz w:val="24"/>
          <w:szCs w:val="24"/>
        </w:rPr>
        <w:t>оценочный</w:t>
      </w:r>
      <w:proofErr w:type="spellEnd"/>
      <w:r w:rsidRPr="00321EAA">
        <w:rPr>
          <w:rFonts w:ascii="Times New Roman" w:hAnsi="Times New Roman"/>
          <w:color w:val="000000"/>
          <w:spacing w:val="-3"/>
          <w:sz w:val="24"/>
          <w:szCs w:val="24"/>
        </w:rPr>
        <w:t xml:space="preserve"> </w:t>
      </w:r>
      <w:proofErr w:type="spellStart"/>
      <w:r w:rsidRPr="00321EAA">
        <w:rPr>
          <w:rFonts w:ascii="Times New Roman" w:hAnsi="Times New Roman"/>
          <w:color w:val="000000"/>
          <w:spacing w:val="-3"/>
          <w:sz w:val="24"/>
          <w:szCs w:val="24"/>
        </w:rPr>
        <w:t>стресс</w:t>
      </w:r>
      <w:proofErr w:type="spellEnd"/>
      <w:r w:rsidRPr="00321EAA">
        <w:rPr>
          <w:rFonts w:ascii="Times New Roman" w:hAnsi="Times New Roman"/>
          <w:i/>
          <w:color w:val="000000"/>
          <w:spacing w:val="-4"/>
          <w:sz w:val="24"/>
          <w:szCs w:val="24"/>
        </w:rPr>
        <w:t xml:space="preserve"> </w:t>
      </w:r>
    </w:p>
    <w:p w:rsidR="008857CA" w:rsidRPr="00321EAA" w:rsidRDefault="008857CA" w:rsidP="00D02DEA">
      <w:pPr>
        <w:numPr>
          <w:ilvl w:val="0"/>
          <w:numId w:val="24"/>
        </w:numPr>
        <w:spacing w:after="0" w:line="360" w:lineRule="auto"/>
        <w:ind w:left="0" w:firstLine="540"/>
        <w:contextualSpacing/>
        <w:jc w:val="both"/>
        <w:rPr>
          <w:rFonts w:ascii="Times New Roman" w:hAnsi="Times New Roman"/>
          <w:color w:val="000000"/>
          <w:sz w:val="24"/>
          <w:szCs w:val="24"/>
          <w:lang w:val="ru-RU"/>
        </w:rPr>
      </w:pPr>
      <w:r w:rsidRPr="00321EAA">
        <w:rPr>
          <w:rFonts w:ascii="Times New Roman" w:hAnsi="Times New Roman"/>
          <w:color w:val="000000"/>
          <w:sz w:val="24"/>
          <w:szCs w:val="24"/>
          <w:lang w:val="ru-RU"/>
        </w:rPr>
        <w:t>отсутствие системной комплексной работы по</w:t>
      </w:r>
      <w:r w:rsidRPr="00321EAA">
        <w:rPr>
          <w:rFonts w:ascii="Times New Roman" w:hAnsi="Times New Roman"/>
          <w:color w:val="000000"/>
          <w:sz w:val="24"/>
          <w:szCs w:val="24"/>
        </w:rPr>
        <w:t> </w:t>
      </w:r>
      <w:r w:rsidRPr="00321EAA">
        <w:rPr>
          <w:rFonts w:ascii="Times New Roman" w:hAnsi="Times New Roman"/>
          <w:color w:val="000000"/>
          <w:sz w:val="24"/>
          <w:szCs w:val="24"/>
          <w:lang w:val="ru-RU"/>
        </w:rPr>
        <w:t>формированию ценности здоровья и</w:t>
      </w:r>
      <w:r w:rsidRPr="00321EAA">
        <w:rPr>
          <w:rFonts w:ascii="Times New Roman" w:hAnsi="Times New Roman"/>
          <w:color w:val="000000"/>
          <w:sz w:val="24"/>
          <w:szCs w:val="24"/>
        </w:rPr>
        <w:t> </w:t>
      </w:r>
      <w:r w:rsidRPr="00321EAA">
        <w:rPr>
          <w:rFonts w:ascii="Times New Roman" w:hAnsi="Times New Roman"/>
          <w:color w:val="000000"/>
          <w:sz w:val="24"/>
          <w:szCs w:val="24"/>
          <w:lang w:val="ru-RU"/>
        </w:rPr>
        <w:t xml:space="preserve">здорового образа жизни; </w:t>
      </w:r>
    </w:p>
    <w:p w:rsidR="008857CA" w:rsidRPr="00321EAA" w:rsidRDefault="008857CA" w:rsidP="00D02DEA">
      <w:pPr>
        <w:numPr>
          <w:ilvl w:val="0"/>
          <w:numId w:val="24"/>
        </w:numPr>
        <w:spacing w:after="0" w:line="360" w:lineRule="auto"/>
        <w:ind w:left="0" w:firstLine="540"/>
        <w:contextualSpacing/>
        <w:jc w:val="both"/>
        <w:rPr>
          <w:rFonts w:ascii="Times New Roman" w:hAnsi="Times New Roman"/>
          <w:color w:val="000000"/>
          <w:sz w:val="24"/>
          <w:szCs w:val="24"/>
          <w:lang w:val="ru-RU"/>
        </w:rPr>
      </w:pPr>
      <w:r w:rsidRPr="00321EAA">
        <w:rPr>
          <w:rFonts w:ascii="Times New Roman" w:hAnsi="Times New Roman"/>
          <w:color w:val="000000"/>
          <w:sz w:val="24"/>
          <w:szCs w:val="24"/>
          <w:lang w:val="ru-RU"/>
        </w:rPr>
        <w:t>недостаточная квалификация педагогов в</w:t>
      </w:r>
      <w:r w:rsidRPr="00321EAA">
        <w:rPr>
          <w:rFonts w:ascii="Times New Roman" w:hAnsi="Times New Roman"/>
          <w:color w:val="000000"/>
          <w:sz w:val="24"/>
          <w:szCs w:val="24"/>
        </w:rPr>
        <w:t> </w:t>
      </w:r>
      <w:r w:rsidRPr="00321EAA">
        <w:rPr>
          <w:rFonts w:ascii="Times New Roman" w:hAnsi="Times New Roman"/>
          <w:color w:val="000000"/>
          <w:sz w:val="24"/>
          <w:szCs w:val="24"/>
          <w:lang w:val="ru-RU"/>
        </w:rPr>
        <w:t xml:space="preserve">вопросах возрастной физиологии, психологии, охраны здоровья школьников. </w:t>
      </w:r>
    </w:p>
    <w:p w:rsidR="008857CA" w:rsidRPr="00321EAA" w:rsidRDefault="008857CA" w:rsidP="00D02DEA">
      <w:pPr>
        <w:spacing w:after="0" w:line="360" w:lineRule="auto"/>
        <w:ind w:firstLine="540"/>
        <w:contextualSpacing/>
        <w:jc w:val="both"/>
        <w:rPr>
          <w:rFonts w:ascii="Times New Roman" w:hAnsi="Times New Roman"/>
          <w:sz w:val="24"/>
          <w:szCs w:val="24"/>
          <w:lang w:val="ru-RU"/>
        </w:rPr>
      </w:pPr>
      <w:r w:rsidRPr="00321EAA">
        <w:rPr>
          <w:rFonts w:ascii="Times New Roman" w:hAnsi="Times New Roman"/>
          <w:sz w:val="24"/>
          <w:szCs w:val="24"/>
          <w:lang w:val="ru-RU"/>
        </w:rPr>
        <w:t xml:space="preserve">Эти факторы приводят к нарушениям физического и психического здоровья обучающихся: невротизация личности школьников, деформации характера, снижение адаптационных возможностей, повышение риска хронических и инфекционных заболеваний, формирование беспечного отношения к своему здоровью, снижение иммунитета, снижение мотивации к обучению. </w:t>
      </w:r>
    </w:p>
    <w:p w:rsidR="00BF3CB3" w:rsidRDefault="008857CA" w:rsidP="00D02DEA">
      <w:pPr>
        <w:spacing w:after="0" w:line="360" w:lineRule="auto"/>
        <w:ind w:firstLine="540"/>
        <w:contextualSpacing/>
        <w:jc w:val="both"/>
        <w:rPr>
          <w:rFonts w:ascii="Times New Roman" w:hAnsi="Times New Roman"/>
          <w:sz w:val="24"/>
          <w:szCs w:val="24"/>
          <w:lang w:val="ru-RU"/>
        </w:rPr>
      </w:pPr>
      <w:r w:rsidRPr="00321EAA">
        <w:rPr>
          <w:rFonts w:ascii="Times New Roman" w:hAnsi="Times New Roman"/>
          <w:sz w:val="24"/>
          <w:szCs w:val="24"/>
          <w:lang w:val="ru-RU"/>
        </w:rPr>
        <w:t>В то же время существуют и положительные факторы, одним из которых являются  технологии обучения, содействующие сохранению здоровья.</w:t>
      </w:r>
      <w:r w:rsidR="00BF3CB3">
        <w:rPr>
          <w:rFonts w:ascii="Times New Roman" w:hAnsi="Times New Roman"/>
          <w:sz w:val="24"/>
          <w:szCs w:val="24"/>
          <w:lang w:val="ru-RU"/>
        </w:rPr>
        <w:t xml:space="preserve"> </w:t>
      </w:r>
    </w:p>
    <w:p w:rsidR="005F41DB" w:rsidRDefault="00BF3CB3" w:rsidP="00D02DEA">
      <w:pPr>
        <w:spacing w:after="0" w:line="360" w:lineRule="auto"/>
        <w:ind w:firstLine="540"/>
        <w:contextualSpacing/>
        <w:jc w:val="both"/>
        <w:rPr>
          <w:rFonts w:ascii="Times New Roman" w:hAnsi="Times New Roman"/>
          <w:sz w:val="24"/>
          <w:szCs w:val="24"/>
          <w:lang w:val="ru-RU"/>
        </w:rPr>
      </w:pPr>
      <w:r w:rsidRPr="00BF3CB3">
        <w:rPr>
          <w:rFonts w:ascii="Times New Roman" w:hAnsi="Times New Roman" w:cs="Times New Roman"/>
          <w:sz w:val="24"/>
          <w:szCs w:val="24"/>
          <w:lang w:val="ru-RU"/>
        </w:rPr>
        <w:t xml:space="preserve">В настоящее время только часть </w:t>
      </w:r>
      <w:proofErr w:type="gramStart"/>
      <w:r w:rsidR="00990F8A">
        <w:rPr>
          <w:rFonts w:ascii="Times New Roman" w:hAnsi="Times New Roman" w:cs="Times New Roman"/>
          <w:sz w:val="24"/>
          <w:szCs w:val="24"/>
          <w:lang w:val="ru-RU"/>
        </w:rPr>
        <w:t>обучающихся</w:t>
      </w:r>
      <w:proofErr w:type="gramEnd"/>
      <w:r w:rsidRPr="00BF3CB3">
        <w:rPr>
          <w:rFonts w:ascii="Times New Roman" w:hAnsi="Times New Roman" w:cs="Times New Roman"/>
          <w:sz w:val="24"/>
          <w:szCs w:val="24"/>
          <w:lang w:val="ru-RU"/>
        </w:rPr>
        <w:t xml:space="preserve"> школы являются полностью здоровыми, поэтому работа по сохранению здоровья </w:t>
      </w:r>
      <w:r w:rsidR="0029698D">
        <w:rPr>
          <w:rFonts w:ascii="Times New Roman" w:hAnsi="Times New Roman" w:cs="Times New Roman"/>
          <w:sz w:val="24"/>
          <w:szCs w:val="24"/>
          <w:lang w:val="ru-RU"/>
        </w:rPr>
        <w:t>обучающихся</w:t>
      </w:r>
      <w:r w:rsidRPr="00BF3CB3">
        <w:rPr>
          <w:rFonts w:ascii="Times New Roman" w:hAnsi="Times New Roman" w:cs="Times New Roman"/>
          <w:sz w:val="24"/>
          <w:szCs w:val="24"/>
          <w:lang w:val="ru-RU"/>
        </w:rPr>
        <w:t xml:space="preserve"> и воспитанию здорового поколени</w:t>
      </w:r>
      <w:r w:rsidR="0097126E">
        <w:rPr>
          <w:rFonts w:ascii="Times New Roman" w:hAnsi="Times New Roman" w:cs="Times New Roman"/>
          <w:sz w:val="24"/>
          <w:szCs w:val="24"/>
          <w:lang w:val="ru-RU"/>
        </w:rPr>
        <w:t xml:space="preserve">я для меня актуальна и значима. </w:t>
      </w:r>
      <w:r w:rsidRPr="00BF3CB3">
        <w:rPr>
          <w:rFonts w:ascii="Times New Roman" w:hAnsi="Times New Roman" w:cs="Times New Roman"/>
          <w:sz w:val="24"/>
          <w:szCs w:val="24"/>
          <w:lang w:val="ru-RU"/>
        </w:rPr>
        <w:t>Общеоздоровительное направление физического воспитания в школе приобретает в настоящее время приоритетное значение. Особая роль в этом принадлежит мне, как учителю физической культуры. Уроки физической культуры, спортивно-массовые мероприятия, секционные занятия являются важным ком</w:t>
      </w:r>
      <w:r w:rsidR="00AD0111">
        <w:rPr>
          <w:rFonts w:ascii="Times New Roman" w:hAnsi="Times New Roman" w:cs="Times New Roman"/>
          <w:sz w:val="24"/>
          <w:szCs w:val="24"/>
          <w:lang w:val="ru-RU"/>
        </w:rPr>
        <w:t>понентом здорового образа жизни. Именно поэтому я с</w:t>
      </w:r>
      <w:r w:rsidRPr="00BF3CB3">
        <w:rPr>
          <w:rFonts w:ascii="Times New Roman" w:hAnsi="Times New Roman" w:cs="Times New Roman"/>
          <w:sz w:val="24"/>
          <w:szCs w:val="24"/>
          <w:lang w:val="ru-RU"/>
        </w:rPr>
        <w:t>тараюсь вовлечь в занятия физкультурой и спортом как можно большее количество школьников. Примером этого служат уроки физкультуры, где каждый школьн</w:t>
      </w:r>
      <w:r w:rsidR="00751872">
        <w:rPr>
          <w:rFonts w:ascii="Times New Roman" w:hAnsi="Times New Roman" w:cs="Times New Roman"/>
          <w:sz w:val="24"/>
          <w:szCs w:val="24"/>
          <w:lang w:val="ru-RU"/>
        </w:rPr>
        <w:t xml:space="preserve">ик проявляет интерес к занятиям </w:t>
      </w:r>
      <w:r w:rsidR="00751872" w:rsidRPr="00751872">
        <w:rPr>
          <w:rFonts w:ascii="Times New Roman" w:hAnsi="Times New Roman" w:cs="Times New Roman"/>
          <w:sz w:val="24"/>
          <w:szCs w:val="24"/>
          <w:lang w:val="ru-RU"/>
        </w:rPr>
        <w:t xml:space="preserve">(Приложение 1). </w:t>
      </w:r>
      <w:r w:rsidRPr="00751872">
        <w:rPr>
          <w:rFonts w:ascii="Times New Roman" w:hAnsi="Times New Roman" w:cs="Times New Roman"/>
          <w:sz w:val="24"/>
          <w:szCs w:val="24"/>
          <w:lang w:val="ru-RU"/>
        </w:rPr>
        <w:t xml:space="preserve"> </w:t>
      </w:r>
      <w:r w:rsidRPr="00BF3CB3">
        <w:rPr>
          <w:rFonts w:ascii="Times New Roman" w:hAnsi="Times New Roman" w:cs="Times New Roman"/>
          <w:sz w:val="24"/>
          <w:szCs w:val="24"/>
          <w:lang w:val="ru-RU"/>
        </w:rPr>
        <w:t xml:space="preserve">В связи с тем, что состояние здоровья детей в современной жизни оставляет желать лучшего, занятия физическими упражнениями направлены не только на </w:t>
      </w:r>
      <w:r w:rsidRPr="00BF3CB3">
        <w:rPr>
          <w:rFonts w:ascii="Times New Roman" w:hAnsi="Times New Roman" w:cs="Times New Roman"/>
          <w:sz w:val="24"/>
          <w:szCs w:val="24"/>
          <w:lang w:val="ru-RU"/>
        </w:rPr>
        <w:lastRenderedPageBreak/>
        <w:t xml:space="preserve">выполнение нормативов, но и на повышение оздоровительного влияния подрастающего поколения. Выполнение заданий по легкой атлетике, спортивным играм, гимнастике, лыжной подготовке помогают формировать у школьников настойчивость, уверенность в себе, решительность, смелость, чувство коллективизма, взаимовыручки. Физические упражнения и двигательные действия, освоенные школьниками, являются эффективными средствами укрепления здоровья и могут использоваться человеком на протяжении всей его жизни. </w:t>
      </w:r>
    </w:p>
    <w:p w:rsidR="003232C2" w:rsidRPr="003232C2" w:rsidRDefault="003232C2" w:rsidP="00D02DEA">
      <w:pPr>
        <w:spacing w:after="0" w:line="360" w:lineRule="auto"/>
        <w:ind w:firstLine="540"/>
        <w:contextualSpacing/>
        <w:jc w:val="both"/>
        <w:rPr>
          <w:rFonts w:ascii="Times New Roman" w:hAnsi="Times New Roman"/>
          <w:sz w:val="24"/>
          <w:szCs w:val="24"/>
          <w:lang w:val="ru-RU"/>
        </w:rPr>
      </w:pPr>
    </w:p>
    <w:p w:rsidR="00EB5094" w:rsidRPr="00610FA1" w:rsidRDefault="004C0F27" w:rsidP="00D02DEA">
      <w:pPr>
        <w:tabs>
          <w:tab w:val="left" w:pos="3450"/>
        </w:tabs>
        <w:spacing w:line="360" w:lineRule="auto"/>
        <w:contextualSpacing/>
        <w:jc w:val="center"/>
        <w:rPr>
          <w:rFonts w:ascii="Times New Roman" w:hAnsi="Times New Roman" w:cs="Times New Roman"/>
          <w:b/>
          <w:i/>
          <w:sz w:val="28"/>
          <w:szCs w:val="28"/>
          <w:u w:val="single"/>
          <w:lang w:val="ru-RU"/>
        </w:rPr>
      </w:pPr>
      <w:r w:rsidRPr="00610FA1">
        <w:rPr>
          <w:rFonts w:ascii="Times New Roman" w:hAnsi="Times New Roman" w:cs="Times New Roman"/>
          <w:b/>
          <w:i/>
          <w:sz w:val="28"/>
          <w:szCs w:val="28"/>
          <w:u w:val="single"/>
          <w:lang w:val="ru-RU"/>
        </w:rPr>
        <w:t xml:space="preserve">2. Концептуальность педагогического опыта </w:t>
      </w:r>
    </w:p>
    <w:p w:rsidR="00D02DEA" w:rsidRPr="003232C2" w:rsidRDefault="00D02DEA" w:rsidP="00D02DEA">
      <w:pPr>
        <w:tabs>
          <w:tab w:val="left" w:pos="3450"/>
        </w:tabs>
        <w:spacing w:line="360" w:lineRule="auto"/>
        <w:contextualSpacing/>
        <w:jc w:val="center"/>
        <w:rPr>
          <w:b/>
          <w:i/>
          <w:sz w:val="28"/>
          <w:szCs w:val="28"/>
          <w:u w:val="single"/>
          <w:lang w:val="ru-RU"/>
        </w:rPr>
      </w:pPr>
    </w:p>
    <w:p w:rsidR="00CA7A88" w:rsidRPr="00F743F3" w:rsidRDefault="00CA7A88" w:rsidP="00D02DEA">
      <w:pPr>
        <w:pStyle w:val="msolistparagraph0"/>
        <w:spacing w:after="0" w:line="360" w:lineRule="auto"/>
        <w:ind w:left="0" w:firstLine="540"/>
        <w:jc w:val="both"/>
        <w:rPr>
          <w:rFonts w:ascii="Times New Roman" w:hAnsi="Times New Roman"/>
          <w:sz w:val="24"/>
          <w:szCs w:val="24"/>
        </w:rPr>
      </w:pPr>
      <w:r w:rsidRPr="00F743F3">
        <w:rPr>
          <w:rFonts w:ascii="Times New Roman" w:hAnsi="Times New Roman"/>
          <w:sz w:val="24"/>
          <w:szCs w:val="24"/>
        </w:rPr>
        <w:t>Проблема охраны и укрепления здоровья у</w:t>
      </w:r>
      <w:r w:rsidR="0029698D" w:rsidRPr="0029698D">
        <w:rPr>
          <w:rFonts w:ascii="Times New Roman" w:hAnsi="Times New Roman"/>
          <w:sz w:val="24"/>
          <w:szCs w:val="24"/>
        </w:rPr>
        <w:t xml:space="preserve"> </w:t>
      </w:r>
      <w:proofErr w:type="gramStart"/>
      <w:r w:rsidR="0029698D">
        <w:rPr>
          <w:rFonts w:ascii="Times New Roman" w:hAnsi="Times New Roman"/>
          <w:sz w:val="24"/>
          <w:szCs w:val="24"/>
        </w:rPr>
        <w:t>обучающихся</w:t>
      </w:r>
      <w:proofErr w:type="gramEnd"/>
      <w:r w:rsidRPr="00F743F3">
        <w:rPr>
          <w:rFonts w:ascii="Times New Roman" w:hAnsi="Times New Roman"/>
          <w:sz w:val="24"/>
          <w:szCs w:val="24"/>
        </w:rPr>
        <w:t xml:space="preserve"> очень многогранна и сложна. Здоровье - основа формирования личности, и в этой связи уместно привести слова </w:t>
      </w:r>
      <w:r w:rsidR="00317CE4">
        <w:rPr>
          <w:rFonts w:ascii="Times New Roman" w:hAnsi="Times New Roman"/>
          <w:sz w:val="24"/>
          <w:szCs w:val="24"/>
        </w:rPr>
        <w:t xml:space="preserve">выдающегося </w:t>
      </w:r>
      <w:r w:rsidRPr="00F743F3">
        <w:rPr>
          <w:rFonts w:ascii="Times New Roman" w:hAnsi="Times New Roman"/>
          <w:sz w:val="24"/>
          <w:szCs w:val="24"/>
        </w:rPr>
        <w:t>педагога В.А. Сухомлинского: “Опыт убедил нас в том, что примерно у 85% всех неуспевающих учеников главной причиной отставания в учебе являются плохое состояние здоровья, какое-нибудь недомогание или заболевание”.</w:t>
      </w:r>
    </w:p>
    <w:p w:rsidR="00CA7A88" w:rsidRPr="00F743F3" w:rsidRDefault="00CA7A88" w:rsidP="00D02DEA">
      <w:pPr>
        <w:spacing w:after="0" w:line="360" w:lineRule="auto"/>
        <w:ind w:firstLine="540"/>
        <w:contextualSpacing/>
        <w:jc w:val="both"/>
        <w:rPr>
          <w:rFonts w:ascii="Times New Roman" w:eastAsia="Times New Roman" w:hAnsi="Times New Roman" w:cs="Times New Roman"/>
          <w:sz w:val="24"/>
          <w:szCs w:val="24"/>
          <w:lang w:val="ru-RU"/>
        </w:rPr>
      </w:pPr>
      <w:r w:rsidRPr="00F743F3">
        <w:rPr>
          <w:rFonts w:ascii="Times New Roman" w:eastAsia="Times New Roman" w:hAnsi="Times New Roman" w:cs="Times New Roman"/>
          <w:sz w:val="24"/>
          <w:szCs w:val="24"/>
          <w:lang w:val="ru-RU"/>
        </w:rPr>
        <w:t>В основе орган</w:t>
      </w:r>
      <w:r w:rsidR="00F743F3">
        <w:rPr>
          <w:rFonts w:ascii="Times New Roman" w:hAnsi="Times New Roman"/>
          <w:sz w:val="24"/>
          <w:szCs w:val="24"/>
          <w:lang w:val="ru-RU"/>
        </w:rPr>
        <w:t xml:space="preserve">изации жизнедеятельности школы, </w:t>
      </w:r>
      <w:r w:rsidRPr="00F743F3">
        <w:rPr>
          <w:rFonts w:ascii="Times New Roman" w:eastAsia="Times New Roman" w:hAnsi="Times New Roman" w:cs="Times New Roman"/>
          <w:sz w:val="24"/>
          <w:szCs w:val="24"/>
          <w:lang w:val="ru-RU"/>
        </w:rPr>
        <w:t xml:space="preserve">работающей в рамках </w:t>
      </w:r>
      <w:proofErr w:type="spellStart"/>
      <w:r w:rsidRPr="00F743F3">
        <w:rPr>
          <w:rFonts w:ascii="Times New Roman" w:eastAsia="Times New Roman" w:hAnsi="Times New Roman" w:cs="Times New Roman"/>
          <w:sz w:val="24"/>
          <w:szCs w:val="24"/>
          <w:lang w:val="ru-RU"/>
        </w:rPr>
        <w:t>здоровьесберегающих</w:t>
      </w:r>
      <w:proofErr w:type="spellEnd"/>
      <w:r w:rsidRPr="00F743F3">
        <w:rPr>
          <w:rFonts w:ascii="Times New Roman" w:eastAsia="Times New Roman" w:hAnsi="Times New Roman" w:cs="Times New Roman"/>
          <w:sz w:val="24"/>
          <w:szCs w:val="24"/>
          <w:lang w:val="ru-RU"/>
        </w:rPr>
        <w:t xml:space="preserve"> технологий, заложены следующие принципы:</w:t>
      </w:r>
    </w:p>
    <w:p w:rsidR="00CA7A88" w:rsidRPr="00F743F3" w:rsidRDefault="00CA7A88" w:rsidP="00D02DEA">
      <w:pPr>
        <w:numPr>
          <w:ilvl w:val="0"/>
          <w:numId w:val="26"/>
        </w:numPr>
        <w:tabs>
          <w:tab w:val="clear" w:pos="720"/>
          <w:tab w:val="num" w:pos="600"/>
        </w:tabs>
        <w:spacing w:after="0" w:line="360" w:lineRule="auto"/>
        <w:ind w:left="0" w:firstLine="240"/>
        <w:contextualSpacing/>
        <w:jc w:val="both"/>
        <w:rPr>
          <w:rFonts w:ascii="Times New Roman" w:eastAsia="Times New Roman" w:hAnsi="Times New Roman" w:cs="Times New Roman"/>
          <w:sz w:val="24"/>
          <w:szCs w:val="24"/>
          <w:lang w:val="ru-RU"/>
        </w:rPr>
      </w:pPr>
      <w:r w:rsidRPr="00F743F3">
        <w:rPr>
          <w:rFonts w:ascii="Times New Roman" w:eastAsia="Times New Roman" w:hAnsi="Times New Roman" w:cs="Times New Roman"/>
          <w:sz w:val="24"/>
          <w:szCs w:val="24"/>
          <w:lang w:val="ru-RU"/>
        </w:rPr>
        <w:t xml:space="preserve">Принцип демократичности и гуманности предполагает с самого начала обучения в рамках еще </w:t>
      </w:r>
      <w:proofErr w:type="spellStart"/>
      <w:r w:rsidRPr="00F743F3">
        <w:rPr>
          <w:rFonts w:ascii="Times New Roman" w:eastAsia="Times New Roman" w:hAnsi="Times New Roman" w:cs="Times New Roman"/>
          <w:sz w:val="24"/>
          <w:szCs w:val="24"/>
          <w:lang w:val="ru-RU"/>
        </w:rPr>
        <w:t>предшкольной</w:t>
      </w:r>
      <w:proofErr w:type="spellEnd"/>
      <w:r w:rsidRPr="00F743F3">
        <w:rPr>
          <w:rFonts w:ascii="Times New Roman" w:eastAsia="Times New Roman" w:hAnsi="Times New Roman" w:cs="Times New Roman"/>
          <w:sz w:val="24"/>
          <w:szCs w:val="24"/>
          <w:lang w:val="ru-RU"/>
        </w:rPr>
        <w:t xml:space="preserve"> подготовки введение каждого ребенка в возрастной коллектив и привитие навыков бесконфликтного поведения с взрослыми и сверстниками. Данный принцип реализуется через игровые технологии, технологии с процессуальной ориентацией, приоритетом индивидуального подхода, гуманистической направленностью содержания (</w:t>
      </w:r>
      <w:proofErr w:type="spellStart"/>
      <w:r w:rsidRPr="00F743F3">
        <w:rPr>
          <w:rFonts w:ascii="Times New Roman" w:eastAsia="Times New Roman" w:hAnsi="Times New Roman" w:cs="Times New Roman"/>
          <w:sz w:val="24"/>
          <w:szCs w:val="24"/>
          <w:lang w:val="ru-RU"/>
        </w:rPr>
        <w:t>Ш.А.Амонашвили</w:t>
      </w:r>
      <w:proofErr w:type="spellEnd"/>
      <w:r w:rsidRPr="00F743F3">
        <w:rPr>
          <w:rFonts w:ascii="Times New Roman" w:eastAsia="Times New Roman" w:hAnsi="Times New Roman" w:cs="Times New Roman"/>
          <w:sz w:val="24"/>
          <w:szCs w:val="24"/>
          <w:lang w:val="ru-RU"/>
        </w:rPr>
        <w:t xml:space="preserve">, </w:t>
      </w:r>
      <w:proofErr w:type="spellStart"/>
      <w:r w:rsidRPr="00F743F3">
        <w:rPr>
          <w:rFonts w:ascii="Times New Roman" w:eastAsia="Times New Roman" w:hAnsi="Times New Roman" w:cs="Times New Roman"/>
          <w:sz w:val="24"/>
          <w:szCs w:val="24"/>
          <w:lang w:val="ru-RU"/>
        </w:rPr>
        <w:t>В.Ф.Шаталов</w:t>
      </w:r>
      <w:proofErr w:type="spellEnd"/>
      <w:r w:rsidRPr="00F743F3">
        <w:rPr>
          <w:rFonts w:ascii="Times New Roman" w:eastAsia="Times New Roman" w:hAnsi="Times New Roman" w:cs="Times New Roman"/>
          <w:sz w:val="24"/>
          <w:szCs w:val="24"/>
          <w:lang w:val="ru-RU"/>
        </w:rPr>
        <w:t xml:space="preserve">, </w:t>
      </w:r>
      <w:proofErr w:type="spellStart"/>
      <w:r w:rsidRPr="00F743F3">
        <w:rPr>
          <w:rFonts w:ascii="Times New Roman" w:eastAsia="Times New Roman" w:hAnsi="Times New Roman" w:cs="Times New Roman"/>
          <w:sz w:val="24"/>
          <w:szCs w:val="24"/>
          <w:lang w:val="ru-RU"/>
        </w:rPr>
        <w:t>А.С.Границкая</w:t>
      </w:r>
      <w:proofErr w:type="spellEnd"/>
      <w:r w:rsidRPr="00F743F3">
        <w:rPr>
          <w:rFonts w:ascii="Times New Roman" w:eastAsia="Times New Roman" w:hAnsi="Times New Roman" w:cs="Times New Roman"/>
          <w:sz w:val="24"/>
          <w:szCs w:val="24"/>
          <w:lang w:val="ru-RU"/>
        </w:rPr>
        <w:t xml:space="preserve">, </w:t>
      </w:r>
      <w:proofErr w:type="spellStart"/>
      <w:r w:rsidRPr="00F743F3">
        <w:rPr>
          <w:rFonts w:ascii="Times New Roman" w:eastAsia="Times New Roman" w:hAnsi="Times New Roman" w:cs="Times New Roman"/>
          <w:sz w:val="24"/>
          <w:szCs w:val="24"/>
          <w:lang w:val="ru-RU"/>
        </w:rPr>
        <w:t>В.Д.Шадриков</w:t>
      </w:r>
      <w:proofErr w:type="spellEnd"/>
      <w:r w:rsidRPr="00F743F3">
        <w:rPr>
          <w:rFonts w:ascii="Times New Roman" w:eastAsia="Times New Roman" w:hAnsi="Times New Roman" w:cs="Times New Roman"/>
          <w:sz w:val="24"/>
          <w:szCs w:val="24"/>
          <w:lang w:val="ru-RU"/>
        </w:rPr>
        <w:t xml:space="preserve">). </w:t>
      </w:r>
    </w:p>
    <w:p w:rsidR="00CA7A88" w:rsidRPr="00F743F3" w:rsidRDefault="00CA7A88" w:rsidP="00D02DEA">
      <w:pPr>
        <w:numPr>
          <w:ilvl w:val="0"/>
          <w:numId w:val="26"/>
        </w:numPr>
        <w:tabs>
          <w:tab w:val="clear" w:pos="720"/>
          <w:tab w:val="num" w:pos="600"/>
        </w:tabs>
        <w:spacing w:after="0" w:line="360" w:lineRule="auto"/>
        <w:ind w:left="0" w:firstLine="240"/>
        <w:contextualSpacing/>
        <w:jc w:val="both"/>
        <w:rPr>
          <w:rFonts w:ascii="Times New Roman" w:eastAsia="Times New Roman" w:hAnsi="Times New Roman" w:cs="Times New Roman"/>
          <w:sz w:val="24"/>
          <w:szCs w:val="24"/>
          <w:lang w:val="ru-RU"/>
        </w:rPr>
      </w:pPr>
      <w:r w:rsidRPr="00F743F3">
        <w:rPr>
          <w:rFonts w:ascii="Times New Roman" w:eastAsia="Times New Roman" w:hAnsi="Times New Roman" w:cs="Times New Roman"/>
          <w:sz w:val="24"/>
          <w:szCs w:val="24"/>
          <w:lang w:val="ru-RU"/>
        </w:rPr>
        <w:t xml:space="preserve">Принцип эффективного межличностного взаимодействия, основанный на технологиях сотрудничества, </w:t>
      </w:r>
      <w:proofErr w:type="spellStart"/>
      <w:r w:rsidRPr="00F743F3">
        <w:rPr>
          <w:rFonts w:ascii="Times New Roman" w:eastAsia="Times New Roman" w:hAnsi="Times New Roman" w:cs="Times New Roman"/>
          <w:sz w:val="24"/>
          <w:szCs w:val="24"/>
          <w:lang w:val="ru-RU"/>
        </w:rPr>
        <w:t>эмпатийных</w:t>
      </w:r>
      <w:proofErr w:type="spellEnd"/>
      <w:r w:rsidRPr="00F743F3">
        <w:rPr>
          <w:rFonts w:ascii="Times New Roman" w:eastAsia="Times New Roman" w:hAnsi="Times New Roman" w:cs="Times New Roman"/>
          <w:sz w:val="24"/>
          <w:szCs w:val="24"/>
          <w:lang w:val="ru-RU"/>
        </w:rPr>
        <w:t xml:space="preserve"> механизмах и гуманистическом подходе во взаимодействии учен</w:t>
      </w:r>
      <w:r w:rsidR="00DC0CA1">
        <w:rPr>
          <w:rFonts w:ascii="Times New Roman" w:eastAsia="Times New Roman" w:hAnsi="Times New Roman" w:cs="Times New Roman"/>
          <w:sz w:val="24"/>
          <w:szCs w:val="24"/>
          <w:lang w:val="ru-RU"/>
        </w:rPr>
        <w:t>ик – учитель, ученик – ученик (</w:t>
      </w:r>
      <w:proofErr w:type="spellStart"/>
      <w:r w:rsidRPr="00F743F3">
        <w:rPr>
          <w:rFonts w:ascii="Times New Roman" w:eastAsia="Times New Roman" w:hAnsi="Times New Roman" w:cs="Times New Roman"/>
          <w:sz w:val="24"/>
          <w:szCs w:val="24"/>
          <w:lang w:val="ru-RU"/>
        </w:rPr>
        <w:t>К.Роджерс</w:t>
      </w:r>
      <w:proofErr w:type="spellEnd"/>
      <w:r w:rsidRPr="00F743F3">
        <w:rPr>
          <w:rFonts w:ascii="Times New Roman" w:eastAsia="Times New Roman" w:hAnsi="Times New Roman" w:cs="Times New Roman"/>
          <w:sz w:val="24"/>
          <w:szCs w:val="24"/>
          <w:lang w:val="ru-RU"/>
        </w:rPr>
        <w:t xml:space="preserve">, </w:t>
      </w:r>
      <w:proofErr w:type="spellStart"/>
      <w:r w:rsidRPr="00F743F3">
        <w:rPr>
          <w:rFonts w:ascii="Times New Roman" w:eastAsia="Times New Roman" w:hAnsi="Times New Roman" w:cs="Times New Roman"/>
          <w:sz w:val="24"/>
          <w:szCs w:val="24"/>
          <w:lang w:val="ru-RU"/>
        </w:rPr>
        <w:t>В.К.Дьяченко</w:t>
      </w:r>
      <w:proofErr w:type="spellEnd"/>
      <w:r w:rsidRPr="00F743F3">
        <w:rPr>
          <w:rFonts w:ascii="Times New Roman" w:eastAsia="Times New Roman" w:hAnsi="Times New Roman" w:cs="Times New Roman"/>
          <w:sz w:val="24"/>
          <w:szCs w:val="24"/>
          <w:lang w:val="ru-RU"/>
        </w:rPr>
        <w:t xml:space="preserve">, </w:t>
      </w:r>
      <w:proofErr w:type="spellStart"/>
      <w:r w:rsidRPr="00F743F3">
        <w:rPr>
          <w:rFonts w:ascii="Times New Roman" w:eastAsia="Times New Roman" w:hAnsi="Times New Roman" w:cs="Times New Roman"/>
          <w:sz w:val="24"/>
          <w:szCs w:val="24"/>
          <w:lang w:val="ru-RU"/>
        </w:rPr>
        <w:t>А.Г.Ривин</w:t>
      </w:r>
      <w:proofErr w:type="spellEnd"/>
      <w:r w:rsidRPr="00F743F3">
        <w:rPr>
          <w:rFonts w:ascii="Times New Roman" w:eastAsia="Times New Roman" w:hAnsi="Times New Roman" w:cs="Times New Roman"/>
          <w:sz w:val="24"/>
          <w:szCs w:val="24"/>
          <w:lang w:val="ru-RU"/>
        </w:rPr>
        <w:t xml:space="preserve">, </w:t>
      </w:r>
      <w:proofErr w:type="spellStart"/>
      <w:r w:rsidRPr="00F743F3">
        <w:rPr>
          <w:rFonts w:ascii="Times New Roman" w:eastAsia="Times New Roman" w:hAnsi="Times New Roman" w:cs="Times New Roman"/>
          <w:sz w:val="24"/>
          <w:szCs w:val="24"/>
          <w:lang w:val="ru-RU"/>
        </w:rPr>
        <w:t>И.Б.Первин</w:t>
      </w:r>
      <w:proofErr w:type="spellEnd"/>
      <w:r w:rsidRPr="00F743F3">
        <w:rPr>
          <w:rFonts w:ascii="Times New Roman" w:eastAsia="Times New Roman" w:hAnsi="Times New Roman" w:cs="Times New Roman"/>
          <w:sz w:val="24"/>
          <w:szCs w:val="24"/>
          <w:lang w:val="ru-RU"/>
        </w:rPr>
        <w:t>).</w:t>
      </w:r>
    </w:p>
    <w:p w:rsidR="00CA7A88" w:rsidRPr="00F743F3" w:rsidRDefault="00CA7A88" w:rsidP="00D02DEA">
      <w:pPr>
        <w:numPr>
          <w:ilvl w:val="0"/>
          <w:numId w:val="26"/>
        </w:numPr>
        <w:tabs>
          <w:tab w:val="clear" w:pos="720"/>
          <w:tab w:val="num" w:pos="600"/>
        </w:tabs>
        <w:spacing w:after="0" w:line="360" w:lineRule="auto"/>
        <w:ind w:left="0" w:firstLine="240"/>
        <w:contextualSpacing/>
        <w:jc w:val="both"/>
        <w:rPr>
          <w:rFonts w:ascii="Times New Roman" w:eastAsia="Times New Roman" w:hAnsi="Times New Roman" w:cs="Times New Roman"/>
          <w:sz w:val="24"/>
          <w:szCs w:val="24"/>
          <w:lang w:val="ru-RU"/>
        </w:rPr>
      </w:pPr>
      <w:r w:rsidRPr="00F743F3">
        <w:rPr>
          <w:rFonts w:ascii="Times New Roman" w:eastAsia="Times New Roman" w:hAnsi="Times New Roman" w:cs="Times New Roman"/>
          <w:sz w:val="24"/>
          <w:szCs w:val="24"/>
          <w:lang w:val="ru-RU"/>
        </w:rPr>
        <w:t>Принцип личностно-ориентированного подхода (</w:t>
      </w:r>
      <w:proofErr w:type="spellStart"/>
      <w:r w:rsidRPr="00F743F3">
        <w:rPr>
          <w:rFonts w:ascii="Times New Roman" w:eastAsia="Times New Roman" w:hAnsi="Times New Roman" w:cs="Times New Roman"/>
          <w:sz w:val="24"/>
          <w:szCs w:val="24"/>
          <w:lang w:val="ru-RU"/>
        </w:rPr>
        <w:t>Е.В.Бондаревская</w:t>
      </w:r>
      <w:proofErr w:type="spellEnd"/>
      <w:r w:rsidRPr="00F743F3">
        <w:rPr>
          <w:rFonts w:ascii="Times New Roman" w:eastAsia="Times New Roman" w:hAnsi="Times New Roman" w:cs="Times New Roman"/>
          <w:sz w:val="24"/>
          <w:szCs w:val="24"/>
          <w:lang w:val="ru-RU"/>
        </w:rPr>
        <w:t xml:space="preserve">, </w:t>
      </w:r>
      <w:proofErr w:type="spellStart"/>
      <w:r w:rsidRPr="00F743F3">
        <w:rPr>
          <w:rFonts w:ascii="Times New Roman" w:eastAsia="Times New Roman" w:hAnsi="Times New Roman" w:cs="Times New Roman"/>
          <w:sz w:val="24"/>
          <w:szCs w:val="24"/>
          <w:lang w:val="ru-RU"/>
        </w:rPr>
        <w:t>З.В.Васильева</w:t>
      </w:r>
      <w:proofErr w:type="spellEnd"/>
      <w:r w:rsidRPr="00F743F3">
        <w:rPr>
          <w:rFonts w:ascii="Times New Roman" w:eastAsia="Times New Roman" w:hAnsi="Times New Roman" w:cs="Times New Roman"/>
          <w:sz w:val="24"/>
          <w:szCs w:val="24"/>
          <w:lang w:val="ru-RU"/>
        </w:rPr>
        <w:t xml:space="preserve">, </w:t>
      </w:r>
      <w:proofErr w:type="spellStart"/>
      <w:r w:rsidRPr="00F743F3">
        <w:rPr>
          <w:rFonts w:ascii="Times New Roman" w:eastAsia="Times New Roman" w:hAnsi="Times New Roman" w:cs="Times New Roman"/>
          <w:sz w:val="24"/>
          <w:szCs w:val="24"/>
          <w:lang w:val="ru-RU"/>
        </w:rPr>
        <w:t>И.С.Якиманская</w:t>
      </w:r>
      <w:proofErr w:type="spellEnd"/>
      <w:r w:rsidRPr="00F743F3">
        <w:rPr>
          <w:rFonts w:ascii="Times New Roman" w:eastAsia="Times New Roman" w:hAnsi="Times New Roman" w:cs="Times New Roman"/>
          <w:sz w:val="24"/>
          <w:szCs w:val="24"/>
          <w:lang w:val="ru-RU"/>
        </w:rPr>
        <w:t xml:space="preserve">, </w:t>
      </w:r>
      <w:proofErr w:type="spellStart"/>
      <w:r w:rsidRPr="00F743F3">
        <w:rPr>
          <w:rFonts w:ascii="Times New Roman" w:eastAsia="Times New Roman" w:hAnsi="Times New Roman" w:cs="Times New Roman"/>
          <w:sz w:val="24"/>
          <w:szCs w:val="24"/>
          <w:lang w:val="ru-RU"/>
        </w:rPr>
        <w:t>В.В.Сериков</w:t>
      </w:r>
      <w:proofErr w:type="spellEnd"/>
      <w:r w:rsidRPr="00F743F3">
        <w:rPr>
          <w:rFonts w:ascii="Times New Roman" w:eastAsia="Times New Roman" w:hAnsi="Times New Roman" w:cs="Times New Roman"/>
          <w:sz w:val="24"/>
          <w:szCs w:val="24"/>
          <w:lang w:val="ru-RU"/>
        </w:rPr>
        <w:t>)</w:t>
      </w:r>
    </w:p>
    <w:p w:rsidR="00CA7A88" w:rsidRPr="00F743F3" w:rsidRDefault="00D02DEA" w:rsidP="00D02DEA">
      <w:pPr>
        <w:spacing w:after="0" w:line="360" w:lineRule="auto"/>
        <w:ind w:firstLine="240"/>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CA7A88" w:rsidRPr="00F743F3">
        <w:rPr>
          <w:rFonts w:ascii="Times New Roman" w:eastAsia="Times New Roman" w:hAnsi="Times New Roman" w:cs="Times New Roman"/>
          <w:sz w:val="24"/>
          <w:szCs w:val="24"/>
          <w:lang w:val="ru-RU"/>
        </w:rPr>
        <w:t>Принцип научности и развивающий характер обучения: логическая структура учебного материала имеет в своей основе логику науки, при этом обучение признается ведущей движущей силой развития ребенка (</w:t>
      </w:r>
      <w:proofErr w:type="spellStart"/>
      <w:r w:rsidR="00CA7A88" w:rsidRPr="00F743F3">
        <w:rPr>
          <w:rFonts w:ascii="Times New Roman" w:eastAsia="Times New Roman" w:hAnsi="Times New Roman" w:cs="Times New Roman"/>
          <w:sz w:val="24"/>
          <w:szCs w:val="24"/>
          <w:lang w:val="ru-RU"/>
        </w:rPr>
        <w:t>Л.С.Выготский</w:t>
      </w:r>
      <w:proofErr w:type="spellEnd"/>
      <w:r w:rsidR="00CA7A88" w:rsidRPr="00F743F3">
        <w:rPr>
          <w:rFonts w:ascii="Times New Roman" w:eastAsia="Times New Roman" w:hAnsi="Times New Roman" w:cs="Times New Roman"/>
          <w:sz w:val="24"/>
          <w:szCs w:val="24"/>
          <w:lang w:val="ru-RU"/>
        </w:rPr>
        <w:t xml:space="preserve">, </w:t>
      </w:r>
      <w:proofErr w:type="spellStart"/>
      <w:r w:rsidR="00CA7A88" w:rsidRPr="00F743F3">
        <w:rPr>
          <w:rFonts w:ascii="Times New Roman" w:eastAsia="Times New Roman" w:hAnsi="Times New Roman" w:cs="Times New Roman"/>
          <w:sz w:val="24"/>
          <w:szCs w:val="24"/>
          <w:lang w:val="ru-RU"/>
        </w:rPr>
        <w:t>П.Я.Гальперин</w:t>
      </w:r>
      <w:proofErr w:type="spellEnd"/>
      <w:r w:rsidR="00CA7A88" w:rsidRPr="00F743F3">
        <w:rPr>
          <w:rFonts w:ascii="Times New Roman" w:eastAsia="Times New Roman" w:hAnsi="Times New Roman" w:cs="Times New Roman"/>
          <w:sz w:val="24"/>
          <w:szCs w:val="24"/>
          <w:lang w:val="ru-RU"/>
        </w:rPr>
        <w:t xml:space="preserve">, </w:t>
      </w:r>
      <w:proofErr w:type="spellStart"/>
      <w:r w:rsidR="00CA7A88" w:rsidRPr="00F743F3">
        <w:rPr>
          <w:rFonts w:ascii="Times New Roman" w:eastAsia="Times New Roman" w:hAnsi="Times New Roman" w:cs="Times New Roman"/>
          <w:sz w:val="24"/>
          <w:szCs w:val="24"/>
          <w:lang w:val="ru-RU"/>
        </w:rPr>
        <w:t>Л.В.Занков</w:t>
      </w:r>
      <w:proofErr w:type="spellEnd"/>
      <w:r w:rsidR="00CA7A88" w:rsidRPr="00F743F3">
        <w:rPr>
          <w:rFonts w:ascii="Times New Roman" w:eastAsia="Times New Roman" w:hAnsi="Times New Roman" w:cs="Times New Roman"/>
          <w:sz w:val="24"/>
          <w:szCs w:val="24"/>
          <w:lang w:val="ru-RU"/>
        </w:rPr>
        <w:t xml:space="preserve">, </w:t>
      </w:r>
      <w:proofErr w:type="spellStart"/>
      <w:r w:rsidR="00CA7A88" w:rsidRPr="00F743F3">
        <w:rPr>
          <w:rFonts w:ascii="Times New Roman" w:eastAsia="Times New Roman" w:hAnsi="Times New Roman" w:cs="Times New Roman"/>
          <w:sz w:val="24"/>
          <w:szCs w:val="24"/>
          <w:lang w:val="ru-RU"/>
        </w:rPr>
        <w:t>Б.Д.Эльконин</w:t>
      </w:r>
      <w:proofErr w:type="spellEnd"/>
      <w:r w:rsidR="00CA7A88" w:rsidRPr="00F743F3">
        <w:rPr>
          <w:rFonts w:ascii="Times New Roman" w:eastAsia="Times New Roman" w:hAnsi="Times New Roman" w:cs="Times New Roman"/>
          <w:sz w:val="24"/>
          <w:szCs w:val="24"/>
          <w:lang w:val="ru-RU"/>
        </w:rPr>
        <w:t>, В.В.Давыдов).</w:t>
      </w:r>
    </w:p>
    <w:p w:rsidR="00952BE4" w:rsidRPr="003C6B7C" w:rsidRDefault="00D02DEA" w:rsidP="00D02DEA">
      <w:pPr>
        <w:spacing w:after="0" w:line="360" w:lineRule="auto"/>
        <w:ind w:firstLine="240"/>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5. </w:t>
      </w:r>
      <w:r w:rsidR="00CA7A88" w:rsidRPr="00F743F3">
        <w:rPr>
          <w:rFonts w:ascii="Times New Roman" w:eastAsia="Times New Roman" w:hAnsi="Times New Roman" w:cs="Times New Roman"/>
          <w:sz w:val="24"/>
          <w:szCs w:val="24"/>
          <w:lang w:val="ru-RU"/>
        </w:rPr>
        <w:t xml:space="preserve">Принцип </w:t>
      </w:r>
      <w:proofErr w:type="spellStart"/>
      <w:r w:rsidR="00CA7A88" w:rsidRPr="00F743F3">
        <w:rPr>
          <w:rFonts w:ascii="Times New Roman" w:eastAsia="Times New Roman" w:hAnsi="Times New Roman" w:cs="Times New Roman"/>
          <w:sz w:val="24"/>
          <w:szCs w:val="24"/>
          <w:lang w:val="ru-RU"/>
        </w:rPr>
        <w:t>природосообразности</w:t>
      </w:r>
      <w:proofErr w:type="spellEnd"/>
      <w:r w:rsidR="00CA7A88" w:rsidRPr="00F743F3">
        <w:rPr>
          <w:rFonts w:ascii="Times New Roman" w:eastAsia="Times New Roman" w:hAnsi="Times New Roman" w:cs="Times New Roman"/>
          <w:sz w:val="24"/>
          <w:szCs w:val="24"/>
          <w:lang w:val="ru-RU"/>
        </w:rPr>
        <w:t xml:space="preserve">: любой человек часть природы, окружающей среды и понимание этого, понимание  и оценка своей роли в этой среде и есть этапы развития и формирования целостного мировоззрения. Представление о бесконечности природы, ее глобальности и соответствующем своем </w:t>
      </w:r>
      <w:r w:rsidR="006C1E04" w:rsidRPr="00F743F3">
        <w:rPr>
          <w:rFonts w:ascii="Times New Roman" w:eastAsia="Times New Roman" w:hAnsi="Times New Roman" w:cs="Times New Roman"/>
          <w:sz w:val="24"/>
          <w:szCs w:val="24"/>
          <w:lang w:val="ru-RU"/>
        </w:rPr>
        <w:t xml:space="preserve">месте </w:t>
      </w:r>
      <w:r w:rsidR="00CA7A88" w:rsidRPr="00F743F3">
        <w:rPr>
          <w:rFonts w:ascii="Times New Roman" w:eastAsia="Times New Roman" w:hAnsi="Times New Roman" w:cs="Times New Roman"/>
          <w:sz w:val="24"/>
          <w:szCs w:val="24"/>
          <w:lang w:val="ru-RU"/>
        </w:rPr>
        <w:t xml:space="preserve">в этом мире ведет к формированию у ребенка целостных абстрактных понятий и образов, делающих мир более понятным и повышающим степень мотивации в </w:t>
      </w:r>
      <w:r w:rsidR="006C1E04" w:rsidRPr="00F743F3">
        <w:rPr>
          <w:rFonts w:ascii="Times New Roman" w:eastAsia="Times New Roman" w:hAnsi="Times New Roman" w:cs="Times New Roman"/>
          <w:sz w:val="24"/>
          <w:szCs w:val="24"/>
          <w:lang w:val="ru-RU"/>
        </w:rPr>
        <w:t xml:space="preserve">его </w:t>
      </w:r>
      <w:r w:rsidR="006C1E04">
        <w:rPr>
          <w:rFonts w:ascii="Times New Roman" w:eastAsia="Times New Roman" w:hAnsi="Times New Roman" w:cs="Times New Roman"/>
          <w:sz w:val="24"/>
          <w:szCs w:val="24"/>
          <w:lang w:val="ru-RU"/>
        </w:rPr>
        <w:t>познании</w:t>
      </w:r>
      <w:r w:rsidR="00CA7A88" w:rsidRPr="00F743F3">
        <w:rPr>
          <w:rFonts w:ascii="Times New Roman" w:eastAsia="Times New Roman" w:hAnsi="Times New Roman" w:cs="Times New Roman"/>
          <w:sz w:val="24"/>
          <w:szCs w:val="24"/>
          <w:lang w:val="ru-RU"/>
        </w:rPr>
        <w:t xml:space="preserve"> (</w:t>
      </w:r>
      <w:proofErr w:type="spellStart"/>
      <w:r w:rsidR="00CA7A88" w:rsidRPr="00F743F3">
        <w:rPr>
          <w:rFonts w:ascii="Times New Roman" w:eastAsia="Times New Roman" w:hAnsi="Times New Roman" w:cs="Times New Roman"/>
          <w:sz w:val="24"/>
          <w:szCs w:val="24"/>
          <w:lang w:val="ru-RU"/>
        </w:rPr>
        <w:t>Я.А.Коменский</w:t>
      </w:r>
      <w:proofErr w:type="spellEnd"/>
      <w:r w:rsidR="00CA7A88" w:rsidRPr="00F743F3">
        <w:rPr>
          <w:rFonts w:ascii="Times New Roman" w:eastAsia="Times New Roman" w:hAnsi="Times New Roman" w:cs="Times New Roman"/>
          <w:sz w:val="24"/>
          <w:szCs w:val="24"/>
          <w:lang w:val="ru-RU"/>
        </w:rPr>
        <w:t xml:space="preserve">, </w:t>
      </w:r>
      <w:proofErr w:type="spellStart"/>
      <w:r w:rsidR="00CA7A88" w:rsidRPr="00F743F3">
        <w:rPr>
          <w:rFonts w:ascii="Times New Roman" w:eastAsia="Times New Roman" w:hAnsi="Times New Roman" w:cs="Times New Roman"/>
          <w:sz w:val="24"/>
          <w:szCs w:val="24"/>
          <w:lang w:val="ru-RU"/>
        </w:rPr>
        <w:t>И.Г.Песталоцци</w:t>
      </w:r>
      <w:proofErr w:type="spellEnd"/>
      <w:r w:rsidR="00CA7A88" w:rsidRPr="00F743F3">
        <w:rPr>
          <w:rFonts w:ascii="Times New Roman" w:eastAsia="Times New Roman" w:hAnsi="Times New Roman" w:cs="Times New Roman"/>
          <w:sz w:val="24"/>
          <w:szCs w:val="24"/>
          <w:lang w:val="ru-RU"/>
        </w:rPr>
        <w:t xml:space="preserve">, </w:t>
      </w:r>
      <w:proofErr w:type="spellStart"/>
      <w:r w:rsidR="00CA7A88" w:rsidRPr="00F743F3">
        <w:rPr>
          <w:rFonts w:ascii="Times New Roman" w:eastAsia="Times New Roman" w:hAnsi="Times New Roman" w:cs="Times New Roman"/>
          <w:sz w:val="24"/>
          <w:szCs w:val="24"/>
          <w:lang w:val="ru-RU"/>
        </w:rPr>
        <w:t>А.В.Дистервег</w:t>
      </w:r>
      <w:proofErr w:type="spellEnd"/>
      <w:r w:rsidR="00CA7A88" w:rsidRPr="00F743F3">
        <w:rPr>
          <w:rFonts w:ascii="Times New Roman" w:eastAsia="Times New Roman" w:hAnsi="Times New Roman" w:cs="Times New Roman"/>
          <w:sz w:val="24"/>
          <w:szCs w:val="24"/>
          <w:lang w:val="ru-RU"/>
        </w:rPr>
        <w:t xml:space="preserve">, </w:t>
      </w:r>
      <w:proofErr w:type="spellStart"/>
      <w:r w:rsidR="00CA7A88" w:rsidRPr="00F743F3">
        <w:rPr>
          <w:rFonts w:ascii="Times New Roman" w:eastAsia="Times New Roman" w:hAnsi="Times New Roman" w:cs="Times New Roman"/>
          <w:sz w:val="24"/>
          <w:szCs w:val="24"/>
          <w:lang w:val="ru-RU"/>
        </w:rPr>
        <w:t>М.Монтессори</w:t>
      </w:r>
      <w:proofErr w:type="spellEnd"/>
      <w:r w:rsidR="00CA7A88" w:rsidRPr="00F743F3">
        <w:rPr>
          <w:rFonts w:ascii="Times New Roman" w:eastAsia="Times New Roman" w:hAnsi="Times New Roman" w:cs="Times New Roman"/>
          <w:sz w:val="24"/>
          <w:szCs w:val="24"/>
          <w:lang w:val="ru-RU"/>
        </w:rPr>
        <w:t xml:space="preserve">, </w:t>
      </w:r>
      <w:proofErr w:type="spellStart"/>
      <w:r w:rsidR="00CA7A88" w:rsidRPr="00F743F3">
        <w:rPr>
          <w:rFonts w:ascii="Times New Roman" w:eastAsia="Times New Roman" w:hAnsi="Times New Roman" w:cs="Times New Roman"/>
          <w:sz w:val="24"/>
          <w:szCs w:val="24"/>
          <w:lang w:val="ru-RU"/>
        </w:rPr>
        <w:t>А.М.Кушнир</w:t>
      </w:r>
      <w:proofErr w:type="spellEnd"/>
      <w:r w:rsidR="00CA7A88" w:rsidRPr="00F743F3">
        <w:rPr>
          <w:rFonts w:ascii="Times New Roman" w:eastAsia="Times New Roman" w:hAnsi="Times New Roman" w:cs="Times New Roman"/>
          <w:sz w:val="24"/>
          <w:szCs w:val="24"/>
          <w:lang w:val="ru-RU"/>
        </w:rPr>
        <w:t>).</w:t>
      </w:r>
    </w:p>
    <w:p w:rsidR="003232C2" w:rsidRDefault="003232C2" w:rsidP="00D02DEA">
      <w:pPr>
        <w:tabs>
          <w:tab w:val="left" w:pos="3450"/>
        </w:tabs>
        <w:contextualSpacing/>
        <w:jc w:val="center"/>
        <w:rPr>
          <w:b/>
          <w:iCs/>
          <w:sz w:val="32"/>
          <w:u w:val="single"/>
          <w:lang w:val="ru-RU"/>
        </w:rPr>
      </w:pPr>
    </w:p>
    <w:p w:rsidR="004C0F27" w:rsidRPr="00610FA1" w:rsidRDefault="008716F0" w:rsidP="00D02DEA">
      <w:pPr>
        <w:tabs>
          <w:tab w:val="left" w:pos="3450"/>
        </w:tabs>
        <w:ind w:left="360"/>
        <w:contextualSpacing/>
        <w:jc w:val="center"/>
        <w:rPr>
          <w:rFonts w:ascii="Times New Roman" w:hAnsi="Times New Roman" w:cs="Times New Roman"/>
          <w:b/>
          <w:i/>
          <w:sz w:val="28"/>
          <w:szCs w:val="28"/>
          <w:u w:val="single"/>
          <w:lang w:val="ru-RU"/>
        </w:rPr>
      </w:pPr>
      <w:r w:rsidRPr="00610FA1">
        <w:rPr>
          <w:rFonts w:ascii="Times New Roman" w:hAnsi="Times New Roman" w:cs="Times New Roman"/>
          <w:b/>
          <w:i/>
          <w:sz w:val="28"/>
          <w:szCs w:val="28"/>
          <w:u w:val="single"/>
          <w:lang w:val="ru-RU"/>
        </w:rPr>
        <w:t>3.</w:t>
      </w:r>
      <w:r w:rsidR="00610FA1">
        <w:rPr>
          <w:rFonts w:ascii="Times New Roman" w:hAnsi="Times New Roman" w:cs="Times New Roman"/>
          <w:b/>
          <w:i/>
          <w:sz w:val="28"/>
          <w:szCs w:val="28"/>
          <w:u w:val="single"/>
          <w:lang w:val="ru-RU"/>
        </w:rPr>
        <w:t xml:space="preserve"> </w:t>
      </w:r>
      <w:r w:rsidR="004C0F27" w:rsidRPr="00610FA1">
        <w:rPr>
          <w:rFonts w:ascii="Times New Roman" w:hAnsi="Times New Roman" w:cs="Times New Roman"/>
          <w:b/>
          <w:i/>
          <w:sz w:val="28"/>
          <w:szCs w:val="28"/>
          <w:u w:val="single"/>
          <w:lang w:val="ru-RU"/>
        </w:rPr>
        <w:t xml:space="preserve">Наличие теоретической базы педагогического опыта </w:t>
      </w:r>
    </w:p>
    <w:p w:rsidR="00D02DEA" w:rsidRPr="003C6B7C" w:rsidRDefault="00D02DEA" w:rsidP="00D02DEA">
      <w:pPr>
        <w:tabs>
          <w:tab w:val="left" w:pos="3450"/>
        </w:tabs>
        <w:ind w:left="360"/>
        <w:contextualSpacing/>
        <w:jc w:val="center"/>
        <w:rPr>
          <w:b/>
          <w:i/>
          <w:sz w:val="28"/>
          <w:szCs w:val="28"/>
          <w:u w:val="single"/>
          <w:lang w:val="ru-RU"/>
        </w:rPr>
      </w:pPr>
    </w:p>
    <w:p w:rsidR="00F743F3" w:rsidRPr="003C6B7C" w:rsidRDefault="00D02DEA" w:rsidP="00D02D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textAlignment w:val="top"/>
        <w:rPr>
          <w:rFonts w:ascii="Times New Roman" w:hAnsi="Times New Roman" w:cs="Times New Roman"/>
          <w:sz w:val="24"/>
          <w:szCs w:val="24"/>
          <w:lang w:val="ru-RU"/>
        </w:rPr>
      </w:pPr>
      <w:r>
        <w:rPr>
          <w:rFonts w:ascii="Times New Roman" w:hAnsi="Times New Roman" w:cs="Times New Roman"/>
          <w:sz w:val="24"/>
          <w:szCs w:val="24"/>
          <w:lang w:val="ru-RU"/>
        </w:rPr>
        <w:tab/>
      </w:r>
      <w:r w:rsidR="00463BB3" w:rsidRPr="003C6B7C">
        <w:rPr>
          <w:rFonts w:ascii="Times New Roman" w:hAnsi="Times New Roman" w:cs="Times New Roman"/>
          <w:sz w:val="24"/>
          <w:szCs w:val="24"/>
          <w:lang w:val="ru-RU"/>
        </w:rPr>
        <w:t xml:space="preserve">Различные аспекты поднимаемой проблемы достаточно широко обсуждались в научной и научно-методической литературе и исследовались многими учеными. Так, социально-философской проблематикой, связанной со здоровым образом жизни, занимались И.В. Бестужев-Лада, В.Л. Еременко, Ю.П. Лисицын, Л.Г. Матрос, Н.А. </w:t>
      </w:r>
      <w:proofErr w:type="spellStart"/>
      <w:r w:rsidR="00463BB3" w:rsidRPr="003C6B7C">
        <w:rPr>
          <w:rFonts w:ascii="Times New Roman" w:hAnsi="Times New Roman" w:cs="Times New Roman"/>
          <w:sz w:val="24"/>
          <w:szCs w:val="24"/>
          <w:lang w:val="ru-RU"/>
        </w:rPr>
        <w:t>Ожеван</w:t>
      </w:r>
      <w:proofErr w:type="spellEnd"/>
      <w:r w:rsidR="00463BB3" w:rsidRPr="003C6B7C">
        <w:rPr>
          <w:rFonts w:ascii="Times New Roman" w:hAnsi="Times New Roman" w:cs="Times New Roman"/>
          <w:sz w:val="24"/>
          <w:szCs w:val="24"/>
          <w:lang w:val="ru-RU"/>
        </w:rPr>
        <w:t xml:space="preserve">, В.П. </w:t>
      </w:r>
      <w:proofErr w:type="spellStart"/>
      <w:r w:rsidR="00463BB3" w:rsidRPr="003C6B7C">
        <w:rPr>
          <w:rFonts w:ascii="Times New Roman" w:hAnsi="Times New Roman" w:cs="Times New Roman"/>
          <w:sz w:val="24"/>
          <w:szCs w:val="24"/>
          <w:lang w:val="ru-RU"/>
        </w:rPr>
        <w:t>Петленко</w:t>
      </w:r>
      <w:proofErr w:type="spellEnd"/>
      <w:r w:rsidR="00463BB3" w:rsidRPr="003C6B7C">
        <w:rPr>
          <w:rFonts w:ascii="Times New Roman" w:hAnsi="Times New Roman" w:cs="Times New Roman"/>
          <w:sz w:val="24"/>
          <w:szCs w:val="24"/>
          <w:lang w:val="ru-RU"/>
        </w:rPr>
        <w:t xml:space="preserve">, А.В. Сахно, И.Н. Смирнов, В.А. Троянский, </w:t>
      </w:r>
      <w:r w:rsidR="003C6B7C">
        <w:rPr>
          <w:rFonts w:ascii="Times New Roman" w:hAnsi="Times New Roman" w:cs="Times New Roman"/>
          <w:sz w:val="24"/>
          <w:szCs w:val="24"/>
          <w:lang w:val="ru-RU"/>
        </w:rPr>
        <w:t xml:space="preserve">А.Г. Щедрина. </w:t>
      </w:r>
      <w:r w:rsidR="00463BB3" w:rsidRPr="003C6B7C">
        <w:rPr>
          <w:rFonts w:ascii="Times New Roman" w:hAnsi="Times New Roman" w:cs="Times New Roman"/>
          <w:sz w:val="24"/>
          <w:szCs w:val="24"/>
          <w:lang w:val="ru-RU"/>
        </w:rPr>
        <w:t xml:space="preserve">Вопросу </w:t>
      </w:r>
      <w:proofErr w:type="spellStart"/>
      <w:r w:rsidR="00881629" w:rsidRPr="003C6B7C">
        <w:rPr>
          <w:rFonts w:ascii="Times New Roman" w:hAnsi="Times New Roman" w:cs="Times New Roman"/>
          <w:sz w:val="24"/>
          <w:szCs w:val="24"/>
          <w:lang w:val="ru-RU"/>
        </w:rPr>
        <w:t>здровьесберегающих</w:t>
      </w:r>
      <w:proofErr w:type="spellEnd"/>
      <w:r w:rsidR="00881629" w:rsidRPr="003C6B7C">
        <w:rPr>
          <w:rFonts w:ascii="Times New Roman" w:hAnsi="Times New Roman" w:cs="Times New Roman"/>
          <w:b/>
          <w:sz w:val="24"/>
          <w:szCs w:val="24"/>
          <w:lang w:val="ru-RU"/>
        </w:rPr>
        <w:t xml:space="preserve"> </w:t>
      </w:r>
      <w:r w:rsidR="00463BB3" w:rsidRPr="003C6B7C">
        <w:rPr>
          <w:rFonts w:ascii="Times New Roman" w:hAnsi="Times New Roman" w:cs="Times New Roman"/>
          <w:sz w:val="24"/>
          <w:szCs w:val="24"/>
          <w:lang w:val="ru-RU"/>
        </w:rPr>
        <w:t xml:space="preserve">учебных дисциплин посвящены работы многих психологов, педагогов, методистов: П.К. Кулагина, Д.В. Колесова, Н.Т. Костюк А, Ю.И. Малеванного, В. М. Максимовой, Э. М. Мирского, С.В. </w:t>
      </w:r>
      <w:proofErr w:type="spellStart"/>
      <w:r w:rsidR="00463BB3" w:rsidRPr="003C6B7C">
        <w:rPr>
          <w:rFonts w:ascii="Times New Roman" w:hAnsi="Times New Roman" w:cs="Times New Roman"/>
          <w:sz w:val="24"/>
          <w:szCs w:val="24"/>
          <w:lang w:val="ru-RU"/>
        </w:rPr>
        <w:t>Меньковой</w:t>
      </w:r>
      <w:proofErr w:type="spellEnd"/>
      <w:r w:rsidR="00463BB3" w:rsidRPr="003C6B7C">
        <w:rPr>
          <w:rFonts w:ascii="Times New Roman" w:hAnsi="Times New Roman" w:cs="Times New Roman"/>
          <w:sz w:val="24"/>
          <w:szCs w:val="24"/>
          <w:lang w:val="ru-RU"/>
        </w:rPr>
        <w:t xml:space="preserve">, С. </w:t>
      </w:r>
      <w:proofErr w:type="spellStart"/>
      <w:r w:rsidR="00463BB3" w:rsidRPr="003C6B7C">
        <w:rPr>
          <w:rFonts w:ascii="Times New Roman" w:hAnsi="Times New Roman" w:cs="Times New Roman"/>
          <w:sz w:val="24"/>
          <w:szCs w:val="24"/>
          <w:lang w:val="ru-RU"/>
        </w:rPr>
        <w:t>Рашковой</w:t>
      </w:r>
      <w:proofErr w:type="spellEnd"/>
      <w:r w:rsidR="00463BB3" w:rsidRPr="003C6B7C">
        <w:rPr>
          <w:rFonts w:ascii="Times New Roman" w:hAnsi="Times New Roman" w:cs="Times New Roman"/>
          <w:sz w:val="24"/>
          <w:szCs w:val="24"/>
          <w:lang w:val="ru-RU"/>
        </w:rPr>
        <w:t xml:space="preserve">, В. Е. </w:t>
      </w:r>
      <w:proofErr w:type="spellStart"/>
      <w:r w:rsidR="00463BB3" w:rsidRPr="003C6B7C">
        <w:rPr>
          <w:rFonts w:ascii="Times New Roman" w:hAnsi="Times New Roman" w:cs="Times New Roman"/>
          <w:sz w:val="24"/>
          <w:szCs w:val="24"/>
          <w:lang w:val="ru-RU"/>
        </w:rPr>
        <w:t>Рымаленко</w:t>
      </w:r>
      <w:proofErr w:type="spellEnd"/>
      <w:r w:rsidR="00463BB3" w:rsidRPr="003C6B7C">
        <w:rPr>
          <w:rFonts w:ascii="Times New Roman" w:hAnsi="Times New Roman" w:cs="Times New Roman"/>
          <w:sz w:val="24"/>
          <w:szCs w:val="24"/>
          <w:lang w:val="ru-RU"/>
        </w:rPr>
        <w:t xml:space="preserve">, П. </w:t>
      </w:r>
      <w:proofErr w:type="spellStart"/>
      <w:r w:rsidR="00463BB3" w:rsidRPr="003C6B7C">
        <w:rPr>
          <w:rFonts w:ascii="Times New Roman" w:hAnsi="Times New Roman" w:cs="Times New Roman"/>
          <w:sz w:val="24"/>
          <w:szCs w:val="24"/>
          <w:lang w:val="ru-RU"/>
        </w:rPr>
        <w:t>Николова</w:t>
      </w:r>
      <w:proofErr w:type="spellEnd"/>
      <w:r w:rsidR="00463BB3" w:rsidRPr="003C6B7C">
        <w:rPr>
          <w:rFonts w:ascii="Times New Roman" w:hAnsi="Times New Roman" w:cs="Times New Roman"/>
          <w:sz w:val="24"/>
          <w:szCs w:val="24"/>
          <w:lang w:val="ru-RU"/>
        </w:rPr>
        <w:t xml:space="preserve">, М. Г. </w:t>
      </w:r>
      <w:proofErr w:type="spellStart"/>
      <w:r w:rsidR="00463BB3" w:rsidRPr="003C6B7C">
        <w:rPr>
          <w:rFonts w:ascii="Times New Roman" w:hAnsi="Times New Roman" w:cs="Times New Roman"/>
          <w:sz w:val="24"/>
          <w:szCs w:val="24"/>
          <w:lang w:val="ru-RU"/>
        </w:rPr>
        <w:t>Чепикова</w:t>
      </w:r>
      <w:proofErr w:type="spellEnd"/>
      <w:r w:rsidR="00463BB3" w:rsidRPr="003C6B7C">
        <w:rPr>
          <w:rFonts w:ascii="Times New Roman" w:hAnsi="Times New Roman" w:cs="Times New Roman"/>
          <w:sz w:val="24"/>
          <w:szCs w:val="24"/>
          <w:lang w:val="ru-RU"/>
        </w:rPr>
        <w:t xml:space="preserve">, А.Д. Урсула. Благодаря трудам этих ученых сформулированы основные цели, задачи, определены структурные компоненты </w:t>
      </w:r>
      <w:proofErr w:type="spellStart"/>
      <w:r w:rsidR="00881629" w:rsidRPr="003C6B7C">
        <w:rPr>
          <w:rFonts w:ascii="Times New Roman" w:hAnsi="Times New Roman" w:cs="Times New Roman"/>
          <w:sz w:val="24"/>
          <w:szCs w:val="24"/>
          <w:lang w:val="ru-RU"/>
        </w:rPr>
        <w:t>здровьесберегающих</w:t>
      </w:r>
      <w:proofErr w:type="spellEnd"/>
      <w:r w:rsidR="00881629" w:rsidRPr="003C6B7C">
        <w:rPr>
          <w:rFonts w:ascii="Times New Roman" w:hAnsi="Times New Roman" w:cs="Times New Roman"/>
          <w:sz w:val="24"/>
          <w:szCs w:val="24"/>
          <w:lang w:val="ru-RU"/>
        </w:rPr>
        <w:t xml:space="preserve"> </w:t>
      </w:r>
      <w:r w:rsidR="00463BB3" w:rsidRPr="003C6B7C">
        <w:rPr>
          <w:rFonts w:ascii="Times New Roman" w:hAnsi="Times New Roman" w:cs="Times New Roman"/>
          <w:sz w:val="24"/>
          <w:szCs w:val="24"/>
          <w:lang w:val="ru-RU"/>
        </w:rPr>
        <w:t>учебных дисциплин в школе, предложе</w:t>
      </w:r>
      <w:r w:rsidR="00881629" w:rsidRPr="003C6B7C">
        <w:rPr>
          <w:rFonts w:ascii="Times New Roman" w:hAnsi="Times New Roman" w:cs="Times New Roman"/>
          <w:sz w:val="24"/>
          <w:szCs w:val="24"/>
          <w:lang w:val="ru-RU"/>
        </w:rPr>
        <w:t xml:space="preserve">на классификация </w:t>
      </w:r>
      <w:r w:rsidR="00463BB3" w:rsidRPr="003C6B7C">
        <w:rPr>
          <w:rFonts w:ascii="Times New Roman" w:hAnsi="Times New Roman" w:cs="Times New Roman"/>
          <w:sz w:val="24"/>
          <w:szCs w:val="24"/>
          <w:lang w:val="ru-RU"/>
        </w:rPr>
        <w:t xml:space="preserve"> </w:t>
      </w:r>
      <w:proofErr w:type="spellStart"/>
      <w:r w:rsidR="00881629" w:rsidRPr="003C6B7C">
        <w:rPr>
          <w:rFonts w:ascii="Times New Roman" w:hAnsi="Times New Roman" w:cs="Times New Roman"/>
          <w:sz w:val="24"/>
          <w:szCs w:val="24"/>
          <w:lang w:val="ru-RU"/>
        </w:rPr>
        <w:t>здровьесберегающих</w:t>
      </w:r>
      <w:proofErr w:type="spellEnd"/>
      <w:r w:rsidR="00881629" w:rsidRPr="003C6B7C">
        <w:rPr>
          <w:rFonts w:ascii="Times New Roman" w:hAnsi="Times New Roman" w:cs="Times New Roman"/>
          <w:sz w:val="24"/>
          <w:szCs w:val="24"/>
          <w:lang w:val="ru-RU"/>
        </w:rPr>
        <w:t xml:space="preserve"> </w:t>
      </w:r>
      <w:r w:rsidR="00463BB3" w:rsidRPr="003C6B7C">
        <w:rPr>
          <w:rFonts w:ascii="Times New Roman" w:hAnsi="Times New Roman" w:cs="Times New Roman"/>
          <w:sz w:val="24"/>
          <w:szCs w:val="24"/>
          <w:lang w:val="ru-RU"/>
        </w:rPr>
        <w:t xml:space="preserve">уроков. В литературе встречаются отдельные специальные исследования И.Д. Зверева, Н.И. Калашниковой, И.В. </w:t>
      </w:r>
      <w:proofErr w:type="spellStart"/>
      <w:r w:rsidR="00463BB3" w:rsidRPr="003C6B7C">
        <w:rPr>
          <w:rFonts w:ascii="Times New Roman" w:hAnsi="Times New Roman" w:cs="Times New Roman"/>
          <w:sz w:val="24"/>
          <w:szCs w:val="24"/>
          <w:lang w:val="ru-RU"/>
        </w:rPr>
        <w:t>Овчинниковой</w:t>
      </w:r>
      <w:proofErr w:type="spellEnd"/>
      <w:r w:rsidR="00463BB3" w:rsidRPr="003C6B7C">
        <w:rPr>
          <w:rFonts w:ascii="Times New Roman" w:hAnsi="Times New Roman" w:cs="Times New Roman"/>
          <w:sz w:val="24"/>
          <w:szCs w:val="24"/>
          <w:lang w:val="ru-RU"/>
        </w:rPr>
        <w:t xml:space="preserve"> ориентированные на обеспечение взаимосвязи школьных предмето</w:t>
      </w:r>
      <w:r w:rsidR="00F009DE" w:rsidRPr="003C6B7C">
        <w:rPr>
          <w:rFonts w:ascii="Times New Roman" w:hAnsi="Times New Roman" w:cs="Times New Roman"/>
          <w:sz w:val="24"/>
          <w:szCs w:val="24"/>
          <w:lang w:val="ru-RU"/>
        </w:rPr>
        <w:t>в физической культуры,</w:t>
      </w:r>
      <w:r w:rsidR="00463BB3" w:rsidRPr="003C6B7C">
        <w:rPr>
          <w:rFonts w:ascii="Times New Roman" w:hAnsi="Times New Roman" w:cs="Times New Roman"/>
          <w:sz w:val="24"/>
          <w:szCs w:val="24"/>
          <w:lang w:val="ru-RU"/>
        </w:rPr>
        <w:t xml:space="preserve"> биологии</w:t>
      </w:r>
      <w:r w:rsidR="00F009DE" w:rsidRPr="003C6B7C">
        <w:rPr>
          <w:rFonts w:ascii="Times New Roman" w:hAnsi="Times New Roman" w:cs="Times New Roman"/>
          <w:sz w:val="24"/>
          <w:szCs w:val="24"/>
          <w:lang w:val="ru-RU"/>
        </w:rPr>
        <w:t xml:space="preserve"> и ОБЖ</w:t>
      </w:r>
      <w:r w:rsidR="00463BB3" w:rsidRPr="003C6B7C">
        <w:rPr>
          <w:rFonts w:ascii="Times New Roman" w:hAnsi="Times New Roman" w:cs="Times New Roman"/>
          <w:sz w:val="24"/>
          <w:szCs w:val="24"/>
          <w:lang w:val="ru-RU"/>
        </w:rPr>
        <w:t xml:space="preserve"> для формирования у учащихся элементарных навыков ведения здорового образа жизни. В сложившихся условиях возникает необходимость в переосмыслении проблемы физической подготовленности школьников, их здоровья и в переходе к новым формам физического воспитания. Особый интерес на сегодняшний день в этом направлении представляют </w:t>
      </w:r>
      <w:r w:rsidR="003C6B7C">
        <w:rPr>
          <w:rFonts w:ascii="Times New Roman" w:hAnsi="Times New Roman" w:cs="Times New Roman"/>
          <w:sz w:val="24"/>
          <w:szCs w:val="24"/>
          <w:lang w:val="ru-RU"/>
        </w:rPr>
        <w:t xml:space="preserve">уроки с применением </w:t>
      </w:r>
      <w:proofErr w:type="spellStart"/>
      <w:r w:rsidR="003C6B7C" w:rsidRPr="003C6B7C">
        <w:rPr>
          <w:rFonts w:ascii="Times New Roman" w:hAnsi="Times New Roman" w:cs="Times New Roman"/>
          <w:sz w:val="24"/>
          <w:szCs w:val="24"/>
          <w:lang w:val="ru-RU"/>
        </w:rPr>
        <w:t>здровьесберегающих</w:t>
      </w:r>
      <w:proofErr w:type="spellEnd"/>
      <w:r w:rsidR="003C6B7C">
        <w:rPr>
          <w:rFonts w:ascii="Times New Roman" w:hAnsi="Times New Roman" w:cs="Times New Roman"/>
          <w:sz w:val="24"/>
          <w:szCs w:val="24"/>
          <w:lang w:val="ru-RU"/>
        </w:rPr>
        <w:t xml:space="preserve"> технологий.</w:t>
      </w:r>
    </w:p>
    <w:p w:rsidR="000535B0" w:rsidRPr="003C6B7C" w:rsidRDefault="000535B0" w:rsidP="00D02DEA">
      <w:pPr>
        <w:tabs>
          <w:tab w:val="left" w:pos="3450"/>
        </w:tabs>
        <w:spacing w:line="360" w:lineRule="auto"/>
        <w:contextualSpacing/>
        <w:rPr>
          <w:rFonts w:ascii="Times New Roman" w:hAnsi="Times New Roman" w:cs="Times New Roman"/>
          <w:b/>
          <w:i/>
          <w:sz w:val="24"/>
          <w:szCs w:val="24"/>
          <w:u w:val="single"/>
          <w:lang w:val="ru-RU"/>
        </w:rPr>
      </w:pPr>
    </w:p>
    <w:p w:rsidR="00726388" w:rsidRPr="00610FA1" w:rsidRDefault="008716F0" w:rsidP="00D02DEA">
      <w:pPr>
        <w:contextualSpacing/>
        <w:jc w:val="center"/>
        <w:rPr>
          <w:rFonts w:ascii="Times New Roman" w:hAnsi="Times New Roman" w:cs="Times New Roman"/>
          <w:b/>
          <w:i/>
          <w:color w:val="000000"/>
          <w:sz w:val="28"/>
          <w:szCs w:val="28"/>
          <w:u w:val="single"/>
          <w:lang w:val="ru-RU"/>
        </w:rPr>
      </w:pPr>
      <w:r w:rsidRPr="00610FA1">
        <w:rPr>
          <w:rFonts w:ascii="Times New Roman" w:hAnsi="Times New Roman" w:cs="Times New Roman"/>
          <w:b/>
          <w:color w:val="000000"/>
          <w:sz w:val="28"/>
          <w:szCs w:val="28"/>
          <w:u w:val="single"/>
          <w:lang w:val="ru-RU"/>
        </w:rPr>
        <w:t xml:space="preserve">4. </w:t>
      </w:r>
      <w:r w:rsidR="0098343C" w:rsidRPr="00610FA1">
        <w:rPr>
          <w:rFonts w:ascii="Times New Roman" w:hAnsi="Times New Roman" w:cs="Times New Roman"/>
          <w:b/>
          <w:i/>
          <w:color w:val="000000"/>
          <w:sz w:val="28"/>
          <w:szCs w:val="28"/>
          <w:u w:val="single"/>
          <w:lang w:val="ru-RU"/>
        </w:rPr>
        <w:t>В</w:t>
      </w:r>
      <w:r w:rsidRPr="00610FA1">
        <w:rPr>
          <w:rFonts w:ascii="Times New Roman" w:hAnsi="Times New Roman" w:cs="Times New Roman"/>
          <w:b/>
          <w:i/>
          <w:color w:val="000000"/>
          <w:sz w:val="28"/>
          <w:szCs w:val="28"/>
          <w:u w:val="single"/>
          <w:lang w:val="ru-RU"/>
        </w:rPr>
        <w:t>едущая педагогическая идея</w:t>
      </w:r>
    </w:p>
    <w:p w:rsidR="00610FA1" w:rsidRDefault="00610FA1" w:rsidP="00D02DEA">
      <w:pPr>
        <w:contextualSpacing/>
        <w:jc w:val="center"/>
        <w:rPr>
          <w:b/>
          <w:i/>
          <w:color w:val="000000"/>
          <w:sz w:val="28"/>
          <w:szCs w:val="28"/>
          <w:u w:val="single"/>
          <w:lang w:val="ru-RU"/>
        </w:rPr>
      </w:pPr>
    </w:p>
    <w:p w:rsidR="008716F0" w:rsidRPr="003C6B7C" w:rsidRDefault="00726388" w:rsidP="00610FA1">
      <w:pPr>
        <w:spacing w:line="360" w:lineRule="auto"/>
        <w:ind w:firstLine="360"/>
        <w:contextualSpacing/>
        <w:jc w:val="both"/>
        <w:rPr>
          <w:rFonts w:ascii="Times New Roman" w:eastAsia="Times New Roman" w:hAnsi="Times New Roman" w:cs="Times New Roman"/>
          <w:b/>
          <w:i/>
          <w:color w:val="000000"/>
          <w:sz w:val="24"/>
          <w:szCs w:val="24"/>
          <w:u w:val="single"/>
          <w:lang w:val="ru-RU"/>
        </w:rPr>
      </w:pPr>
      <w:r w:rsidRPr="003C6B7C">
        <w:rPr>
          <w:rFonts w:ascii="Times New Roman" w:hAnsi="Times New Roman" w:cs="Times New Roman"/>
          <w:color w:val="000000"/>
          <w:sz w:val="24"/>
          <w:szCs w:val="24"/>
          <w:lang w:val="ru-RU"/>
        </w:rPr>
        <w:t>Ведущая педагогическая идея</w:t>
      </w:r>
      <w:r w:rsidRPr="003C6B7C">
        <w:rPr>
          <w:rFonts w:ascii="Times New Roman" w:hAnsi="Times New Roman" w:cs="Times New Roman"/>
          <w:sz w:val="24"/>
          <w:szCs w:val="24"/>
          <w:lang w:val="ru-RU"/>
        </w:rPr>
        <w:t xml:space="preserve"> </w:t>
      </w:r>
      <w:r w:rsidR="005E6668">
        <w:rPr>
          <w:rFonts w:ascii="Times New Roman" w:hAnsi="Times New Roman" w:cs="Times New Roman"/>
          <w:sz w:val="24"/>
          <w:szCs w:val="24"/>
          <w:lang w:val="ru-RU"/>
        </w:rPr>
        <w:t xml:space="preserve">состоит </w:t>
      </w:r>
      <w:r w:rsidRPr="003C6B7C">
        <w:rPr>
          <w:rFonts w:ascii="Times New Roman" w:hAnsi="Times New Roman" w:cs="Times New Roman"/>
          <w:sz w:val="24"/>
          <w:szCs w:val="24"/>
          <w:lang w:val="ru-RU"/>
        </w:rPr>
        <w:t>в совершенствовании учеб</w:t>
      </w:r>
      <w:r w:rsidR="005E6668">
        <w:rPr>
          <w:rFonts w:ascii="Times New Roman" w:hAnsi="Times New Roman" w:cs="Times New Roman"/>
          <w:sz w:val="24"/>
          <w:szCs w:val="24"/>
          <w:lang w:val="ru-RU"/>
        </w:rPr>
        <w:t>но-воспитательной функции урока, которое заключается в объединении, взаимодействии, взаимопроникновении</w:t>
      </w:r>
      <w:r w:rsidRPr="003C6B7C">
        <w:rPr>
          <w:rFonts w:ascii="Times New Roman" w:hAnsi="Times New Roman" w:cs="Times New Roman"/>
          <w:sz w:val="24"/>
          <w:szCs w:val="24"/>
          <w:lang w:val="ru-RU"/>
        </w:rPr>
        <w:t xml:space="preserve"> разли</w:t>
      </w:r>
      <w:r w:rsidR="003E0D78">
        <w:rPr>
          <w:rFonts w:ascii="Times New Roman" w:hAnsi="Times New Roman" w:cs="Times New Roman"/>
          <w:sz w:val="24"/>
          <w:szCs w:val="24"/>
          <w:lang w:val="ru-RU"/>
        </w:rPr>
        <w:t>чных школьных курсов и</w:t>
      </w:r>
      <w:r w:rsidR="005E6668">
        <w:rPr>
          <w:rFonts w:ascii="Times New Roman" w:hAnsi="Times New Roman" w:cs="Times New Roman"/>
          <w:sz w:val="24"/>
          <w:szCs w:val="24"/>
          <w:lang w:val="ru-RU"/>
        </w:rPr>
        <w:t xml:space="preserve"> вовлечении</w:t>
      </w:r>
      <w:r w:rsidRPr="003C6B7C">
        <w:rPr>
          <w:rFonts w:ascii="Times New Roman" w:hAnsi="Times New Roman" w:cs="Times New Roman"/>
          <w:sz w:val="24"/>
          <w:szCs w:val="24"/>
          <w:lang w:val="ru-RU"/>
        </w:rPr>
        <w:t xml:space="preserve"> </w:t>
      </w:r>
      <w:r w:rsidR="00F460D7">
        <w:rPr>
          <w:rFonts w:ascii="Times New Roman" w:hAnsi="Times New Roman" w:cs="Times New Roman"/>
          <w:sz w:val="24"/>
          <w:szCs w:val="24"/>
          <w:lang w:val="ru-RU"/>
        </w:rPr>
        <w:t>обучающихся</w:t>
      </w:r>
      <w:r w:rsidRPr="003C6B7C">
        <w:rPr>
          <w:rFonts w:ascii="Times New Roman" w:hAnsi="Times New Roman" w:cs="Times New Roman"/>
          <w:sz w:val="24"/>
          <w:szCs w:val="24"/>
          <w:lang w:val="ru-RU"/>
        </w:rPr>
        <w:t xml:space="preserve"> в </w:t>
      </w:r>
      <w:r w:rsidRPr="003C6B7C">
        <w:rPr>
          <w:rFonts w:ascii="Times New Roman" w:hAnsi="Times New Roman" w:cs="Times New Roman"/>
          <w:sz w:val="24"/>
          <w:szCs w:val="24"/>
          <w:lang w:val="ru-RU"/>
        </w:rPr>
        <w:lastRenderedPageBreak/>
        <w:t>самостоятельные занятия физической культурой и спортом.</w:t>
      </w:r>
      <w:r w:rsidR="00E9519A" w:rsidRPr="003C6B7C">
        <w:rPr>
          <w:rFonts w:ascii="Times New Roman" w:hAnsi="Times New Roman" w:cs="Times New Roman"/>
          <w:color w:val="000000"/>
          <w:sz w:val="24"/>
          <w:szCs w:val="24"/>
          <w:lang w:val="ru-RU"/>
        </w:rPr>
        <w:t xml:space="preserve"> </w:t>
      </w:r>
      <w:r w:rsidR="008716F0" w:rsidRPr="003C6B7C">
        <w:rPr>
          <w:rFonts w:ascii="Times New Roman" w:eastAsia="Times New Roman" w:hAnsi="Times New Roman" w:cs="Times New Roman"/>
          <w:sz w:val="24"/>
          <w:szCs w:val="24"/>
          <w:lang w:val="ru-RU"/>
        </w:rPr>
        <w:t xml:space="preserve">Цель </w:t>
      </w:r>
      <w:proofErr w:type="spellStart"/>
      <w:r w:rsidR="008716F0" w:rsidRPr="003C6B7C">
        <w:rPr>
          <w:rFonts w:ascii="Times New Roman" w:eastAsia="Times New Roman" w:hAnsi="Times New Roman" w:cs="Times New Roman"/>
          <w:sz w:val="24"/>
          <w:szCs w:val="24"/>
          <w:lang w:val="ru-RU"/>
        </w:rPr>
        <w:t>здоровьесберегающих</w:t>
      </w:r>
      <w:proofErr w:type="spellEnd"/>
      <w:r w:rsidR="008716F0" w:rsidRPr="003C6B7C">
        <w:rPr>
          <w:rFonts w:ascii="Times New Roman" w:eastAsia="Times New Roman" w:hAnsi="Times New Roman" w:cs="Times New Roman"/>
          <w:sz w:val="24"/>
          <w:szCs w:val="24"/>
          <w:lang w:val="ru-RU"/>
        </w:rPr>
        <w:t xml:space="preserve"> технологий обучения - создать  среду, максимально поддерживающую сохранение и развитие физического и психического здоровья </w:t>
      </w:r>
      <w:r w:rsidR="00F460D7">
        <w:rPr>
          <w:rFonts w:ascii="Times New Roman" w:hAnsi="Times New Roman" w:cs="Times New Roman"/>
          <w:sz w:val="24"/>
          <w:szCs w:val="24"/>
          <w:lang w:val="ru-RU"/>
        </w:rPr>
        <w:t>обучающихся</w:t>
      </w:r>
      <w:r w:rsidR="008716F0" w:rsidRPr="003C6B7C">
        <w:rPr>
          <w:rFonts w:ascii="Times New Roman" w:eastAsia="Times New Roman" w:hAnsi="Times New Roman" w:cs="Times New Roman"/>
          <w:sz w:val="24"/>
          <w:szCs w:val="24"/>
          <w:lang w:val="ru-RU"/>
        </w:rPr>
        <w:t>, сформировать у них</w:t>
      </w:r>
      <w:r w:rsidR="0098343C" w:rsidRPr="003C6B7C">
        <w:rPr>
          <w:rFonts w:ascii="Times New Roman" w:hAnsi="Times New Roman" w:cs="Times New Roman"/>
          <w:sz w:val="24"/>
          <w:szCs w:val="24"/>
          <w:lang w:val="ru-RU"/>
        </w:rPr>
        <w:t xml:space="preserve"> необходимые знания</w:t>
      </w:r>
      <w:r w:rsidR="008716F0" w:rsidRPr="003C6B7C">
        <w:rPr>
          <w:rFonts w:ascii="Times New Roman" w:eastAsia="Times New Roman" w:hAnsi="Times New Roman" w:cs="Times New Roman"/>
          <w:sz w:val="24"/>
          <w:szCs w:val="24"/>
          <w:lang w:val="ru-RU"/>
        </w:rPr>
        <w:t>,</w:t>
      </w:r>
      <w:r w:rsidR="0098343C" w:rsidRPr="003C6B7C">
        <w:rPr>
          <w:rFonts w:ascii="Times New Roman" w:hAnsi="Times New Roman" w:cs="Times New Roman"/>
          <w:sz w:val="24"/>
          <w:szCs w:val="24"/>
          <w:lang w:val="ru-RU"/>
        </w:rPr>
        <w:t xml:space="preserve"> </w:t>
      </w:r>
      <w:r w:rsidR="00DC0CA1">
        <w:rPr>
          <w:rFonts w:ascii="Times New Roman" w:hAnsi="Times New Roman" w:cs="Times New Roman"/>
          <w:sz w:val="24"/>
          <w:szCs w:val="24"/>
          <w:lang w:val="ru-RU"/>
        </w:rPr>
        <w:t>умения</w:t>
      </w:r>
      <w:r w:rsidRPr="003C6B7C">
        <w:rPr>
          <w:rFonts w:ascii="Times New Roman" w:hAnsi="Times New Roman" w:cs="Times New Roman"/>
          <w:sz w:val="24"/>
          <w:szCs w:val="24"/>
          <w:lang w:val="ru-RU"/>
        </w:rPr>
        <w:t>,</w:t>
      </w:r>
      <w:r w:rsidR="00DC0CA1">
        <w:rPr>
          <w:rFonts w:ascii="Times New Roman" w:hAnsi="Times New Roman" w:cs="Times New Roman"/>
          <w:sz w:val="24"/>
          <w:szCs w:val="24"/>
          <w:lang w:val="ru-RU"/>
        </w:rPr>
        <w:t xml:space="preserve"> </w:t>
      </w:r>
      <w:r w:rsidRPr="003C6B7C">
        <w:rPr>
          <w:rFonts w:ascii="Times New Roman" w:hAnsi="Times New Roman" w:cs="Times New Roman"/>
          <w:sz w:val="24"/>
          <w:szCs w:val="24"/>
          <w:lang w:val="ru-RU"/>
        </w:rPr>
        <w:t>навыки, включая знания</w:t>
      </w:r>
      <w:r w:rsidR="0098343C" w:rsidRPr="003C6B7C">
        <w:rPr>
          <w:rFonts w:ascii="Times New Roman" w:hAnsi="Times New Roman" w:cs="Times New Roman"/>
          <w:sz w:val="24"/>
          <w:szCs w:val="24"/>
          <w:lang w:val="ru-RU"/>
        </w:rPr>
        <w:t>,</w:t>
      </w:r>
      <w:r w:rsidR="00E9519A" w:rsidRPr="003C6B7C">
        <w:rPr>
          <w:rFonts w:ascii="Times New Roman" w:hAnsi="Times New Roman" w:cs="Times New Roman"/>
          <w:sz w:val="24"/>
          <w:szCs w:val="24"/>
          <w:lang w:val="ru-RU"/>
        </w:rPr>
        <w:t xml:space="preserve"> </w:t>
      </w:r>
      <w:r w:rsidR="0098343C" w:rsidRPr="003C6B7C">
        <w:rPr>
          <w:rFonts w:ascii="Times New Roman" w:hAnsi="Times New Roman" w:cs="Times New Roman"/>
          <w:sz w:val="24"/>
          <w:szCs w:val="24"/>
          <w:lang w:val="ru-RU"/>
        </w:rPr>
        <w:t xml:space="preserve">умения, навыки </w:t>
      </w:r>
      <w:r w:rsidR="008716F0" w:rsidRPr="003C6B7C">
        <w:rPr>
          <w:rFonts w:ascii="Times New Roman" w:eastAsia="Times New Roman" w:hAnsi="Times New Roman" w:cs="Times New Roman"/>
          <w:sz w:val="24"/>
          <w:szCs w:val="24"/>
          <w:lang w:val="ru-RU"/>
        </w:rPr>
        <w:t>по здоровому образу жизни, научить использовать полученные знания в повседневной жизни. В процессе обучения и внеклассной работы происходит и воспитание ценностного отношения к своему здоровью.</w:t>
      </w:r>
      <w:r w:rsidR="00E9519A" w:rsidRPr="003C6B7C">
        <w:rPr>
          <w:rFonts w:ascii="Times New Roman" w:hAnsi="Times New Roman" w:cs="Times New Roman"/>
          <w:sz w:val="24"/>
          <w:szCs w:val="24"/>
          <w:lang w:val="ru-RU"/>
        </w:rPr>
        <w:t xml:space="preserve"> </w:t>
      </w:r>
      <w:r w:rsidR="008716F0" w:rsidRPr="003C6B7C">
        <w:rPr>
          <w:rFonts w:ascii="Times New Roman" w:eastAsia="Times New Roman" w:hAnsi="Times New Roman" w:cs="Times New Roman"/>
          <w:sz w:val="24"/>
          <w:szCs w:val="24"/>
          <w:lang w:val="ru-RU"/>
        </w:rPr>
        <w:t xml:space="preserve">Как учитель я стремлюсь к созданию системы оптимального сочетания элементов современных образовательных технологий и индивидуализации образования с точки зрения </w:t>
      </w:r>
      <w:r w:rsidR="00E9519A" w:rsidRPr="003C6B7C">
        <w:rPr>
          <w:rFonts w:ascii="Times New Roman" w:hAnsi="Times New Roman" w:cs="Times New Roman"/>
          <w:sz w:val="24"/>
          <w:szCs w:val="24"/>
          <w:lang w:val="ru-RU"/>
        </w:rPr>
        <w:t xml:space="preserve"> </w:t>
      </w:r>
      <w:proofErr w:type="spellStart"/>
      <w:r w:rsidR="008716F0" w:rsidRPr="003C6B7C">
        <w:rPr>
          <w:rFonts w:ascii="Times New Roman" w:eastAsia="Times New Roman" w:hAnsi="Times New Roman" w:cs="Times New Roman"/>
          <w:sz w:val="24"/>
          <w:szCs w:val="24"/>
          <w:lang w:val="ru-RU"/>
        </w:rPr>
        <w:t>здоровьесбережения</w:t>
      </w:r>
      <w:proofErr w:type="spellEnd"/>
      <w:r w:rsidR="008716F0" w:rsidRPr="003C6B7C">
        <w:rPr>
          <w:rFonts w:ascii="Times New Roman" w:eastAsia="Times New Roman" w:hAnsi="Times New Roman" w:cs="Times New Roman"/>
          <w:sz w:val="24"/>
          <w:szCs w:val="24"/>
          <w:lang w:val="ru-RU"/>
        </w:rPr>
        <w:t xml:space="preserve"> детей.</w:t>
      </w:r>
    </w:p>
    <w:p w:rsidR="00320489" w:rsidRPr="00751872" w:rsidRDefault="00320489" w:rsidP="00D02DEA">
      <w:pPr>
        <w:spacing w:line="360" w:lineRule="auto"/>
        <w:contextualSpacing/>
        <w:jc w:val="both"/>
        <w:rPr>
          <w:sz w:val="24"/>
          <w:szCs w:val="24"/>
          <w:lang w:val="ru-RU"/>
        </w:rPr>
      </w:pPr>
    </w:p>
    <w:p w:rsidR="00751872" w:rsidRDefault="00751872" w:rsidP="00D02DEA">
      <w:pPr>
        <w:pStyle w:val="21"/>
        <w:tabs>
          <w:tab w:val="num" w:pos="720"/>
        </w:tabs>
        <w:ind w:left="720" w:hanging="360"/>
        <w:contextualSpacing/>
        <w:jc w:val="center"/>
        <w:rPr>
          <w:rFonts w:ascii="Times New Roman" w:hAnsi="Times New Roman" w:cs="Times New Roman"/>
          <w:sz w:val="28"/>
          <w:szCs w:val="28"/>
          <w:u w:val="single"/>
          <w:lang w:val="ru-RU"/>
        </w:rPr>
      </w:pPr>
      <w:r w:rsidRPr="00610FA1">
        <w:rPr>
          <w:rFonts w:ascii="Times New Roman" w:hAnsi="Times New Roman" w:cs="Times New Roman"/>
          <w:sz w:val="28"/>
          <w:szCs w:val="28"/>
          <w:u w:val="single"/>
          <w:lang w:val="ru-RU"/>
        </w:rPr>
        <w:t>5. Оптимальность и эффективность средств</w:t>
      </w:r>
    </w:p>
    <w:p w:rsidR="00610FA1" w:rsidRPr="00610FA1" w:rsidRDefault="00610FA1" w:rsidP="00D02DEA">
      <w:pPr>
        <w:pStyle w:val="21"/>
        <w:tabs>
          <w:tab w:val="num" w:pos="720"/>
        </w:tabs>
        <w:ind w:left="720" w:hanging="360"/>
        <w:contextualSpacing/>
        <w:jc w:val="center"/>
        <w:rPr>
          <w:rFonts w:ascii="Times New Roman" w:hAnsi="Times New Roman" w:cs="Times New Roman"/>
          <w:sz w:val="28"/>
          <w:szCs w:val="28"/>
          <w:u w:val="single"/>
          <w:lang w:val="ru-RU"/>
        </w:rPr>
      </w:pPr>
    </w:p>
    <w:p w:rsidR="00751872" w:rsidRPr="00751872" w:rsidRDefault="00751872" w:rsidP="00610FA1">
      <w:pPr>
        <w:spacing w:line="360" w:lineRule="auto"/>
        <w:ind w:firstLine="360"/>
        <w:contextualSpacing/>
        <w:jc w:val="both"/>
        <w:rPr>
          <w:rFonts w:ascii="Times New Roman" w:hAnsi="Times New Roman"/>
          <w:sz w:val="24"/>
          <w:szCs w:val="24"/>
          <w:lang w:val="ru-RU"/>
        </w:rPr>
      </w:pPr>
      <w:r w:rsidRPr="00751872">
        <w:rPr>
          <w:rFonts w:ascii="Times New Roman" w:hAnsi="Times New Roman"/>
          <w:sz w:val="24"/>
          <w:szCs w:val="24"/>
          <w:lang w:val="ru-RU"/>
        </w:rPr>
        <w:t>Оптимальные и эффективные средства физического воспитания, позволяющие учитывать весь спектр особенностей школьника: индивидуальность, возраст, пол, состояние здоровья, уровень освоения движений, уровень физической подготовленности, мотивацию к занятиям, уровень развития познавательных способностей, находят выражение в разнообразных формах внеклассной спортивно-массовой работе (Приложение 2).</w:t>
      </w:r>
    </w:p>
    <w:p w:rsidR="00C71F54" w:rsidRDefault="00C71F54" w:rsidP="00D02DEA">
      <w:pPr>
        <w:spacing w:line="360" w:lineRule="auto"/>
        <w:contextualSpacing/>
        <w:jc w:val="both"/>
        <w:rPr>
          <w:sz w:val="28"/>
          <w:szCs w:val="28"/>
          <w:lang w:val="ru-RU"/>
        </w:rPr>
      </w:pPr>
    </w:p>
    <w:p w:rsidR="004C0F27" w:rsidRPr="00610FA1" w:rsidRDefault="00610FA1" w:rsidP="00610FA1">
      <w:pPr>
        <w:pStyle w:val="21"/>
        <w:ind w:left="720" w:firstLine="0"/>
        <w:contextualSpacing/>
        <w:jc w:val="center"/>
        <w:rPr>
          <w:rFonts w:ascii="Times New Roman" w:hAnsi="Times New Roman" w:cs="Times New Roman"/>
          <w:sz w:val="28"/>
          <w:szCs w:val="28"/>
          <w:u w:val="single"/>
          <w:lang w:val="ru-RU"/>
        </w:rPr>
      </w:pPr>
      <w:r w:rsidRPr="00610FA1">
        <w:rPr>
          <w:rFonts w:ascii="Times New Roman" w:hAnsi="Times New Roman" w:cs="Times New Roman"/>
          <w:sz w:val="28"/>
          <w:szCs w:val="28"/>
          <w:u w:val="single"/>
          <w:lang w:val="ru-RU"/>
        </w:rPr>
        <w:t xml:space="preserve">6. </w:t>
      </w:r>
      <w:r w:rsidR="004C0F27" w:rsidRPr="00610FA1">
        <w:rPr>
          <w:rFonts w:ascii="Times New Roman" w:hAnsi="Times New Roman" w:cs="Times New Roman"/>
          <w:sz w:val="28"/>
          <w:szCs w:val="28"/>
          <w:u w:val="single"/>
          <w:lang w:val="ru-RU"/>
        </w:rPr>
        <w:t>Результативность опыта</w:t>
      </w:r>
    </w:p>
    <w:p w:rsidR="00610FA1" w:rsidRPr="00C71F54" w:rsidRDefault="00610FA1" w:rsidP="00610FA1">
      <w:pPr>
        <w:pStyle w:val="21"/>
        <w:ind w:left="360" w:firstLine="0"/>
        <w:contextualSpacing/>
        <w:rPr>
          <w:sz w:val="28"/>
          <w:szCs w:val="28"/>
          <w:u w:val="single"/>
          <w:lang w:val="ru-RU"/>
        </w:rPr>
      </w:pPr>
    </w:p>
    <w:p w:rsidR="00A17B79" w:rsidRDefault="004B40E6" w:rsidP="00610FA1">
      <w:pPr>
        <w:spacing w:line="360" w:lineRule="auto"/>
        <w:ind w:firstLine="360"/>
        <w:contextualSpacing/>
        <w:jc w:val="both"/>
        <w:rPr>
          <w:rFonts w:ascii="Times New Roman" w:hAnsi="Times New Roman"/>
          <w:sz w:val="24"/>
          <w:szCs w:val="24"/>
          <w:lang w:val="ru-RU"/>
        </w:rPr>
      </w:pPr>
      <w:r w:rsidRPr="001F1488">
        <w:rPr>
          <w:rFonts w:ascii="Times New Roman" w:hAnsi="Times New Roman"/>
          <w:sz w:val="24"/>
          <w:szCs w:val="24"/>
          <w:lang w:val="ru-RU"/>
        </w:rPr>
        <w:t xml:space="preserve">Опыт проведения уроков в школе, совместно с традиционными формами занятий, показывает, что перестройка процесса обучения под влиянием целенаправленно осуществляемых межпредметных связей сказывается на его результативности: знания приобретают качества системности, умения становятся обобщенными, комплексными, усиливается мировоззренческая направленность познавательных процессов </w:t>
      </w:r>
      <w:r w:rsidR="00F460D7">
        <w:rPr>
          <w:rFonts w:ascii="Times New Roman" w:hAnsi="Times New Roman" w:cs="Times New Roman"/>
          <w:sz w:val="24"/>
          <w:szCs w:val="24"/>
          <w:lang w:val="ru-RU"/>
        </w:rPr>
        <w:t>обучающихся</w:t>
      </w:r>
      <w:r w:rsidRPr="001F1488">
        <w:rPr>
          <w:rFonts w:ascii="Times New Roman" w:hAnsi="Times New Roman"/>
          <w:sz w:val="24"/>
          <w:szCs w:val="24"/>
          <w:lang w:val="ru-RU"/>
        </w:rPr>
        <w:t>, более эффективно формируется всесторонне развитая личность.</w:t>
      </w:r>
      <w:r w:rsidR="00A52659" w:rsidRPr="001F1488">
        <w:rPr>
          <w:rFonts w:ascii="Times New Roman" w:hAnsi="Times New Roman"/>
          <w:sz w:val="24"/>
          <w:szCs w:val="24"/>
          <w:lang w:val="ru-RU"/>
        </w:rPr>
        <w:t xml:space="preserve"> </w:t>
      </w:r>
      <w:r w:rsidR="00A52659" w:rsidRPr="001F1488">
        <w:rPr>
          <w:rFonts w:ascii="Times New Roman" w:eastAsia="Times New Roman" w:hAnsi="Times New Roman" w:cs="Times New Roman"/>
          <w:sz w:val="24"/>
          <w:szCs w:val="24"/>
          <w:lang w:val="ru-RU"/>
        </w:rPr>
        <w:t xml:space="preserve">Большое внимание уделяется формированию у </w:t>
      </w:r>
      <w:r w:rsidR="00F460D7">
        <w:rPr>
          <w:rFonts w:ascii="Times New Roman" w:hAnsi="Times New Roman" w:cs="Times New Roman"/>
          <w:sz w:val="24"/>
          <w:szCs w:val="24"/>
          <w:lang w:val="ru-RU"/>
        </w:rPr>
        <w:t>обучающихся</w:t>
      </w:r>
      <w:r w:rsidR="00A52659" w:rsidRPr="001F1488">
        <w:rPr>
          <w:rFonts w:ascii="Times New Roman" w:eastAsia="Times New Roman" w:hAnsi="Times New Roman" w:cs="Times New Roman"/>
          <w:sz w:val="24"/>
          <w:szCs w:val="24"/>
          <w:lang w:val="ru-RU"/>
        </w:rPr>
        <w:t xml:space="preserve"> культуры здоровья, модели поведения, предупреждающей рискованные ситуации и возникновение заболеваний, основ системы мировоззрения, ценностных установок.</w:t>
      </w:r>
      <w:r w:rsidR="00A52659" w:rsidRPr="001F1488">
        <w:rPr>
          <w:rFonts w:ascii="Times New Roman" w:hAnsi="Times New Roman"/>
          <w:sz w:val="24"/>
          <w:szCs w:val="24"/>
          <w:lang w:val="ru-RU"/>
        </w:rPr>
        <w:t xml:space="preserve"> </w:t>
      </w:r>
      <w:r w:rsidR="00A52659" w:rsidRPr="001F1488">
        <w:rPr>
          <w:rFonts w:ascii="Times New Roman" w:eastAsia="Times New Roman" w:hAnsi="Times New Roman" w:cs="Times New Roman"/>
          <w:sz w:val="24"/>
          <w:szCs w:val="24"/>
          <w:lang w:val="ru-RU"/>
        </w:rPr>
        <w:t xml:space="preserve">Опыт работы показывает, что </w:t>
      </w:r>
      <w:proofErr w:type="spellStart"/>
      <w:r w:rsidR="00A52659" w:rsidRPr="001F1488">
        <w:rPr>
          <w:rFonts w:ascii="Times New Roman" w:eastAsia="Times New Roman" w:hAnsi="Times New Roman" w:cs="Times New Roman"/>
          <w:sz w:val="24"/>
          <w:szCs w:val="24"/>
          <w:lang w:val="ru-RU"/>
        </w:rPr>
        <w:t>здоровьесберегающие</w:t>
      </w:r>
      <w:proofErr w:type="spellEnd"/>
      <w:r w:rsidR="00A52659" w:rsidRPr="001F1488">
        <w:rPr>
          <w:rFonts w:ascii="Times New Roman" w:eastAsia="Times New Roman" w:hAnsi="Times New Roman" w:cs="Times New Roman"/>
          <w:sz w:val="24"/>
          <w:szCs w:val="24"/>
          <w:lang w:val="ru-RU"/>
        </w:rPr>
        <w:t xml:space="preserve"> технологии способствуют повышению мотивации к обучению, </w:t>
      </w:r>
      <w:r w:rsidR="00A52659" w:rsidRPr="001F1488">
        <w:rPr>
          <w:rFonts w:ascii="Times New Roman" w:hAnsi="Times New Roman"/>
          <w:sz w:val="24"/>
          <w:szCs w:val="24"/>
          <w:lang w:val="ru-RU"/>
        </w:rPr>
        <w:t xml:space="preserve">росту эффективности </w:t>
      </w:r>
      <w:r w:rsidR="00A52659" w:rsidRPr="001F1488">
        <w:rPr>
          <w:rFonts w:ascii="Times New Roman" w:eastAsia="Times New Roman" w:hAnsi="Times New Roman" w:cs="Times New Roman"/>
          <w:sz w:val="24"/>
          <w:szCs w:val="24"/>
          <w:lang w:val="ru-RU"/>
        </w:rPr>
        <w:t>учебно-воспитательного процесса</w:t>
      </w:r>
      <w:r w:rsidR="00A52659" w:rsidRPr="001F1488">
        <w:rPr>
          <w:rFonts w:ascii="Times New Roman" w:hAnsi="Times New Roman"/>
          <w:sz w:val="24"/>
          <w:szCs w:val="24"/>
          <w:lang w:val="ru-RU"/>
        </w:rPr>
        <w:t xml:space="preserve">. </w:t>
      </w:r>
      <w:r w:rsidR="00A52659" w:rsidRPr="001F1488">
        <w:rPr>
          <w:rFonts w:ascii="Times New Roman" w:eastAsia="Times New Roman" w:hAnsi="Times New Roman" w:cs="Times New Roman"/>
          <w:sz w:val="24"/>
          <w:szCs w:val="24"/>
          <w:lang w:val="ru-RU"/>
        </w:rPr>
        <w:t xml:space="preserve">Применение </w:t>
      </w:r>
      <w:proofErr w:type="spellStart"/>
      <w:r w:rsidR="00A52659" w:rsidRPr="001F1488">
        <w:rPr>
          <w:rFonts w:ascii="Times New Roman" w:eastAsia="Times New Roman" w:hAnsi="Times New Roman" w:cs="Times New Roman"/>
          <w:sz w:val="24"/>
          <w:szCs w:val="24"/>
          <w:lang w:val="ru-RU"/>
        </w:rPr>
        <w:t>здоровьесберегающих</w:t>
      </w:r>
      <w:proofErr w:type="spellEnd"/>
      <w:r w:rsidR="00A52659" w:rsidRPr="001F1488">
        <w:rPr>
          <w:rFonts w:ascii="Times New Roman" w:eastAsia="Times New Roman" w:hAnsi="Times New Roman" w:cs="Times New Roman"/>
          <w:sz w:val="24"/>
          <w:szCs w:val="24"/>
          <w:lang w:val="ru-RU"/>
        </w:rPr>
        <w:t xml:space="preserve"> технологий позв</w:t>
      </w:r>
      <w:r w:rsidR="00C360BB">
        <w:rPr>
          <w:rFonts w:ascii="Times New Roman" w:eastAsia="Times New Roman" w:hAnsi="Times New Roman" w:cs="Times New Roman"/>
          <w:sz w:val="24"/>
          <w:szCs w:val="24"/>
          <w:lang w:val="ru-RU"/>
        </w:rPr>
        <w:t>оляет повысить качество знаний, п</w:t>
      </w:r>
      <w:r w:rsidR="00A52659" w:rsidRPr="001F1488">
        <w:rPr>
          <w:rFonts w:ascii="Times New Roman" w:eastAsia="Times New Roman" w:hAnsi="Times New Roman" w:cs="Times New Roman"/>
          <w:sz w:val="24"/>
          <w:szCs w:val="24"/>
          <w:lang w:val="ru-RU"/>
        </w:rPr>
        <w:t xml:space="preserve">роцент </w:t>
      </w:r>
      <w:r w:rsidR="00C360BB">
        <w:rPr>
          <w:rFonts w:ascii="Times New Roman" w:eastAsia="Times New Roman" w:hAnsi="Times New Roman" w:cs="Times New Roman"/>
          <w:sz w:val="24"/>
          <w:szCs w:val="24"/>
          <w:lang w:val="ru-RU"/>
        </w:rPr>
        <w:t xml:space="preserve">которых </w:t>
      </w:r>
      <w:r w:rsidR="00C360BB">
        <w:rPr>
          <w:rFonts w:ascii="Times New Roman" w:eastAsia="Times New Roman" w:hAnsi="Times New Roman" w:cs="Times New Roman"/>
          <w:sz w:val="24"/>
          <w:szCs w:val="24"/>
          <w:lang w:val="ru-RU"/>
        </w:rPr>
        <w:lastRenderedPageBreak/>
        <w:t xml:space="preserve">у </w:t>
      </w:r>
      <w:r w:rsidR="00A52659" w:rsidRPr="001F1488">
        <w:rPr>
          <w:rFonts w:ascii="Times New Roman" w:hAnsi="Times New Roman"/>
          <w:sz w:val="24"/>
          <w:szCs w:val="24"/>
          <w:lang w:val="ru-RU"/>
        </w:rPr>
        <w:t>моих учащихся</w:t>
      </w:r>
      <w:r w:rsidR="00A52659" w:rsidRPr="001F1488">
        <w:rPr>
          <w:rFonts w:ascii="Times New Roman" w:eastAsia="Times New Roman" w:hAnsi="Times New Roman" w:cs="Times New Roman"/>
          <w:sz w:val="24"/>
          <w:szCs w:val="24"/>
          <w:lang w:val="ru-RU"/>
        </w:rPr>
        <w:t xml:space="preserve"> </w:t>
      </w:r>
      <w:r w:rsidR="00E21103">
        <w:rPr>
          <w:rFonts w:ascii="Times New Roman" w:hAnsi="Times New Roman"/>
          <w:sz w:val="24"/>
          <w:szCs w:val="24"/>
          <w:lang w:val="ru-RU"/>
        </w:rPr>
        <w:t>в 2013-18</w:t>
      </w:r>
      <w:r w:rsidR="00C360BB" w:rsidRPr="001F1488">
        <w:rPr>
          <w:rFonts w:ascii="Times New Roman" w:hAnsi="Times New Roman"/>
          <w:sz w:val="24"/>
          <w:szCs w:val="24"/>
          <w:lang w:val="ru-RU"/>
        </w:rPr>
        <w:t xml:space="preserve"> учебном году </w:t>
      </w:r>
      <w:r w:rsidR="00A52659" w:rsidRPr="001F1488">
        <w:rPr>
          <w:rFonts w:ascii="Times New Roman" w:eastAsia="Times New Roman" w:hAnsi="Times New Roman" w:cs="Times New Roman"/>
          <w:sz w:val="24"/>
          <w:szCs w:val="24"/>
          <w:lang w:val="ru-RU"/>
        </w:rPr>
        <w:t>с</w:t>
      </w:r>
      <w:r w:rsidR="00AE41DD">
        <w:rPr>
          <w:rFonts w:ascii="Times New Roman" w:hAnsi="Times New Roman"/>
          <w:sz w:val="24"/>
          <w:szCs w:val="24"/>
          <w:lang w:val="ru-RU"/>
        </w:rPr>
        <w:t xml:space="preserve">оставил </w:t>
      </w:r>
      <w:r w:rsidR="00DC0CA1">
        <w:rPr>
          <w:rFonts w:ascii="Times New Roman" w:eastAsia="Times New Roman" w:hAnsi="Times New Roman" w:cs="Times New Roman"/>
          <w:sz w:val="24"/>
          <w:szCs w:val="24"/>
          <w:lang w:val="ru-RU"/>
        </w:rPr>
        <w:t>82</w:t>
      </w:r>
      <w:r w:rsidR="00A52659" w:rsidRPr="001F1488">
        <w:rPr>
          <w:rFonts w:ascii="Times New Roman" w:eastAsia="Times New Roman" w:hAnsi="Times New Roman" w:cs="Times New Roman"/>
          <w:sz w:val="24"/>
          <w:szCs w:val="24"/>
          <w:lang w:val="ru-RU"/>
        </w:rPr>
        <w:t>%</w:t>
      </w:r>
      <w:r w:rsidR="00A52659" w:rsidRPr="001F1488">
        <w:rPr>
          <w:rFonts w:ascii="Times New Roman" w:hAnsi="Times New Roman"/>
          <w:sz w:val="24"/>
          <w:szCs w:val="24"/>
          <w:lang w:val="ru-RU"/>
        </w:rPr>
        <w:t>.</w:t>
      </w:r>
      <w:r w:rsidR="005B7138">
        <w:rPr>
          <w:rFonts w:ascii="Times New Roman" w:hAnsi="Times New Roman"/>
          <w:sz w:val="24"/>
          <w:szCs w:val="24"/>
          <w:lang w:val="ru-RU"/>
        </w:rPr>
        <w:t xml:space="preserve"> </w:t>
      </w:r>
      <w:r w:rsidR="00A52659" w:rsidRPr="001F1488">
        <w:rPr>
          <w:rFonts w:ascii="Times New Roman" w:eastAsia="Times New Roman" w:hAnsi="Times New Roman" w:cs="Times New Roman"/>
          <w:sz w:val="24"/>
          <w:szCs w:val="24"/>
          <w:lang w:val="ru-RU"/>
        </w:rPr>
        <w:t xml:space="preserve">Кроме того, у детей отмечается рост мотивации к обучению, в классе </w:t>
      </w:r>
      <w:r w:rsidR="00140E25">
        <w:rPr>
          <w:rFonts w:ascii="Times New Roman" w:eastAsia="Times New Roman" w:hAnsi="Times New Roman" w:cs="Times New Roman"/>
          <w:sz w:val="24"/>
          <w:szCs w:val="24"/>
          <w:lang w:val="ru-RU"/>
        </w:rPr>
        <w:t xml:space="preserve">устанавливается </w:t>
      </w:r>
      <w:r w:rsidR="00A52659" w:rsidRPr="001F1488">
        <w:rPr>
          <w:rFonts w:ascii="Times New Roman" w:eastAsia="Times New Roman" w:hAnsi="Times New Roman" w:cs="Times New Roman"/>
          <w:sz w:val="24"/>
          <w:szCs w:val="24"/>
          <w:lang w:val="ru-RU"/>
        </w:rPr>
        <w:t>благоприятный эмоционально-психологический клим</w:t>
      </w:r>
      <w:r w:rsidR="00140E25">
        <w:rPr>
          <w:rFonts w:ascii="Times New Roman" w:hAnsi="Times New Roman"/>
          <w:sz w:val="24"/>
          <w:szCs w:val="24"/>
          <w:lang w:val="ru-RU"/>
        </w:rPr>
        <w:t>ат и</w:t>
      </w:r>
      <w:r w:rsidR="00A52659" w:rsidRPr="001F1488">
        <w:rPr>
          <w:rFonts w:ascii="Times New Roman" w:hAnsi="Times New Roman"/>
          <w:sz w:val="24"/>
          <w:szCs w:val="24"/>
          <w:lang w:val="ru-RU"/>
        </w:rPr>
        <w:t xml:space="preserve"> низкий уровень тревожности. </w:t>
      </w:r>
      <w:proofErr w:type="gramStart"/>
      <w:r w:rsidR="00A52659" w:rsidRPr="001F1488">
        <w:rPr>
          <w:rFonts w:ascii="Times New Roman" w:eastAsia="Times New Roman" w:hAnsi="Times New Roman" w:cs="Times New Roman"/>
          <w:sz w:val="24"/>
          <w:szCs w:val="24"/>
          <w:lang w:val="ru-RU"/>
        </w:rPr>
        <w:t>Большинство детей занимаются в спортивных кружках и секциях, повысилась их</w:t>
      </w:r>
      <w:proofErr w:type="gramEnd"/>
      <w:r w:rsidR="00A52659" w:rsidRPr="001F1488">
        <w:rPr>
          <w:rFonts w:ascii="Times New Roman" w:eastAsia="Times New Roman" w:hAnsi="Times New Roman" w:cs="Times New Roman"/>
          <w:sz w:val="24"/>
          <w:szCs w:val="24"/>
          <w:lang w:val="ru-RU"/>
        </w:rPr>
        <w:t xml:space="preserve"> двигательная активность.</w:t>
      </w:r>
      <w:r w:rsidR="00A52659" w:rsidRPr="001F1488">
        <w:rPr>
          <w:rFonts w:ascii="Times New Roman" w:hAnsi="Times New Roman"/>
          <w:sz w:val="24"/>
          <w:szCs w:val="24"/>
          <w:lang w:val="ru-RU"/>
        </w:rPr>
        <w:t xml:space="preserve"> </w:t>
      </w:r>
    </w:p>
    <w:p w:rsidR="001F1488" w:rsidRPr="001F1488" w:rsidRDefault="001F1488" w:rsidP="00D02DEA">
      <w:pPr>
        <w:spacing w:line="360" w:lineRule="auto"/>
        <w:contextualSpacing/>
        <w:jc w:val="both"/>
        <w:rPr>
          <w:rFonts w:ascii="Times New Roman" w:eastAsia="Times New Roman" w:hAnsi="Times New Roman" w:cs="Times New Roman"/>
          <w:sz w:val="24"/>
          <w:szCs w:val="24"/>
          <w:lang w:val="ru-RU"/>
        </w:rPr>
      </w:pPr>
    </w:p>
    <w:p w:rsidR="00987188" w:rsidRDefault="00987188" w:rsidP="00610FA1">
      <w:pPr>
        <w:contextualSpacing/>
        <w:jc w:val="center"/>
        <w:rPr>
          <w:rFonts w:ascii="Times New Roman" w:hAnsi="Times New Roman" w:cs="Times New Roman"/>
          <w:b/>
          <w:i/>
          <w:color w:val="000000"/>
          <w:sz w:val="28"/>
          <w:szCs w:val="28"/>
          <w:u w:val="single"/>
          <w:lang w:val="ru-RU"/>
        </w:rPr>
      </w:pPr>
      <w:r w:rsidRPr="00C71F54">
        <w:rPr>
          <w:rFonts w:ascii="Times New Roman" w:hAnsi="Times New Roman" w:cs="Times New Roman"/>
          <w:b/>
          <w:i/>
          <w:color w:val="000000"/>
          <w:sz w:val="28"/>
          <w:szCs w:val="28"/>
          <w:u w:val="single"/>
          <w:lang w:val="ru-RU"/>
        </w:rPr>
        <w:t>7.</w:t>
      </w:r>
      <w:r w:rsidR="00C71F54" w:rsidRPr="00C71F54">
        <w:rPr>
          <w:rFonts w:ascii="Times New Roman" w:hAnsi="Times New Roman" w:cs="Times New Roman"/>
          <w:b/>
          <w:i/>
          <w:color w:val="000000"/>
          <w:sz w:val="28"/>
          <w:szCs w:val="28"/>
          <w:u w:val="single"/>
          <w:lang w:val="ru-RU"/>
        </w:rPr>
        <w:t xml:space="preserve"> Возможность тиражирования</w:t>
      </w:r>
    </w:p>
    <w:p w:rsidR="00C71F54" w:rsidRDefault="00C71F54" w:rsidP="00D02DEA">
      <w:pPr>
        <w:contextualSpacing/>
        <w:jc w:val="both"/>
        <w:rPr>
          <w:rFonts w:ascii="Times New Roman" w:hAnsi="Times New Roman" w:cs="Times New Roman"/>
          <w:b/>
          <w:i/>
          <w:color w:val="000000"/>
          <w:sz w:val="28"/>
          <w:szCs w:val="28"/>
          <w:u w:val="single"/>
          <w:lang w:val="ru-RU"/>
        </w:rPr>
      </w:pPr>
    </w:p>
    <w:p w:rsidR="00F009DE" w:rsidRPr="001F1488" w:rsidRDefault="00F009DE" w:rsidP="00D02DEA">
      <w:pPr>
        <w:spacing w:line="360" w:lineRule="auto"/>
        <w:ind w:firstLine="708"/>
        <w:contextualSpacing/>
        <w:jc w:val="both"/>
        <w:rPr>
          <w:rFonts w:ascii="Times New Roman" w:hAnsi="Times New Roman"/>
          <w:sz w:val="24"/>
          <w:szCs w:val="24"/>
          <w:lang w:val="ru-RU"/>
        </w:rPr>
      </w:pPr>
      <w:r w:rsidRPr="001F1488">
        <w:rPr>
          <w:rFonts w:ascii="Times New Roman" w:hAnsi="Times New Roman"/>
          <w:sz w:val="24"/>
          <w:szCs w:val="24"/>
          <w:lang w:val="ru-RU"/>
        </w:rPr>
        <w:t xml:space="preserve">Таким образом,  </w:t>
      </w:r>
      <w:proofErr w:type="spellStart"/>
      <w:r w:rsidRPr="00DC0CA1">
        <w:rPr>
          <w:rFonts w:ascii="Times New Roman" w:hAnsi="Times New Roman" w:cs="Times New Roman"/>
          <w:sz w:val="24"/>
          <w:szCs w:val="24"/>
          <w:lang w:val="ru-RU"/>
        </w:rPr>
        <w:t>здровьесберегающие</w:t>
      </w:r>
      <w:proofErr w:type="spellEnd"/>
      <w:r w:rsidRPr="001F1488">
        <w:rPr>
          <w:sz w:val="24"/>
          <w:szCs w:val="24"/>
          <w:lang w:val="ru-RU"/>
        </w:rPr>
        <w:t xml:space="preserve"> </w:t>
      </w:r>
      <w:r w:rsidRPr="001F1488">
        <w:rPr>
          <w:rFonts w:ascii="Times New Roman" w:hAnsi="Times New Roman"/>
          <w:sz w:val="24"/>
          <w:szCs w:val="24"/>
          <w:lang w:val="ru-RU"/>
        </w:rPr>
        <w:t>уроки</w:t>
      </w:r>
      <w:r w:rsidRPr="001F1488">
        <w:rPr>
          <w:sz w:val="24"/>
          <w:szCs w:val="24"/>
          <w:lang w:val="ru-RU"/>
        </w:rPr>
        <w:t xml:space="preserve"> </w:t>
      </w:r>
      <w:r w:rsidRPr="00DC0CA1">
        <w:rPr>
          <w:rFonts w:ascii="Times New Roman" w:hAnsi="Times New Roman" w:cs="Times New Roman"/>
          <w:sz w:val="24"/>
          <w:szCs w:val="24"/>
          <w:lang w:val="ru-RU"/>
        </w:rPr>
        <w:t>и мероприятия</w:t>
      </w:r>
      <w:r w:rsidRPr="001F1488">
        <w:rPr>
          <w:sz w:val="24"/>
          <w:szCs w:val="24"/>
          <w:lang w:val="ru-RU"/>
        </w:rPr>
        <w:t xml:space="preserve"> </w:t>
      </w:r>
      <w:r w:rsidRPr="001F1488">
        <w:rPr>
          <w:rFonts w:ascii="Times New Roman" w:hAnsi="Times New Roman"/>
          <w:sz w:val="24"/>
          <w:szCs w:val="24"/>
          <w:lang w:val="ru-RU"/>
        </w:rPr>
        <w:t xml:space="preserve"> позволяют педагогам учесть опыт школьника, разнообразить методы и приемы работы. Занятия по ведению здорового образа жизни обладают значительным образовательным, развивающим и воспитательным потенциалом, что является основанием для возможности тиражирования опыта проведения мероприятий  по ЗОЖ</w:t>
      </w:r>
      <w:r w:rsidR="00242373">
        <w:rPr>
          <w:rFonts w:ascii="Times New Roman" w:hAnsi="Times New Roman"/>
          <w:sz w:val="24"/>
          <w:szCs w:val="24"/>
          <w:lang w:val="ru-RU"/>
        </w:rPr>
        <w:t xml:space="preserve">  и</w:t>
      </w:r>
      <w:r w:rsidR="00751872">
        <w:rPr>
          <w:rFonts w:ascii="Times New Roman" w:hAnsi="Times New Roman"/>
          <w:sz w:val="24"/>
          <w:szCs w:val="24"/>
          <w:lang w:val="ru-RU"/>
        </w:rPr>
        <w:t xml:space="preserve">  его составляющих </w:t>
      </w:r>
      <w:r w:rsidR="00751872" w:rsidRPr="00AB2742">
        <w:rPr>
          <w:rFonts w:ascii="Times New Roman" w:hAnsi="Times New Roman"/>
          <w:i/>
          <w:sz w:val="24"/>
          <w:szCs w:val="24"/>
          <w:lang w:val="ru-RU"/>
        </w:rPr>
        <w:t>(Приложение 3</w:t>
      </w:r>
      <w:r w:rsidR="00751872" w:rsidRPr="00751872">
        <w:rPr>
          <w:rFonts w:ascii="Times New Roman" w:hAnsi="Times New Roman"/>
          <w:sz w:val="24"/>
          <w:szCs w:val="24"/>
          <w:lang w:val="ru-RU"/>
        </w:rPr>
        <w:t>).</w:t>
      </w: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610FA1" w:rsidRDefault="00610FA1" w:rsidP="00610FA1">
      <w:pPr>
        <w:pStyle w:val="a5"/>
        <w:tabs>
          <w:tab w:val="left" w:pos="4620"/>
        </w:tabs>
        <w:spacing w:line="360" w:lineRule="auto"/>
        <w:ind w:firstLine="0"/>
        <w:contextualSpacing/>
        <w:rPr>
          <w:rFonts w:ascii="Times New Roman" w:hAnsi="Times New Roman" w:cs="Times New Roman"/>
          <w:b/>
          <w:i/>
          <w:color w:val="000000"/>
          <w:sz w:val="28"/>
          <w:szCs w:val="28"/>
          <w:u w:val="single"/>
          <w:lang w:val="ru-RU"/>
        </w:rPr>
      </w:pPr>
    </w:p>
    <w:p w:rsidR="00751872" w:rsidRDefault="00C71F54" w:rsidP="00610FA1">
      <w:pPr>
        <w:pStyle w:val="a5"/>
        <w:tabs>
          <w:tab w:val="left" w:pos="4620"/>
        </w:tabs>
        <w:spacing w:line="360" w:lineRule="auto"/>
        <w:ind w:firstLine="0"/>
        <w:contextualSpacing/>
        <w:jc w:val="center"/>
        <w:rPr>
          <w:rFonts w:ascii="Times New Roman" w:hAnsi="Times New Roman" w:cs="Times New Roman"/>
          <w:b/>
          <w:i/>
          <w:sz w:val="28"/>
          <w:szCs w:val="28"/>
          <w:u w:val="single"/>
          <w:lang w:val="ru-RU"/>
        </w:rPr>
      </w:pPr>
      <w:r w:rsidRPr="00C71F54">
        <w:rPr>
          <w:rFonts w:ascii="Times New Roman" w:hAnsi="Times New Roman" w:cs="Times New Roman"/>
          <w:b/>
          <w:i/>
          <w:sz w:val="28"/>
          <w:szCs w:val="28"/>
          <w:u w:val="single"/>
          <w:lang w:val="ru-RU"/>
        </w:rPr>
        <w:lastRenderedPageBreak/>
        <w:t>8.</w:t>
      </w:r>
      <w:r w:rsidR="00610FA1">
        <w:rPr>
          <w:rFonts w:ascii="Times New Roman" w:hAnsi="Times New Roman" w:cs="Times New Roman"/>
          <w:b/>
          <w:i/>
          <w:sz w:val="28"/>
          <w:szCs w:val="28"/>
          <w:u w:val="single"/>
          <w:lang w:val="ru-RU"/>
        </w:rPr>
        <w:t xml:space="preserve"> </w:t>
      </w:r>
      <w:r w:rsidRPr="00C71F54">
        <w:rPr>
          <w:rFonts w:ascii="Times New Roman" w:hAnsi="Times New Roman" w:cs="Times New Roman"/>
          <w:b/>
          <w:i/>
          <w:sz w:val="28"/>
          <w:szCs w:val="28"/>
          <w:u w:val="single"/>
          <w:lang w:val="ru-RU"/>
        </w:rPr>
        <w:t>Приложения</w:t>
      </w:r>
    </w:p>
    <w:p w:rsidR="00610FA1" w:rsidRPr="00610FA1" w:rsidRDefault="00610FA1" w:rsidP="00610FA1">
      <w:pPr>
        <w:pStyle w:val="a5"/>
        <w:tabs>
          <w:tab w:val="left" w:pos="4620"/>
        </w:tabs>
        <w:spacing w:line="360" w:lineRule="auto"/>
        <w:ind w:firstLine="0"/>
        <w:contextualSpacing/>
        <w:jc w:val="center"/>
        <w:rPr>
          <w:rFonts w:ascii="Times New Roman" w:hAnsi="Times New Roman" w:cs="Times New Roman"/>
          <w:b/>
          <w:i/>
          <w:sz w:val="28"/>
          <w:szCs w:val="28"/>
          <w:u w:val="single"/>
          <w:lang w:val="ru-RU"/>
        </w:rPr>
      </w:pPr>
    </w:p>
    <w:p w:rsidR="00751872" w:rsidRPr="00610FA1" w:rsidRDefault="00751872" w:rsidP="00D02DEA">
      <w:pPr>
        <w:pStyle w:val="21"/>
        <w:contextualSpacing/>
        <w:jc w:val="center"/>
        <w:rPr>
          <w:rFonts w:ascii="Times New Roman" w:hAnsi="Times New Roman" w:cs="Times New Roman"/>
          <w:i w:val="0"/>
          <w:sz w:val="28"/>
          <w:szCs w:val="28"/>
          <w:lang w:val="ru-RU"/>
        </w:rPr>
      </w:pPr>
      <w:r w:rsidRPr="00610FA1">
        <w:rPr>
          <w:rFonts w:ascii="Times New Roman" w:hAnsi="Times New Roman" w:cs="Times New Roman"/>
          <w:i w:val="0"/>
          <w:sz w:val="28"/>
          <w:szCs w:val="28"/>
          <w:lang w:val="ru-RU"/>
        </w:rPr>
        <w:t>Приложение 1</w:t>
      </w:r>
    </w:p>
    <w:p w:rsidR="00751872" w:rsidRDefault="00751872" w:rsidP="00D02DEA">
      <w:pPr>
        <w:pStyle w:val="21"/>
        <w:contextualSpacing/>
        <w:jc w:val="center"/>
        <w:rPr>
          <w:rFonts w:ascii="Times New Roman" w:hAnsi="Times New Roman" w:cs="Times New Roman"/>
          <w:i w:val="0"/>
          <w:sz w:val="32"/>
          <w:szCs w:val="32"/>
          <w:lang w:val="ru-RU"/>
        </w:rPr>
      </w:pPr>
    </w:p>
    <w:p w:rsidR="00751872" w:rsidRPr="00751872" w:rsidRDefault="00751872" w:rsidP="00D02DEA">
      <w:pPr>
        <w:pStyle w:val="21"/>
        <w:contextualSpacing/>
        <w:jc w:val="center"/>
        <w:rPr>
          <w:rFonts w:ascii="Times New Roman" w:hAnsi="Times New Roman" w:cs="Times New Roman"/>
          <w:b w:val="0"/>
          <w:i w:val="0"/>
          <w:sz w:val="32"/>
          <w:szCs w:val="32"/>
          <w:lang w:val="ru-RU"/>
        </w:rPr>
      </w:pPr>
    </w:p>
    <w:p w:rsidR="00751872" w:rsidRDefault="00D7331D" w:rsidP="00D02DEA">
      <w:pPr>
        <w:pStyle w:val="21"/>
        <w:contextualSpacing/>
        <w:jc w:val="center"/>
        <w:rPr>
          <w:rFonts w:ascii="Times New Roman" w:hAnsi="Times New Roman" w:cs="Times New Roman"/>
          <w:i w:val="0"/>
          <w:sz w:val="32"/>
          <w:szCs w:val="32"/>
          <w:lang w:val="ru-RU"/>
        </w:rPr>
      </w:pPr>
      <w:r>
        <w:rPr>
          <w:rFonts w:ascii="Times New Roman" w:hAnsi="Times New Roman" w:cs="Times New Roman"/>
          <w:i w:val="0"/>
          <w:noProof/>
          <w:sz w:val="32"/>
          <w:szCs w:val="32"/>
          <w:lang w:val="ru-RU" w:eastAsia="ru-RU" w:bidi="ar-SA"/>
        </w:rPr>
        <w:pict>
          <v:group id="_x0000_s1075" style="position:absolute;left:0;text-align:left;margin-left:-71.05pt;margin-top:1.55pt;width:563.1pt;height:397.95pt;z-index:251672576" coordorigin="280,3548" coordsize="11262,7959">
            <v:rect id="_x0000_s1027" style="position:absolute;left:2571;top:3548;width:7282;height:1226">
              <v:textbox style="mso-next-textbox:#_x0000_s1027">
                <w:txbxContent>
                  <w:p w:rsidR="00751872" w:rsidRPr="00610FA1" w:rsidRDefault="00751872" w:rsidP="00610FA1">
                    <w:pPr>
                      <w:jc w:val="center"/>
                      <w:rPr>
                        <w:rFonts w:ascii="Times New Roman" w:eastAsia="Times New Roman" w:hAnsi="Times New Roman" w:cs="Times New Roman"/>
                        <w:sz w:val="28"/>
                        <w:szCs w:val="28"/>
                        <w:lang w:val="ru-RU"/>
                      </w:rPr>
                    </w:pPr>
                    <w:proofErr w:type="spellStart"/>
                    <w:r w:rsidRPr="00610FA1">
                      <w:rPr>
                        <w:rFonts w:ascii="Times New Roman" w:eastAsia="Times New Roman" w:hAnsi="Times New Roman" w:cs="Times New Roman"/>
                        <w:sz w:val="28"/>
                        <w:szCs w:val="28"/>
                      </w:rPr>
                      <w:t>Уроки</w:t>
                    </w:r>
                    <w:proofErr w:type="spellEnd"/>
                    <w:r w:rsidRPr="00610FA1">
                      <w:rPr>
                        <w:rFonts w:ascii="Times New Roman" w:eastAsia="Times New Roman" w:hAnsi="Times New Roman" w:cs="Times New Roman"/>
                        <w:sz w:val="28"/>
                        <w:szCs w:val="28"/>
                      </w:rPr>
                      <w:t xml:space="preserve"> </w:t>
                    </w:r>
                    <w:proofErr w:type="spellStart"/>
                    <w:r w:rsidRPr="00610FA1">
                      <w:rPr>
                        <w:rFonts w:ascii="Times New Roman" w:eastAsia="Times New Roman" w:hAnsi="Times New Roman" w:cs="Times New Roman"/>
                        <w:sz w:val="28"/>
                        <w:szCs w:val="28"/>
                      </w:rPr>
                      <w:t>физической</w:t>
                    </w:r>
                    <w:proofErr w:type="spellEnd"/>
                    <w:r w:rsidRPr="00610FA1">
                      <w:rPr>
                        <w:rFonts w:ascii="Times New Roman" w:eastAsia="Times New Roman" w:hAnsi="Times New Roman" w:cs="Times New Roman"/>
                        <w:sz w:val="28"/>
                        <w:szCs w:val="28"/>
                      </w:rPr>
                      <w:t xml:space="preserve"> </w:t>
                    </w:r>
                    <w:proofErr w:type="spellStart"/>
                    <w:r w:rsidRPr="00610FA1">
                      <w:rPr>
                        <w:rFonts w:ascii="Times New Roman" w:eastAsia="Times New Roman" w:hAnsi="Times New Roman" w:cs="Times New Roman"/>
                        <w:sz w:val="28"/>
                        <w:szCs w:val="28"/>
                      </w:rPr>
                      <w:t>культуры</w:t>
                    </w:r>
                    <w:proofErr w:type="spellEnd"/>
                  </w:p>
                  <w:p w:rsidR="00751872" w:rsidRDefault="00751872" w:rsidP="00751872"/>
                </w:txbxContent>
              </v:textbox>
            </v:rect>
            <v:rect id="_x0000_s1028" style="position:absolute;left:280;top:6208;width:3559;height:1226">
              <v:textbox style="mso-next-textbox:#_x0000_s1028">
                <w:txbxContent>
                  <w:p w:rsidR="00751872" w:rsidRPr="00610FA1" w:rsidRDefault="00610FA1" w:rsidP="00751872">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w:t>
                    </w:r>
                    <w:r w:rsidR="00751872" w:rsidRPr="00610FA1">
                      <w:rPr>
                        <w:rFonts w:ascii="Times New Roman" w:eastAsia="Times New Roman" w:hAnsi="Times New Roman" w:cs="Times New Roman"/>
                        <w:sz w:val="28"/>
                        <w:szCs w:val="28"/>
                        <w:lang w:val="ru-RU"/>
                      </w:rPr>
                      <w:t>рок обучение</w:t>
                    </w:r>
                  </w:p>
                  <w:p w:rsidR="00751872" w:rsidRDefault="00751872" w:rsidP="00751872">
                    <w:pPr>
                      <w:rPr>
                        <w:rFonts w:ascii="Calibri" w:eastAsia="Times New Roman" w:hAnsi="Calibri" w:cs="Times New Roman"/>
                      </w:rPr>
                    </w:pPr>
                  </w:p>
                </w:txbxContent>
              </v:textbox>
            </v:rect>
            <v:rect id="_x0000_s1029" style="position:absolute;left:3989;top:7967;width:3559;height:1226">
              <v:textbox style="mso-next-textbox:#_x0000_s1029">
                <w:txbxContent>
                  <w:p w:rsidR="00751872" w:rsidRPr="00610FA1" w:rsidRDefault="00610FA1" w:rsidP="00751872">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w:t>
                    </w:r>
                    <w:r w:rsidR="00751872" w:rsidRPr="00610FA1">
                      <w:rPr>
                        <w:rFonts w:ascii="Times New Roman" w:eastAsia="Times New Roman" w:hAnsi="Times New Roman" w:cs="Times New Roman"/>
                        <w:sz w:val="28"/>
                        <w:szCs w:val="28"/>
                        <w:lang w:val="ru-RU"/>
                      </w:rPr>
                      <w:t>рок - соревнование</w:t>
                    </w:r>
                  </w:p>
                  <w:p w:rsidR="00751872" w:rsidRDefault="00751872" w:rsidP="00751872">
                    <w:pPr>
                      <w:rPr>
                        <w:rFonts w:ascii="Calibri" w:eastAsia="Times New Roman" w:hAnsi="Calibri" w:cs="Times New Roman"/>
                      </w:rPr>
                    </w:pPr>
                  </w:p>
                </w:txbxContent>
              </v:textbox>
            </v:rect>
            <v:rect id="_x0000_s1030" style="position:absolute;left:825;top:10155;width:3559;height:1352">
              <v:textbox style="mso-next-textbox:#_x0000_s1030">
                <w:txbxContent>
                  <w:p w:rsidR="00751872" w:rsidRPr="00610FA1" w:rsidRDefault="00610FA1" w:rsidP="00751872">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w:t>
                    </w:r>
                    <w:r w:rsidR="00751872" w:rsidRPr="00610FA1">
                      <w:rPr>
                        <w:rFonts w:ascii="Times New Roman" w:eastAsia="Times New Roman" w:hAnsi="Times New Roman" w:cs="Times New Roman"/>
                        <w:sz w:val="28"/>
                        <w:szCs w:val="28"/>
                        <w:lang w:val="ru-RU"/>
                      </w:rPr>
                      <w:t>нтегрированный урок (физической культуры и ОБЖ)</w:t>
                    </w:r>
                  </w:p>
                  <w:p w:rsidR="00751872" w:rsidRPr="006333EB" w:rsidRDefault="00751872" w:rsidP="00751872">
                    <w:pPr>
                      <w:rPr>
                        <w:rFonts w:ascii="Calibri" w:eastAsia="Times New Roman" w:hAnsi="Calibri" w:cs="Times New Roman"/>
                        <w:lang w:val="ru-RU"/>
                      </w:rPr>
                    </w:pPr>
                  </w:p>
                </w:txbxContent>
              </v:textbox>
            </v:rect>
            <v:rect id="_x0000_s1031" style="position:absolute;left:7720;top:10155;width:3559;height:1226">
              <v:textbox style="mso-next-textbox:#_x0000_s1031">
                <w:txbxContent>
                  <w:p w:rsidR="00751872" w:rsidRPr="00610FA1" w:rsidRDefault="00610FA1" w:rsidP="00751872">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w:t>
                    </w:r>
                    <w:r w:rsidR="00751872" w:rsidRPr="00610FA1">
                      <w:rPr>
                        <w:rFonts w:ascii="Times New Roman" w:eastAsia="Times New Roman" w:hAnsi="Times New Roman" w:cs="Times New Roman"/>
                        <w:sz w:val="28"/>
                        <w:szCs w:val="28"/>
                        <w:lang w:val="ru-RU"/>
                      </w:rPr>
                      <w:t>рок беседа</w:t>
                    </w:r>
                  </w:p>
                  <w:p w:rsidR="00751872" w:rsidRDefault="00751872" w:rsidP="00751872">
                    <w:pPr>
                      <w:rPr>
                        <w:rFonts w:ascii="Calibri" w:eastAsia="Times New Roman" w:hAnsi="Calibri" w:cs="Times New Roman"/>
                      </w:rPr>
                    </w:pPr>
                  </w:p>
                </w:txbxContent>
              </v:textbox>
            </v:rect>
            <v:rect id="_x0000_s1032" style="position:absolute;left:7983;top:6208;width:3559;height:1226">
              <v:textbox style="mso-next-textbox:#_x0000_s1032">
                <w:txbxContent>
                  <w:p w:rsidR="00751872" w:rsidRPr="00610FA1" w:rsidRDefault="00610FA1" w:rsidP="00751872">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w:t>
                    </w:r>
                    <w:r w:rsidR="00751872" w:rsidRPr="00610FA1">
                      <w:rPr>
                        <w:rFonts w:ascii="Times New Roman" w:eastAsia="Times New Roman" w:hAnsi="Times New Roman" w:cs="Times New Roman"/>
                        <w:sz w:val="28"/>
                        <w:szCs w:val="28"/>
                        <w:lang w:val="ru-RU"/>
                      </w:rPr>
                      <w:t>ачетный урок</w:t>
                    </w:r>
                  </w:p>
                  <w:p w:rsidR="00751872" w:rsidRDefault="00751872" w:rsidP="00751872">
                    <w:pPr>
                      <w:rPr>
                        <w:rFonts w:ascii="Calibri" w:eastAsia="Times New Roman" w:hAnsi="Calibri" w:cs="Times New Roman"/>
                      </w:rPr>
                    </w:pPr>
                  </w:p>
                </w:txbxContent>
              </v:textbox>
            </v:rect>
            <v:shapetype id="_x0000_t32" coordsize="21600,21600" o:spt="32" o:oned="t" path="m,l21600,21600e" filled="f">
              <v:path arrowok="t" fillok="f" o:connecttype="none"/>
              <o:lock v:ext="edit" shapetype="t"/>
            </v:shapetype>
            <v:shape id="_x0000_s1033" type="#_x0000_t32" style="position:absolute;left:5644;top:4774;width:99;height:3193" o:connectortype="straight">
              <v:stroke endarrow="block"/>
            </v:shape>
            <v:shape id="_x0000_s1034" type="#_x0000_t32" style="position:absolute;left:7829;top:4774;width:1556;height:1434" o:connectortype="straight">
              <v:stroke endarrow="block"/>
            </v:shape>
            <v:shape id="_x0000_s1035" type="#_x0000_t32" style="position:absolute;left:1721;top:4774;width:1738;height:1434;flip:x" o:connectortype="straight">
              <v:stroke endarrow="block"/>
            </v:shape>
            <v:shape id="_x0000_s1036" type="#_x0000_t32" style="position:absolute;left:3459;top:4774;width:1159;height:5381;flip:x" o:connectortype="straight">
              <v:stroke endarrow="block"/>
            </v:shape>
            <v:shape id="_x0000_s1037" type="#_x0000_t32" style="position:absolute;left:6687;top:4774;width:1622;height:5381" o:connectortype="straight">
              <v:stroke endarrow="block"/>
            </v:shape>
          </v:group>
        </w:pict>
      </w: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751872" w:rsidRPr="00610FA1" w:rsidRDefault="00751872" w:rsidP="00D02DEA">
      <w:pPr>
        <w:pStyle w:val="21"/>
        <w:contextualSpacing/>
        <w:jc w:val="center"/>
        <w:rPr>
          <w:rFonts w:ascii="Times New Roman" w:hAnsi="Times New Roman" w:cs="Times New Roman"/>
          <w:i w:val="0"/>
          <w:sz w:val="28"/>
          <w:szCs w:val="28"/>
          <w:lang w:val="ru-RU"/>
        </w:rPr>
      </w:pPr>
      <w:r w:rsidRPr="00610FA1">
        <w:rPr>
          <w:rFonts w:ascii="Times New Roman" w:hAnsi="Times New Roman" w:cs="Times New Roman"/>
          <w:i w:val="0"/>
          <w:sz w:val="28"/>
          <w:szCs w:val="28"/>
          <w:lang w:val="ru-RU"/>
        </w:rPr>
        <w:t>Приложение 2</w:t>
      </w:r>
    </w:p>
    <w:p w:rsidR="00751872" w:rsidRDefault="00751872"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751872" w:rsidRDefault="00D7331D" w:rsidP="00610FA1">
      <w:pPr>
        <w:pStyle w:val="21"/>
        <w:contextualSpacing/>
        <w:jc w:val="center"/>
        <w:rPr>
          <w:rFonts w:ascii="Times New Roman" w:hAnsi="Times New Roman" w:cs="Times New Roman"/>
          <w:i w:val="0"/>
          <w:sz w:val="32"/>
          <w:szCs w:val="32"/>
          <w:lang w:val="ru-RU"/>
        </w:rPr>
      </w:pPr>
      <w:r>
        <w:rPr>
          <w:rFonts w:ascii="Times New Roman" w:hAnsi="Times New Roman" w:cs="Times New Roman"/>
          <w:i w:val="0"/>
          <w:noProof/>
          <w:sz w:val="32"/>
          <w:szCs w:val="32"/>
          <w:lang w:val="ru-RU" w:eastAsia="ru-RU" w:bidi="ar-SA"/>
        </w:rPr>
        <w:pict>
          <v:group id="_x0000_s1078" style="position:absolute;left:0;text-align:left;margin-left:-36.55pt;margin-top:9pt;width:510.8pt;height:388.85pt;z-index:251691520" coordorigin="970,2954" coordsize="10216,7777">
            <v:rect id="_x0000_s1039" style="position:absolute;left:1175;top:2954;width:9716;height:691">
              <v:textbox style="mso-next-textbox:#_x0000_s1039">
                <w:txbxContent>
                  <w:p w:rsidR="00751872" w:rsidRPr="00F4524C" w:rsidRDefault="00751872" w:rsidP="00751872">
                    <w:pPr>
                      <w:jc w:val="center"/>
                      <w:rPr>
                        <w:rFonts w:ascii="Times New Roman" w:eastAsia="Times New Roman" w:hAnsi="Times New Roman" w:cs="Times New Roman"/>
                        <w:sz w:val="44"/>
                        <w:szCs w:val="44"/>
                        <w:lang w:val="ru-RU"/>
                      </w:rPr>
                    </w:pPr>
                    <w:r w:rsidRPr="00610FA1">
                      <w:rPr>
                        <w:rFonts w:ascii="Times New Roman" w:eastAsia="Times New Roman" w:hAnsi="Times New Roman" w:cs="Times New Roman"/>
                        <w:sz w:val="28"/>
                        <w:szCs w:val="28"/>
                        <w:lang w:val="ru-RU"/>
                      </w:rPr>
                      <w:t>Разнообразные формы внеклассной спортивно-массовой работы</w:t>
                    </w:r>
                  </w:p>
                </w:txbxContent>
              </v:textbox>
            </v:rect>
            <v:rect id="_x0000_s1040" style="position:absolute;left:971;top:4454;width:3509;height:943">
              <v:textbox style="mso-next-textbox:#_x0000_s1040">
                <w:txbxContent>
                  <w:p w:rsidR="00751872" w:rsidRPr="00610FA1" w:rsidRDefault="00751872" w:rsidP="00751872">
                    <w:pPr>
                      <w:jc w:val="center"/>
                      <w:rPr>
                        <w:rFonts w:ascii="Times New Roman" w:eastAsia="Times New Roman" w:hAnsi="Times New Roman" w:cs="Times New Roman"/>
                        <w:sz w:val="28"/>
                        <w:szCs w:val="28"/>
                        <w:lang w:val="ru-RU"/>
                      </w:rPr>
                    </w:pPr>
                    <w:r w:rsidRPr="00610FA1">
                      <w:rPr>
                        <w:rFonts w:ascii="Times New Roman" w:eastAsia="Times New Roman" w:hAnsi="Times New Roman" w:cs="Times New Roman"/>
                        <w:sz w:val="28"/>
                        <w:szCs w:val="28"/>
                        <w:lang w:val="ru-RU"/>
                      </w:rPr>
                      <w:t>Соревнования</w:t>
                    </w:r>
                  </w:p>
                  <w:p w:rsidR="00751872" w:rsidRDefault="00751872" w:rsidP="00751872">
                    <w:pPr>
                      <w:rPr>
                        <w:rFonts w:ascii="Calibri" w:eastAsia="Times New Roman" w:hAnsi="Calibri" w:cs="Times New Roman"/>
                      </w:rPr>
                    </w:pPr>
                  </w:p>
                </w:txbxContent>
              </v:textbox>
            </v:rect>
            <v:rect id="_x0000_s1041" style="position:absolute;left:4627;top:4454;width:3145;height:1021">
              <v:textbox style="mso-next-textbox:#_x0000_s1041">
                <w:txbxContent>
                  <w:p w:rsidR="00751872" w:rsidRPr="00EE1E27" w:rsidRDefault="00751872" w:rsidP="00D506B1">
                    <w:pPr>
                      <w:spacing w:line="240" w:lineRule="auto"/>
                      <w:jc w:val="center"/>
                      <w:rPr>
                        <w:rFonts w:ascii="Times New Roman" w:eastAsia="Times New Roman" w:hAnsi="Times New Roman" w:cs="Times New Roman"/>
                        <w:sz w:val="28"/>
                        <w:szCs w:val="28"/>
                        <w:lang w:val="ru-RU"/>
                      </w:rPr>
                    </w:pPr>
                    <w:r w:rsidRPr="00EE1E27">
                      <w:rPr>
                        <w:rFonts w:ascii="Times New Roman" w:eastAsia="Times New Roman" w:hAnsi="Times New Roman" w:cs="Times New Roman"/>
                        <w:sz w:val="28"/>
                        <w:szCs w:val="28"/>
                        <w:lang w:val="ru-RU"/>
                      </w:rPr>
                      <w:t>Спортивные</w:t>
                    </w:r>
                  </w:p>
                  <w:p w:rsidR="00751872" w:rsidRPr="00EE1E27" w:rsidRDefault="00751872" w:rsidP="00D506B1">
                    <w:pPr>
                      <w:spacing w:line="240" w:lineRule="auto"/>
                      <w:jc w:val="center"/>
                      <w:rPr>
                        <w:rFonts w:ascii="Times New Roman" w:eastAsia="Times New Roman" w:hAnsi="Times New Roman" w:cs="Times New Roman"/>
                        <w:sz w:val="28"/>
                        <w:szCs w:val="28"/>
                        <w:lang w:val="ru-RU"/>
                      </w:rPr>
                    </w:pPr>
                    <w:r w:rsidRPr="00EE1E27">
                      <w:rPr>
                        <w:rFonts w:ascii="Times New Roman" w:eastAsia="Times New Roman" w:hAnsi="Times New Roman" w:cs="Times New Roman"/>
                        <w:sz w:val="28"/>
                        <w:szCs w:val="28"/>
                        <w:lang w:val="ru-RU"/>
                      </w:rPr>
                      <w:t>праздники</w:t>
                    </w:r>
                  </w:p>
                  <w:p w:rsidR="00751872" w:rsidRDefault="00751872" w:rsidP="00751872">
                    <w:pPr>
                      <w:rPr>
                        <w:rFonts w:ascii="Calibri" w:eastAsia="Times New Roman" w:hAnsi="Calibri" w:cs="Times New Roman"/>
                      </w:rPr>
                    </w:pPr>
                  </w:p>
                </w:txbxContent>
              </v:textbox>
            </v:rect>
            <v:rect id="_x0000_s1042" style="position:absolute;left:8041;top:4454;width:3145;height:943">
              <v:textbox style="mso-next-textbox:#_x0000_s1042">
                <w:txbxContent>
                  <w:p w:rsidR="00751872" w:rsidRPr="00EE1E27" w:rsidRDefault="00751872" w:rsidP="00751872">
                    <w:pPr>
                      <w:jc w:val="center"/>
                      <w:rPr>
                        <w:rFonts w:ascii="Times New Roman" w:eastAsia="Times New Roman" w:hAnsi="Times New Roman" w:cs="Times New Roman"/>
                        <w:sz w:val="28"/>
                        <w:szCs w:val="28"/>
                        <w:lang w:val="ru-RU"/>
                      </w:rPr>
                    </w:pPr>
                    <w:r w:rsidRPr="00EE1E27">
                      <w:rPr>
                        <w:rFonts w:ascii="Times New Roman" w:eastAsia="Times New Roman" w:hAnsi="Times New Roman" w:cs="Times New Roman"/>
                        <w:sz w:val="28"/>
                        <w:szCs w:val="28"/>
                        <w:lang w:val="ru-RU"/>
                      </w:rPr>
                      <w:t>Туризм</w:t>
                    </w:r>
                  </w:p>
                  <w:p w:rsidR="00751872" w:rsidRDefault="00751872" w:rsidP="00751872">
                    <w:pPr>
                      <w:rPr>
                        <w:rFonts w:ascii="Calibri" w:eastAsia="Times New Roman" w:hAnsi="Calibri" w:cs="Times New Roman"/>
                      </w:rPr>
                    </w:pPr>
                  </w:p>
                </w:txbxContent>
              </v:textbox>
            </v:rect>
            <v:rect id="_x0000_s1043" style="position:absolute;left:971;top:5962;width:3509;height:539">
              <v:textbox style="mso-next-textbox:#_x0000_s1043">
                <w:txbxContent>
                  <w:p w:rsidR="00751872" w:rsidRPr="00610FA1" w:rsidRDefault="00610FA1" w:rsidP="00751872">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w:t>
                    </w:r>
                    <w:r w:rsidR="00751872" w:rsidRPr="00610FA1">
                      <w:rPr>
                        <w:rFonts w:ascii="Times New Roman" w:eastAsia="Times New Roman" w:hAnsi="Times New Roman" w:cs="Times New Roman"/>
                        <w:sz w:val="28"/>
                        <w:szCs w:val="28"/>
                        <w:lang w:val="ru-RU"/>
                      </w:rPr>
                      <w:t>о шашкам</w:t>
                    </w:r>
                  </w:p>
                  <w:p w:rsidR="00751872" w:rsidRDefault="00751872" w:rsidP="00751872">
                    <w:pPr>
                      <w:rPr>
                        <w:rFonts w:ascii="Calibri" w:eastAsia="Times New Roman" w:hAnsi="Calibri" w:cs="Times New Roman"/>
                      </w:rPr>
                    </w:pPr>
                  </w:p>
                </w:txbxContent>
              </v:textbox>
            </v:rect>
            <v:rect id="_x0000_s1044" style="position:absolute;left:970;top:6880;width:3509;height:552">
              <v:textbox style="mso-next-textbox:#_x0000_s1044">
                <w:txbxContent>
                  <w:p w:rsidR="00751872" w:rsidRPr="00610FA1" w:rsidRDefault="00610FA1" w:rsidP="00751872">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w:t>
                    </w:r>
                    <w:r w:rsidR="00751872" w:rsidRPr="00610FA1">
                      <w:rPr>
                        <w:rFonts w:ascii="Times New Roman" w:eastAsia="Times New Roman" w:hAnsi="Times New Roman" w:cs="Times New Roman"/>
                        <w:sz w:val="28"/>
                        <w:szCs w:val="28"/>
                        <w:lang w:val="ru-RU"/>
                      </w:rPr>
                      <w:t>о шахматам</w:t>
                    </w:r>
                  </w:p>
                </w:txbxContent>
              </v:textbox>
            </v:rect>
            <v:rect id="_x0000_s1045" style="position:absolute;left:986;top:7754;width:3509;height:552">
              <v:textbox style="mso-next-textbox:#_x0000_s1045">
                <w:txbxContent>
                  <w:p w:rsidR="00751872" w:rsidRPr="00610FA1" w:rsidRDefault="00610FA1" w:rsidP="00751872">
                    <w:pPr>
                      <w:jc w:val="center"/>
                      <w:rPr>
                        <w:rFonts w:ascii="Times New Roman" w:eastAsia="Times New Roman" w:hAnsi="Times New Roman" w:cs="Times New Roman"/>
                        <w:sz w:val="28"/>
                        <w:szCs w:val="28"/>
                        <w:lang w:val="ru-RU"/>
                      </w:rPr>
                    </w:pPr>
                    <w:r w:rsidRPr="00610FA1">
                      <w:rPr>
                        <w:rFonts w:ascii="Times New Roman" w:eastAsia="Times New Roman" w:hAnsi="Times New Roman" w:cs="Times New Roman"/>
                        <w:sz w:val="28"/>
                        <w:szCs w:val="28"/>
                        <w:lang w:val="ru-RU"/>
                      </w:rPr>
                      <w:t>п</w:t>
                    </w:r>
                    <w:r w:rsidR="00751872" w:rsidRPr="00610FA1">
                      <w:rPr>
                        <w:rFonts w:ascii="Times New Roman" w:eastAsia="Times New Roman" w:hAnsi="Times New Roman" w:cs="Times New Roman"/>
                        <w:sz w:val="28"/>
                        <w:szCs w:val="28"/>
                        <w:lang w:val="ru-RU"/>
                      </w:rPr>
                      <w:t>о футболу</w:t>
                    </w:r>
                  </w:p>
                </w:txbxContent>
              </v:textbox>
            </v:rect>
            <v:rect id="_x0000_s1046" style="position:absolute;left:986;top:10179;width:3509;height:552">
              <v:textbox style="mso-next-textbox:#_x0000_s1046">
                <w:txbxContent>
                  <w:p w:rsidR="00751872" w:rsidRPr="00610FA1" w:rsidRDefault="00610FA1" w:rsidP="00751872">
                    <w:pPr>
                      <w:jc w:val="center"/>
                      <w:rPr>
                        <w:rFonts w:ascii="Times New Roman" w:eastAsia="Times New Roman" w:hAnsi="Times New Roman" w:cs="Times New Roman"/>
                        <w:sz w:val="28"/>
                        <w:szCs w:val="28"/>
                      </w:rPr>
                    </w:pPr>
                    <w:r w:rsidRPr="00610FA1">
                      <w:rPr>
                        <w:rFonts w:ascii="Times New Roman" w:eastAsia="Times New Roman" w:hAnsi="Times New Roman" w:cs="Times New Roman"/>
                        <w:sz w:val="28"/>
                        <w:szCs w:val="28"/>
                        <w:lang w:val="ru-RU"/>
                      </w:rPr>
                      <w:t>п</w:t>
                    </w:r>
                    <w:r w:rsidR="00751872" w:rsidRPr="00610FA1">
                      <w:rPr>
                        <w:rFonts w:ascii="Times New Roman" w:eastAsia="Times New Roman" w:hAnsi="Times New Roman" w:cs="Times New Roman"/>
                        <w:sz w:val="28"/>
                        <w:szCs w:val="28"/>
                      </w:rPr>
                      <w:t>о н/</w:t>
                    </w:r>
                    <w:proofErr w:type="spellStart"/>
                    <w:r w:rsidR="00751872" w:rsidRPr="00610FA1">
                      <w:rPr>
                        <w:rFonts w:ascii="Times New Roman" w:eastAsia="Times New Roman" w:hAnsi="Times New Roman" w:cs="Times New Roman"/>
                        <w:sz w:val="28"/>
                        <w:szCs w:val="28"/>
                      </w:rPr>
                      <w:t>теннису</w:t>
                    </w:r>
                    <w:proofErr w:type="spellEnd"/>
                  </w:p>
                </w:txbxContent>
              </v:textbox>
            </v:rect>
            <v:rect id="_x0000_s1047" style="position:absolute;left:986;top:9391;width:3509;height:552">
              <v:textbox style="mso-next-textbox:#_x0000_s1047">
                <w:txbxContent>
                  <w:p w:rsidR="00751872" w:rsidRPr="00610FA1" w:rsidRDefault="00610FA1" w:rsidP="00751872">
                    <w:pPr>
                      <w:jc w:val="center"/>
                      <w:rPr>
                        <w:rFonts w:ascii="Times New Roman" w:eastAsia="Times New Roman" w:hAnsi="Times New Roman" w:cs="Times New Roman"/>
                        <w:sz w:val="28"/>
                        <w:szCs w:val="28"/>
                        <w:lang w:val="ru-RU"/>
                      </w:rPr>
                    </w:pPr>
                    <w:r w:rsidRPr="00610FA1">
                      <w:rPr>
                        <w:rFonts w:ascii="Times New Roman" w:eastAsia="Times New Roman" w:hAnsi="Times New Roman" w:cs="Times New Roman"/>
                        <w:sz w:val="28"/>
                        <w:szCs w:val="28"/>
                        <w:lang w:val="ru-RU"/>
                      </w:rPr>
                      <w:t>п</w:t>
                    </w:r>
                    <w:r w:rsidR="00751872" w:rsidRPr="00610FA1">
                      <w:rPr>
                        <w:rFonts w:ascii="Times New Roman" w:eastAsia="Times New Roman" w:hAnsi="Times New Roman" w:cs="Times New Roman"/>
                        <w:sz w:val="28"/>
                        <w:szCs w:val="28"/>
                        <w:lang w:val="ru-RU"/>
                      </w:rPr>
                      <w:t>о баскетболу</w:t>
                    </w:r>
                  </w:p>
                </w:txbxContent>
              </v:textbox>
            </v:rect>
            <v:rect id="_x0000_s1048" style="position:absolute;left:986;top:8596;width:3509;height:552">
              <v:textbox style="mso-next-textbox:#_x0000_s1048">
                <w:txbxContent>
                  <w:p w:rsidR="00751872" w:rsidRPr="00610FA1" w:rsidRDefault="00610FA1" w:rsidP="00751872">
                    <w:pPr>
                      <w:jc w:val="center"/>
                      <w:rPr>
                        <w:rFonts w:ascii="Times New Roman" w:eastAsia="Times New Roman" w:hAnsi="Times New Roman" w:cs="Times New Roman"/>
                        <w:sz w:val="28"/>
                        <w:szCs w:val="28"/>
                        <w:lang w:val="ru-RU"/>
                      </w:rPr>
                    </w:pPr>
                    <w:r w:rsidRPr="00610FA1">
                      <w:rPr>
                        <w:rFonts w:ascii="Times New Roman" w:eastAsia="Times New Roman" w:hAnsi="Times New Roman" w:cs="Times New Roman"/>
                        <w:sz w:val="28"/>
                        <w:szCs w:val="28"/>
                        <w:lang w:val="ru-RU"/>
                      </w:rPr>
                      <w:t>п</w:t>
                    </w:r>
                    <w:r w:rsidR="00751872" w:rsidRPr="00610FA1">
                      <w:rPr>
                        <w:rFonts w:ascii="Times New Roman" w:eastAsia="Times New Roman" w:hAnsi="Times New Roman" w:cs="Times New Roman"/>
                        <w:sz w:val="28"/>
                        <w:szCs w:val="28"/>
                        <w:lang w:val="ru-RU"/>
                      </w:rPr>
                      <w:t>о волейболу</w:t>
                    </w:r>
                  </w:p>
                </w:txbxContent>
              </v:textbox>
            </v:rect>
            <v:rect id="_x0000_s1049" style="position:absolute;left:4623;top:7754;width:3509;height:1089">
              <v:textbox style="mso-next-textbox:#_x0000_s1049">
                <w:txbxContent>
                  <w:p w:rsidR="00751872" w:rsidRPr="00EE1E27" w:rsidRDefault="00751872" w:rsidP="00751872">
                    <w:pPr>
                      <w:jc w:val="center"/>
                      <w:rPr>
                        <w:rFonts w:ascii="Times New Roman" w:eastAsia="Times New Roman" w:hAnsi="Times New Roman" w:cs="Times New Roman"/>
                        <w:sz w:val="28"/>
                        <w:szCs w:val="28"/>
                        <w:lang w:val="ru-RU"/>
                      </w:rPr>
                    </w:pPr>
                    <w:r w:rsidRPr="00EE1E27">
                      <w:rPr>
                        <w:rFonts w:ascii="Times New Roman" w:eastAsia="Times New Roman" w:hAnsi="Times New Roman" w:cs="Times New Roman"/>
                        <w:sz w:val="28"/>
                        <w:szCs w:val="28"/>
                        <w:lang w:val="ru-RU"/>
                      </w:rPr>
                      <w:t>«Мама, папа, я –</w:t>
                    </w:r>
                  </w:p>
                  <w:p w:rsidR="00751872" w:rsidRPr="00EE1E27" w:rsidRDefault="00751872" w:rsidP="00751872">
                    <w:pPr>
                      <w:jc w:val="center"/>
                      <w:rPr>
                        <w:rFonts w:ascii="Times New Roman" w:eastAsia="Times New Roman" w:hAnsi="Times New Roman" w:cs="Times New Roman"/>
                        <w:sz w:val="28"/>
                        <w:szCs w:val="28"/>
                        <w:lang w:val="ru-RU"/>
                      </w:rPr>
                    </w:pPr>
                    <w:r w:rsidRPr="00EE1E27">
                      <w:rPr>
                        <w:rFonts w:ascii="Times New Roman" w:eastAsia="Times New Roman" w:hAnsi="Times New Roman" w:cs="Times New Roman"/>
                        <w:sz w:val="28"/>
                        <w:szCs w:val="28"/>
                        <w:lang w:val="ru-RU"/>
                      </w:rPr>
                      <w:t>спортивная семья!»</w:t>
                    </w:r>
                  </w:p>
                  <w:p w:rsidR="00751872" w:rsidRPr="00F4524C" w:rsidRDefault="00751872" w:rsidP="00751872">
                    <w:pPr>
                      <w:rPr>
                        <w:rFonts w:ascii="Calibri" w:eastAsia="Times New Roman" w:hAnsi="Calibri" w:cs="Times New Roman"/>
                        <w:lang w:val="ru-RU"/>
                      </w:rPr>
                    </w:pPr>
                  </w:p>
                </w:txbxContent>
              </v:textbox>
            </v:rect>
            <v:rect id="_x0000_s1050" style="position:absolute;left:4582;top:6905;width:3509;height:552">
              <v:textbox style="mso-next-textbox:#_x0000_s1050">
                <w:txbxContent>
                  <w:p w:rsidR="00751872" w:rsidRPr="00EE1E27" w:rsidRDefault="00751872" w:rsidP="00751872">
                    <w:pPr>
                      <w:jc w:val="center"/>
                      <w:rPr>
                        <w:rFonts w:ascii="Times New Roman" w:eastAsia="Times New Roman" w:hAnsi="Times New Roman" w:cs="Times New Roman"/>
                        <w:sz w:val="28"/>
                        <w:szCs w:val="28"/>
                        <w:lang w:val="ru-RU"/>
                      </w:rPr>
                    </w:pPr>
                    <w:r w:rsidRPr="00EE1E27">
                      <w:rPr>
                        <w:rFonts w:ascii="Times New Roman" w:eastAsia="Times New Roman" w:hAnsi="Times New Roman" w:cs="Times New Roman"/>
                        <w:sz w:val="28"/>
                        <w:szCs w:val="28"/>
                        <w:lang w:val="ru-RU"/>
                      </w:rPr>
                      <w:t>Веселые старты</w:t>
                    </w:r>
                  </w:p>
                </w:txbxContent>
              </v:textbox>
            </v:rect>
            <v:rect id="_x0000_s1051" style="position:absolute;left:4540;top:5962;width:3509;height:552">
              <v:textbox style="mso-next-textbox:#_x0000_s1051">
                <w:txbxContent>
                  <w:p w:rsidR="00751872" w:rsidRPr="00EE1E27" w:rsidRDefault="00751872" w:rsidP="00751872">
                    <w:pPr>
                      <w:jc w:val="center"/>
                      <w:rPr>
                        <w:rFonts w:ascii="Times New Roman" w:eastAsia="Times New Roman" w:hAnsi="Times New Roman" w:cs="Times New Roman"/>
                        <w:sz w:val="28"/>
                        <w:szCs w:val="28"/>
                        <w:lang w:val="ru-RU"/>
                      </w:rPr>
                    </w:pPr>
                    <w:r w:rsidRPr="00EE1E27">
                      <w:rPr>
                        <w:rFonts w:ascii="Times New Roman" w:eastAsia="Times New Roman" w:hAnsi="Times New Roman" w:cs="Times New Roman"/>
                        <w:sz w:val="28"/>
                        <w:szCs w:val="28"/>
                        <w:lang w:val="ru-RU"/>
                      </w:rPr>
                      <w:t>День здоровья</w:t>
                    </w:r>
                  </w:p>
                </w:txbxContent>
              </v:textbox>
            </v:rect>
            <v:shape id="_x0000_s1052" type="#_x0000_t32" style="position:absolute;left:2895;top:3645;width:1;height:809" o:connectortype="straight">
              <v:stroke endarrow="block"/>
            </v:shape>
            <v:shape id="_x0000_s1053" type="#_x0000_t32" style="position:absolute;left:6174;top:3645;width:33;height:809" o:connectortype="straight">
              <v:stroke endarrow="block"/>
            </v:shape>
            <v:shape id="_x0000_s1054" type="#_x0000_t32" style="position:absolute;left:9490;top:3645;width:0;height:809" o:connectortype="straight">
              <v:stroke endarrow="block"/>
            </v:shape>
            <v:shape id="_x0000_s1055" type="#_x0000_t32" style="position:absolute;left:2699;top:5397;width:1;height:565" o:connectortype="straight"/>
            <v:shape id="_x0000_s1056" type="#_x0000_t32" style="position:absolute;left:2698;top:6501;width:1;height:379" o:connectortype="straight"/>
            <v:shape id="_x0000_s1057" type="#_x0000_t32" style="position:absolute;left:2700;top:7448;width:1;height:276" o:connectortype="straight"/>
            <v:shape id="_x0000_s1058" type="#_x0000_t32" style="position:absolute;left:2697;top:8306;width:1;height:290" o:connectortype="straight"/>
            <v:shape id="_x0000_s1059" type="#_x0000_t32" style="position:absolute;left:2700;top:9148;width:1;height:243" o:connectortype="straight"/>
            <v:shape id="_x0000_s1060" type="#_x0000_t32" style="position:absolute;left:2701;top:9943;width:1;height:236" o:connectortype="straight"/>
            <v:shape id="_x0000_s1061" type="#_x0000_t32" style="position:absolute;left:6289;top:5475;width:19;height:487" o:connectortype="straight"/>
            <v:shape id="_x0000_s1062" type="#_x0000_t32" style="position:absolute;left:6289;top:6514;width:1;height:391" o:connectortype="straight"/>
            <v:shape id="_x0000_s1076" type="#_x0000_t32" style="position:absolute;left:6274;top:7457;width:0;height:297" o:connectortype="straight"/>
          </v:group>
        </w:pict>
      </w: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751872" w:rsidRDefault="00751872"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610FA1" w:rsidRDefault="00610FA1" w:rsidP="00D02DEA">
      <w:pPr>
        <w:pStyle w:val="21"/>
        <w:contextualSpacing/>
        <w:jc w:val="center"/>
        <w:rPr>
          <w:rFonts w:ascii="Times New Roman" w:hAnsi="Times New Roman" w:cs="Times New Roman"/>
          <w:i w:val="0"/>
          <w:sz w:val="32"/>
          <w:szCs w:val="32"/>
          <w:lang w:val="ru-RU"/>
        </w:rPr>
      </w:pPr>
    </w:p>
    <w:p w:rsidR="00751872" w:rsidRPr="00EE1E27" w:rsidRDefault="00751872" w:rsidP="00D02DEA">
      <w:pPr>
        <w:pStyle w:val="21"/>
        <w:contextualSpacing/>
        <w:jc w:val="center"/>
        <w:rPr>
          <w:rFonts w:ascii="Times New Roman" w:hAnsi="Times New Roman" w:cs="Times New Roman"/>
          <w:i w:val="0"/>
          <w:sz w:val="28"/>
          <w:szCs w:val="28"/>
          <w:lang w:val="ru-RU"/>
        </w:rPr>
      </w:pPr>
      <w:r w:rsidRPr="00EE1E27">
        <w:rPr>
          <w:rFonts w:ascii="Times New Roman" w:hAnsi="Times New Roman" w:cs="Times New Roman"/>
          <w:i w:val="0"/>
          <w:sz w:val="28"/>
          <w:szCs w:val="28"/>
          <w:lang w:val="ru-RU"/>
        </w:rPr>
        <w:lastRenderedPageBreak/>
        <w:t>Приложение 3</w:t>
      </w:r>
    </w:p>
    <w:p w:rsidR="00EE1E27" w:rsidRDefault="00EE1E27" w:rsidP="00D02DEA">
      <w:pPr>
        <w:pStyle w:val="21"/>
        <w:contextualSpacing/>
        <w:jc w:val="center"/>
        <w:rPr>
          <w:rFonts w:ascii="Times New Roman" w:hAnsi="Times New Roman" w:cs="Times New Roman"/>
          <w:b w:val="0"/>
          <w:i w:val="0"/>
          <w:sz w:val="32"/>
          <w:szCs w:val="32"/>
          <w:lang w:val="ru-RU"/>
        </w:rPr>
      </w:pPr>
    </w:p>
    <w:p w:rsidR="00751872" w:rsidRDefault="00751872" w:rsidP="00EE1E27">
      <w:pPr>
        <w:pStyle w:val="21"/>
        <w:ind w:firstLine="0"/>
        <w:contextualSpacing/>
        <w:rPr>
          <w:rFonts w:ascii="Times New Roman" w:hAnsi="Times New Roman" w:cs="Times New Roman"/>
          <w:b w:val="0"/>
          <w:i w:val="0"/>
          <w:sz w:val="32"/>
          <w:szCs w:val="32"/>
          <w:lang w:val="ru-RU"/>
        </w:rPr>
      </w:pPr>
    </w:p>
    <w:p w:rsidR="00751872" w:rsidRDefault="00D7331D" w:rsidP="00D02DEA">
      <w:pPr>
        <w:pStyle w:val="21"/>
        <w:contextualSpacing/>
        <w:jc w:val="center"/>
        <w:rPr>
          <w:rFonts w:ascii="Times New Roman" w:hAnsi="Times New Roman" w:cs="Times New Roman"/>
          <w:b w:val="0"/>
          <w:i w:val="0"/>
          <w:sz w:val="32"/>
          <w:szCs w:val="32"/>
          <w:lang w:val="ru-RU"/>
        </w:rPr>
      </w:pPr>
      <w:r>
        <w:rPr>
          <w:rFonts w:ascii="Times New Roman" w:hAnsi="Times New Roman" w:cs="Times New Roman"/>
          <w:b w:val="0"/>
          <w:i w:val="0"/>
          <w:noProof/>
          <w:sz w:val="32"/>
          <w:szCs w:val="32"/>
          <w:lang w:val="ru-RU" w:eastAsia="ru-RU" w:bidi="ar-SA"/>
        </w:rPr>
        <w:pict>
          <v:group id="_x0000_s1077" style="position:absolute;left:0;text-align:left;margin-left:-43.7pt;margin-top:12.35pt;width:513.2pt;height:303.85pt;z-index:251710464" coordorigin="827,2598" coordsize="10264,6077">
            <v:rect id="_x0000_s1064" style="position:absolute;left:2301;top:2598;width:7282;height:582">
              <v:textbox style="mso-next-textbox:#_x0000_s1064">
                <w:txbxContent>
                  <w:p w:rsidR="00751872" w:rsidRPr="00EE1E27" w:rsidRDefault="00751872" w:rsidP="00751872">
                    <w:pPr>
                      <w:jc w:val="center"/>
                      <w:rPr>
                        <w:rFonts w:ascii="Times New Roman" w:eastAsia="Times New Roman" w:hAnsi="Times New Roman" w:cs="Times New Roman"/>
                        <w:sz w:val="28"/>
                        <w:szCs w:val="28"/>
                      </w:rPr>
                    </w:pPr>
                    <w:proofErr w:type="spellStart"/>
                    <w:r w:rsidRPr="00EE1E27">
                      <w:rPr>
                        <w:rFonts w:ascii="Times New Roman" w:eastAsia="Times New Roman" w:hAnsi="Times New Roman" w:cs="Times New Roman"/>
                        <w:sz w:val="28"/>
                        <w:szCs w:val="28"/>
                      </w:rPr>
                      <w:t>Составляющие</w:t>
                    </w:r>
                    <w:proofErr w:type="spellEnd"/>
                    <w:r w:rsidRPr="00EE1E27">
                      <w:rPr>
                        <w:rFonts w:ascii="Times New Roman" w:eastAsia="Times New Roman" w:hAnsi="Times New Roman" w:cs="Times New Roman"/>
                        <w:sz w:val="28"/>
                        <w:szCs w:val="28"/>
                      </w:rPr>
                      <w:t xml:space="preserve"> </w:t>
                    </w:r>
                    <w:proofErr w:type="spellStart"/>
                    <w:r w:rsidRPr="00EE1E27">
                      <w:rPr>
                        <w:rFonts w:ascii="Times New Roman" w:eastAsia="Times New Roman" w:hAnsi="Times New Roman" w:cs="Times New Roman"/>
                        <w:sz w:val="28"/>
                        <w:szCs w:val="28"/>
                      </w:rPr>
                      <w:t>здорового</w:t>
                    </w:r>
                    <w:proofErr w:type="spellEnd"/>
                    <w:r w:rsidRPr="00EE1E27">
                      <w:rPr>
                        <w:rFonts w:ascii="Times New Roman" w:eastAsia="Times New Roman" w:hAnsi="Times New Roman" w:cs="Times New Roman"/>
                        <w:sz w:val="28"/>
                        <w:szCs w:val="28"/>
                      </w:rPr>
                      <w:t xml:space="preserve"> </w:t>
                    </w:r>
                    <w:proofErr w:type="spellStart"/>
                    <w:r w:rsidRPr="00EE1E27">
                      <w:rPr>
                        <w:rFonts w:ascii="Times New Roman" w:eastAsia="Times New Roman" w:hAnsi="Times New Roman" w:cs="Times New Roman"/>
                        <w:sz w:val="28"/>
                        <w:szCs w:val="28"/>
                      </w:rPr>
                      <w:t>образа</w:t>
                    </w:r>
                    <w:proofErr w:type="spellEnd"/>
                    <w:r w:rsidRPr="00EE1E27">
                      <w:rPr>
                        <w:rFonts w:ascii="Times New Roman" w:eastAsia="Times New Roman" w:hAnsi="Times New Roman" w:cs="Times New Roman"/>
                        <w:sz w:val="28"/>
                        <w:szCs w:val="28"/>
                      </w:rPr>
                      <w:t xml:space="preserve"> </w:t>
                    </w:r>
                    <w:proofErr w:type="spellStart"/>
                    <w:r w:rsidRPr="00EE1E27">
                      <w:rPr>
                        <w:rFonts w:ascii="Times New Roman" w:eastAsia="Times New Roman" w:hAnsi="Times New Roman" w:cs="Times New Roman"/>
                        <w:sz w:val="28"/>
                        <w:szCs w:val="28"/>
                      </w:rPr>
                      <w:t>жизни</w:t>
                    </w:r>
                    <w:proofErr w:type="spellEnd"/>
                  </w:p>
                </w:txbxContent>
              </v:textbox>
            </v:rect>
            <v:rect id="_x0000_s1065" style="position:absolute;left:827;top:3926;width:2764;height:1075">
              <v:textbox style="mso-next-textbox:#_x0000_s1065">
                <w:txbxContent>
                  <w:p w:rsidR="00751872" w:rsidRPr="00F42336" w:rsidRDefault="00EE1E27" w:rsidP="00751872">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е</w:t>
                    </w:r>
                    <w:r w:rsidR="00751872" w:rsidRPr="00F42336">
                      <w:rPr>
                        <w:rFonts w:ascii="Times New Roman" w:eastAsia="Times New Roman" w:hAnsi="Times New Roman" w:cs="Times New Roman"/>
                        <w:sz w:val="28"/>
                        <w:szCs w:val="28"/>
                        <w:lang w:val="ru-RU"/>
                      </w:rPr>
                      <w:t>стественные</w:t>
                    </w:r>
                  </w:p>
                  <w:p w:rsidR="00751872" w:rsidRPr="00F42336" w:rsidRDefault="00751872" w:rsidP="00751872">
                    <w:pPr>
                      <w:jc w:val="center"/>
                      <w:rPr>
                        <w:rFonts w:ascii="Times New Roman" w:eastAsia="Times New Roman" w:hAnsi="Times New Roman" w:cs="Times New Roman"/>
                        <w:sz w:val="28"/>
                        <w:szCs w:val="28"/>
                        <w:lang w:val="ru-RU"/>
                      </w:rPr>
                    </w:pPr>
                    <w:r w:rsidRPr="00F42336">
                      <w:rPr>
                        <w:rFonts w:ascii="Times New Roman" w:eastAsia="Times New Roman" w:hAnsi="Times New Roman" w:cs="Times New Roman"/>
                        <w:sz w:val="28"/>
                        <w:szCs w:val="28"/>
                        <w:lang w:val="ru-RU"/>
                      </w:rPr>
                      <w:t>силы природы</w:t>
                    </w:r>
                  </w:p>
                  <w:p w:rsidR="00751872" w:rsidRDefault="00751872" w:rsidP="00751872">
                    <w:pPr>
                      <w:rPr>
                        <w:rFonts w:ascii="Calibri" w:eastAsia="Times New Roman" w:hAnsi="Calibri" w:cs="Times New Roman"/>
                      </w:rPr>
                    </w:pPr>
                  </w:p>
                </w:txbxContent>
              </v:textbox>
            </v:rect>
            <v:rect id="_x0000_s1066" style="position:absolute;left:2466;top:6573;width:3144;height:1092">
              <v:textbox style="mso-next-textbox:#_x0000_s1066">
                <w:txbxContent>
                  <w:p w:rsidR="00751872" w:rsidRPr="00F42336" w:rsidRDefault="00EE1E27" w:rsidP="00751872">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w:t>
                    </w:r>
                    <w:r w:rsidR="00751872" w:rsidRPr="00F42336">
                      <w:rPr>
                        <w:rFonts w:ascii="Times New Roman" w:eastAsia="Times New Roman" w:hAnsi="Times New Roman" w:cs="Times New Roman"/>
                        <w:sz w:val="28"/>
                        <w:szCs w:val="28"/>
                        <w:lang w:val="ru-RU"/>
                      </w:rPr>
                      <w:t>ежим питания,</w:t>
                    </w:r>
                  </w:p>
                  <w:p w:rsidR="00751872" w:rsidRPr="00F42336" w:rsidRDefault="00751872" w:rsidP="00751872">
                    <w:pPr>
                      <w:jc w:val="center"/>
                      <w:rPr>
                        <w:rFonts w:ascii="Times New Roman" w:eastAsia="Times New Roman" w:hAnsi="Times New Roman" w:cs="Times New Roman"/>
                        <w:sz w:val="28"/>
                        <w:szCs w:val="28"/>
                        <w:lang w:val="ru-RU"/>
                      </w:rPr>
                    </w:pPr>
                    <w:r w:rsidRPr="00F42336">
                      <w:rPr>
                        <w:rFonts w:ascii="Times New Roman" w:eastAsia="Times New Roman" w:hAnsi="Times New Roman" w:cs="Times New Roman"/>
                        <w:sz w:val="28"/>
                        <w:szCs w:val="28"/>
                        <w:lang w:val="ru-RU"/>
                      </w:rPr>
                      <w:t>труда и отдыха</w:t>
                    </w:r>
                  </w:p>
                  <w:p w:rsidR="00751872" w:rsidRPr="00D02DEA" w:rsidRDefault="00751872" w:rsidP="00751872">
                    <w:pPr>
                      <w:rPr>
                        <w:rFonts w:ascii="Calibri" w:eastAsia="Times New Roman" w:hAnsi="Calibri" w:cs="Times New Roman"/>
                        <w:lang w:val="ru-RU"/>
                      </w:rPr>
                    </w:pPr>
                  </w:p>
                </w:txbxContent>
              </v:textbox>
            </v:rect>
            <v:rect id="_x0000_s1067" style="position:absolute;left:8475;top:4058;width:2616;height:1072">
              <v:textbox style="mso-next-textbox:#_x0000_s1067">
                <w:txbxContent>
                  <w:p w:rsidR="00751872" w:rsidRPr="00F42336" w:rsidRDefault="00EE1E27" w:rsidP="00751872">
                    <w:pPr>
                      <w:spacing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w:t>
                    </w:r>
                    <w:r w:rsidR="00751872" w:rsidRPr="00F42336">
                      <w:rPr>
                        <w:rFonts w:ascii="Times New Roman" w:eastAsia="Times New Roman" w:hAnsi="Times New Roman" w:cs="Times New Roman"/>
                        <w:sz w:val="28"/>
                        <w:szCs w:val="28"/>
                        <w:lang w:val="ru-RU"/>
                      </w:rPr>
                      <w:t>тренняя</w:t>
                    </w:r>
                  </w:p>
                  <w:p w:rsidR="00751872" w:rsidRPr="00F42336" w:rsidRDefault="00751872" w:rsidP="00751872">
                    <w:pPr>
                      <w:jc w:val="center"/>
                      <w:rPr>
                        <w:rFonts w:ascii="Times New Roman" w:eastAsia="Times New Roman" w:hAnsi="Times New Roman" w:cs="Times New Roman"/>
                        <w:sz w:val="28"/>
                        <w:szCs w:val="28"/>
                        <w:lang w:val="ru-RU"/>
                      </w:rPr>
                    </w:pPr>
                    <w:r w:rsidRPr="00F42336">
                      <w:rPr>
                        <w:rFonts w:ascii="Times New Roman" w:eastAsia="Times New Roman" w:hAnsi="Times New Roman" w:cs="Times New Roman"/>
                        <w:sz w:val="28"/>
                        <w:szCs w:val="28"/>
                        <w:lang w:val="ru-RU"/>
                      </w:rPr>
                      <w:t>гимнастика</w:t>
                    </w:r>
                  </w:p>
                  <w:p w:rsidR="00751872" w:rsidRDefault="00751872" w:rsidP="00751872">
                    <w:pPr>
                      <w:rPr>
                        <w:rFonts w:ascii="Calibri" w:eastAsia="Times New Roman" w:hAnsi="Calibri" w:cs="Times New Roman"/>
                      </w:rPr>
                    </w:pPr>
                  </w:p>
                </w:txbxContent>
              </v:textbox>
            </v:rect>
            <v:rect id="_x0000_s1068" style="position:absolute;left:4396;top:3926;width:3079;height:1753">
              <v:textbox style="mso-next-textbox:#_x0000_s1068">
                <w:txbxContent>
                  <w:p w:rsidR="00751872" w:rsidRPr="00EE1E27" w:rsidRDefault="00EE1E27" w:rsidP="00EE1E27">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w:t>
                    </w:r>
                    <w:r w:rsidR="00751872" w:rsidRPr="00EE1E27">
                      <w:rPr>
                        <w:rFonts w:ascii="Times New Roman" w:eastAsia="Times New Roman" w:hAnsi="Times New Roman" w:cs="Times New Roman"/>
                        <w:sz w:val="28"/>
                        <w:szCs w:val="28"/>
                        <w:lang w:val="ru-RU"/>
                      </w:rPr>
                      <w:t>роки</w:t>
                    </w:r>
                  </w:p>
                  <w:p w:rsidR="00751872" w:rsidRPr="00EE1E27" w:rsidRDefault="00751872" w:rsidP="00EE1E27">
                    <w:pPr>
                      <w:jc w:val="center"/>
                      <w:rPr>
                        <w:rFonts w:ascii="Times New Roman" w:eastAsia="Times New Roman" w:hAnsi="Times New Roman" w:cs="Times New Roman"/>
                        <w:sz w:val="28"/>
                        <w:szCs w:val="28"/>
                        <w:lang w:val="ru-RU"/>
                      </w:rPr>
                    </w:pPr>
                    <w:r w:rsidRPr="00EE1E27">
                      <w:rPr>
                        <w:rFonts w:ascii="Times New Roman" w:eastAsia="Times New Roman" w:hAnsi="Times New Roman" w:cs="Times New Roman"/>
                        <w:sz w:val="28"/>
                        <w:szCs w:val="28"/>
                        <w:lang w:val="ru-RU"/>
                      </w:rPr>
                      <w:t>физической</w:t>
                    </w:r>
                  </w:p>
                  <w:p w:rsidR="00751872" w:rsidRPr="00EE1E27" w:rsidRDefault="00751872" w:rsidP="00EE1E27">
                    <w:pPr>
                      <w:jc w:val="center"/>
                      <w:rPr>
                        <w:rFonts w:ascii="Times New Roman" w:eastAsia="Times New Roman" w:hAnsi="Times New Roman" w:cs="Times New Roman"/>
                        <w:sz w:val="28"/>
                        <w:szCs w:val="28"/>
                        <w:lang w:val="ru-RU"/>
                      </w:rPr>
                    </w:pPr>
                    <w:r w:rsidRPr="00EE1E27">
                      <w:rPr>
                        <w:rFonts w:ascii="Times New Roman" w:eastAsia="Times New Roman" w:hAnsi="Times New Roman" w:cs="Times New Roman"/>
                        <w:sz w:val="28"/>
                        <w:szCs w:val="28"/>
                        <w:lang w:val="ru-RU"/>
                      </w:rPr>
                      <w:t>культуры</w:t>
                    </w:r>
                  </w:p>
                  <w:p w:rsidR="00751872" w:rsidRDefault="00751872" w:rsidP="00751872">
                    <w:pPr>
                      <w:rPr>
                        <w:rFonts w:ascii="Calibri" w:eastAsia="Times New Roman" w:hAnsi="Calibri" w:cs="Times New Roman"/>
                      </w:rPr>
                    </w:pPr>
                  </w:p>
                </w:txbxContent>
              </v:textbox>
            </v:rect>
            <v:rect id="_x0000_s1069" style="position:absolute;left:6630;top:6573;width:4371;height:2102">
              <v:textbox style="mso-next-textbox:#_x0000_s1069">
                <w:txbxContent>
                  <w:p w:rsidR="00751872" w:rsidRPr="00EE1E27" w:rsidRDefault="00EE1E27" w:rsidP="00685B04">
                    <w:pPr>
                      <w:spacing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w:t>
                    </w:r>
                    <w:r w:rsidR="00751872" w:rsidRPr="00EE1E27">
                      <w:rPr>
                        <w:rFonts w:ascii="Times New Roman" w:eastAsia="Times New Roman" w:hAnsi="Times New Roman" w:cs="Times New Roman"/>
                        <w:sz w:val="28"/>
                        <w:szCs w:val="28"/>
                        <w:lang w:val="ru-RU"/>
                      </w:rPr>
                      <w:t>азнообразные формы</w:t>
                    </w:r>
                  </w:p>
                  <w:p w:rsidR="00751872" w:rsidRPr="00EE1E27" w:rsidRDefault="00751872" w:rsidP="00685B04">
                    <w:pPr>
                      <w:spacing w:line="240" w:lineRule="auto"/>
                      <w:jc w:val="center"/>
                      <w:rPr>
                        <w:rFonts w:ascii="Times New Roman" w:eastAsia="Times New Roman" w:hAnsi="Times New Roman" w:cs="Times New Roman"/>
                        <w:sz w:val="28"/>
                        <w:szCs w:val="28"/>
                        <w:lang w:val="ru-RU"/>
                      </w:rPr>
                    </w:pPr>
                    <w:r w:rsidRPr="00EE1E27">
                      <w:rPr>
                        <w:rFonts w:ascii="Times New Roman" w:eastAsia="Times New Roman" w:hAnsi="Times New Roman" w:cs="Times New Roman"/>
                        <w:sz w:val="28"/>
                        <w:szCs w:val="28"/>
                        <w:lang w:val="ru-RU"/>
                      </w:rPr>
                      <w:t>внеклассной</w:t>
                    </w:r>
                  </w:p>
                  <w:p w:rsidR="00751872" w:rsidRPr="00EE1E27" w:rsidRDefault="00751872" w:rsidP="00685B04">
                    <w:pPr>
                      <w:spacing w:line="240" w:lineRule="auto"/>
                      <w:jc w:val="center"/>
                      <w:rPr>
                        <w:rFonts w:ascii="Times New Roman" w:eastAsia="Times New Roman" w:hAnsi="Times New Roman" w:cs="Times New Roman"/>
                        <w:sz w:val="28"/>
                        <w:szCs w:val="28"/>
                        <w:lang w:val="ru-RU"/>
                      </w:rPr>
                    </w:pPr>
                    <w:r w:rsidRPr="00EE1E27">
                      <w:rPr>
                        <w:rFonts w:ascii="Times New Roman" w:eastAsia="Times New Roman" w:hAnsi="Times New Roman" w:cs="Times New Roman"/>
                        <w:sz w:val="28"/>
                        <w:szCs w:val="28"/>
                        <w:lang w:val="ru-RU"/>
                      </w:rPr>
                      <w:t>спортивно-массовой</w:t>
                    </w:r>
                  </w:p>
                  <w:p w:rsidR="00751872" w:rsidRPr="00EE1E27" w:rsidRDefault="00751872" w:rsidP="00685B04">
                    <w:pPr>
                      <w:spacing w:line="240" w:lineRule="auto"/>
                      <w:jc w:val="center"/>
                      <w:rPr>
                        <w:rFonts w:ascii="Times New Roman" w:eastAsia="Times New Roman" w:hAnsi="Times New Roman" w:cs="Times New Roman"/>
                        <w:sz w:val="28"/>
                        <w:szCs w:val="28"/>
                        <w:lang w:val="ru-RU"/>
                      </w:rPr>
                    </w:pPr>
                    <w:r w:rsidRPr="00EE1E27">
                      <w:rPr>
                        <w:rFonts w:ascii="Times New Roman" w:eastAsia="Times New Roman" w:hAnsi="Times New Roman" w:cs="Times New Roman"/>
                        <w:sz w:val="28"/>
                        <w:szCs w:val="28"/>
                        <w:lang w:val="ru-RU"/>
                      </w:rPr>
                      <w:t>работы</w:t>
                    </w:r>
                  </w:p>
                  <w:p w:rsidR="00751872" w:rsidRPr="00C55F6F" w:rsidRDefault="00751872" w:rsidP="00751872">
                    <w:pPr>
                      <w:rPr>
                        <w:rFonts w:ascii="Calibri" w:eastAsia="Times New Roman" w:hAnsi="Calibri" w:cs="Times New Roman"/>
                        <w:lang w:val="ru-RU"/>
                      </w:rPr>
                    </w:pPr>
                  </w:p>
                </w:txbxContent>
              </v:textbox>
            </v:rect>
            <v:shape id="_x0000_s1070" type="#_x0000_t32" style="position:absolute;left:2367;top:3180;width:1059;height:746;flip:x" o:connectortype="straight">
              <v:stroke endarrow="block"/>
            </v:shape>
            <v:shape id="_x0000_s1071" type="#_x0000_t32" style="position:absolute;left:5858;top:3180;width:0;height:746" o:connectortype="straight">
              <v:stroke endarrow="block"/>
            </v:shape>
            <v:shape id="_x0000_s1072" type="#_x0000_t32" style="position:absolute;left:8143;top:3180;width:1606;height:825" o:connectortype="straight">
              <v:stroke endarrow="block"/>
            </v:shape>
            <v:shape id="_x0000_s1073" type="#_x0000_t32" style="position:absolute;left:3972;top:3180;width:17;height:3393" o:connectortype="straight">
              <v:stroke endarrow="block"/>
            </v:shape>
            <v:shape id="_x0000_s1074" type="#_x0000_t32" style="position:absolute;left:7325;top:3180;width:1456;height:3393" o:connectortype="straight">
              <v:stroke endarrow="block"/>
            </v:shape>
          </v:group>
        </w:pict>
      </w:r>
    </w:p>
    <w:p w:rsidR="00751872" w:rsidRPr="00751872" w:rsidRDefault="00751872" w:rsidP="00D02DEA">
      <w:pPr>
        <w:pStyle w:val="21"/>
        <w:contextualSpacing/>
        <w:jc w:val="center"/>
        <w:rPr>
          <w:rFonts w:ascii="Times New Roman" w:hAnsi="Times New Roman" w:cs="Times New Roman"/>
          <w:b w:val="0"/>
          <w:i w:val="0"/>
          <w:sz w:val="32"/>
          <w:szCs w:val="32"/>
          <w:lang w:val="ru-RU"/>
        </w:rPr>
      </w:pPr>
      <w:bookmarkStart w:id="0" w:name="_GoBack"/>
      <w:bookmarkEnd w:id="0"/>
    </w:p>
    <w:sectPr w:rsidR="00751872" w:rsidRPr="00751872" w:rsidSect="005F41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1D" w:rsidRDefault="00D7331D" w:rsidP="00EA3F89">
      <w:pPr>
        <w:spacing w:after="0" w:line="240" w:lineRule="auto"/>
      </w:pPr>
      <w:r>
        <w:separator/>
      </w:r>
    </w:p>
  </w:endnote>
  <w:endnote w:type="continuationSeparator" w:id="0">
    <w:p w:rsidR="00D7331D" w:rsidRDefault="00D7331D" w:rsidP="00EA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1D" w:rsidRDefault="00D7331D" w:rsidP="00EA3F89">
      <w:pPr>
        <w:spacing w:after="0" w:line="240" w:lineRule="auto"/>
      </w:pPr>
      <w:r>
        <w:separator/>
      </w:r>
    </w:p>
  </w:footnote>
  <w:footnote w:type="continuationSeparator" w:id="0">
    <w:p w:rsidR="00D7331D" w:rsidRDefault="00D7331D" w:rsidP="00EA3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1D9"/>
    <w:multiLevelType w:val="multilevel"/>
    <w:tmpl w:val="FA2A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33496"/>
    <w:multiLevelType w:val="hybridMultilevel"/>
    <w:tmpl w:val="CBBEE8EC"/>
    <w:lvl w:ilvl="0" w:tplc="DB4A6A26">
      <w:start w:val="1"/>
      <w:numFmt w:val="decimal"/>
      <w:lvlText w:val="%1."/>
      <w:lvlJc w:val="left"/>
      <w:pPr>
        <w:tabs>
          <w:tab w:val="num" w:pos="480"/>
        </w:tabs>
        <w:ind w:left="480" w:hanging="48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0A784717"/>
    <w:multiLevelType w:val="singleLevel"/>
    <w:tmpl w:val="1B0AD0DE"/>
    <w:lvl w:ilvl="0">
      <w:start w:val="1"/>
      <w:numFmt w:val="decimal"/>
      <w:lvlText w:val="%1."/>
      <w:lvlJc w:val="left"/>
      <w:pPr>
        <w:tabs>
          <w:tab w:val="num" w:pos="1170"/>
        </w:tabs>
        <w:ind w:left="1170" w:hanging="780"/>
      </w:pPr>
      <w:rPr>
        <w:rFonts w:hint="default"/>
      </w:rPr>
    </w:lvl>
  </w:abstractNum>
  <w:abstractNum w:abstractNumId="3">
    <w:nsid w:val="0C0559F3"/>
    <w:multiLevelType w:val="hybridMultilevel"/>
    <w:tmpl w:val="683E6C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5C784C"/>
    <w:multiLevelType w:val="singleLevel"/>
    <w:tmpl w:val="A5DA169E"/>
    <w:lvl w:ilvl="0">
      <w:start w:val="1"/>
      <w:numFmt w:val="decimal"/>
      <w:lvlText w:val="%1."/>
      <w:lvlJc w:val="left"/>
      <w:pPr>
        <w:tabs>
          <w:tab w:val="num" w:pos="390"/>
        </w:tabs>
        <w:ind w:left="390" w:hanging="390"/>
      </w:pPr>
      <w:rPr>
        <w:rFonts w:hint="default"/>
      </w:rPr>
    </w:lvl>
  </w:abstractNum>
  <w:abstractNum w:abstractNumId="5">
    <w:nsid w:val="168108D7"/>
    <w:multiLevelType w:val="hybridMultilevel"/>
    <w:tmpl w:val="FBB2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C2E84"/>
    <w:multiLevelType w:val="hybridMultilevel"/>
    <w:tmpl w:val="7AF2F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A93210"/>
    <w:multiLevelType w:val="multilevel"/>
    <w:tmpl w:val="2B4A3BE4"/>
    <w:lvl w:ilvl="0">
      <w:start w:val="1"/>
      <w:numFmt w:val="decimal"/>
      <w:lvlText w:val="%1."/>
      <w:lvlJc w:val="left"/>
      <w:pPr>
        <w:tabs>
          <w:tab w:val="num" w:pos="1353"/>
        </w:tabs>
        <w:ind w:left="1353" w:hanging="360"/>
      </w:pPr>
    </w:lvl>
    <w:lvl w:ilvl="1" w:tentative="1">
      <w:start w:val="1"/>
      <w:numFmt w:val="decimal"/>
      <w:lvlText w:val="%2."/>
      <w:lvlJc w:val="left"/>
      <w:pPr>
        <w:tabs>
          <w:tab w:val="num" w:pos="1723"/>
        </w:tabs>
        <w:ind w:left="1723" w:hanging="360"/>
      </w:pPr>
    </w:lvl>
    <w:lvl w:ilvl="2" w:tentative="1">
      <w:start w:val="1"/>
      <w:numFmt w:val="decimal"/>
      <w:lvlText w:val="%3."/>
      <w:lvlJc w:val="left"/>
      <w:pPr>
        <w:tabs>
          <w:tab w:val="num" w:pos="2443"/>
        </w:tabs>
        <w:ind w:left="2443" w:hanging="360"/>
      </w:pPr>
    </w:lvl>
    <w:lvl w:ilvl="3" w:tentative="1">
      <w:start w:val="1"/>
      <w:numFmt w:val="decimal"/>
      <w:lvlText w:val="%4."/>
      <w:lvlJc w:val="left"/>
      <w:pPr>
        <w:tabs>
          <w:tab w:val="num" w:pos="3163"/>
        </w:tabs>
        <w:ind w:left="3163" w:hanging="360"/>
      </w:pPr>
    </w:lvl>
    <w:lvl w:ilvl="4" w:tentative="1">
      <w:start w:val="1"/>
      <w:numFmt w:val="decimal"/>
      <w:lvlText w:val="%5."/>
      <w:lvlJc w:val="left"/>
      <w:pPr>
        <w:tabs>
          <w:tab w:val="num" w:pos="3883"/>
        </w:tabs>
        <w:ind w:left="3883" w:hanging="360"/>
      </w:pPr>
    </w:lvl>
    <w:lvl w:ilvl="5" w:tentative="1">
      <w:start w:val="1"/>
      <w:numFmt w:val="decimal"/>
      <w:lvlText w:val="%6."/>
      <w:lvlJc w:val="left"/>
      <w:pPr>
        <w:tabs>
          <w:tab w:val="num" w:pos="4603"/>
        </w:tabs>
        <w:ind w:left="4603" w:hanging="360"/>
      </w:pPr>
    </w:lvl>
    <w:lvl w:ilvl="6" w:tentative="1">
      <w:start w:val="1"/>
      <w:numFmt w:val="decimal"/>
      <w:lvlText w:val="%7."/>
      <w:lvlJc w:val="left"/>
      <w:pPr>
        <w:tabs>
          <w:tab w:val="num" w:pos="5323"/>
        </w:tabs>
        <w:ind w:left="5323" w:hanging="360"/>
      </w:pPr>
    </w:lvl>
    <w:lvl w:ilvl="7" w:tentative="1">
      <w:start w:val="1"/>
      <w:numFmt w:val="decimal"/>
      <w:lvlText w:val="%8."/>
      <w:lvlJc w:val="left"/>
      <w:pPr>
        <w:tabs>
          <w:tab w:val="num" w:pos="6043"/>
        </w:tabs>
        <w:ind w:left="6043" w:hanging="360"/>
      </w:pPr>
    </w:lvl>
    <w:lvl w:ilvl="8" w:tentative="1">
      <w:start w:val="1"/>
      <w:numFmt w:val="decimal"/>
      <w:lvlText w:val="%9."/>
      <w:lvlJc w:val="left"/>
      <w:pPr>
        <w:tabs>
          <w:tab w:val="num" w:pos="6763"/>
        </w:tabs>
        <w:ind w:left="6763" w:hanging="360"/>
      </w:pPr>
    </w:lvl>
  </w:abstractNum>
  <w:abstractNum w:abstractNumId="8">
    <w:nsid w:val="2B767AF9"/>
    <w:multiLevelType w:val="hybridMultilevel"/>
    <w:tmpl w:val="B386C39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6D126FC"/>
    <w:multiLevelType w:val="hybridMultilevel"/>
    <w:tmpl w:val="AAD8ADFE"/>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CCC0C74"/>
    <w:multiLevelType w:val="hybridMultilevel"/>
    <w:tmpl w:val="E3E8B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E00D86"/>
    <w:multiLevelType w:val="hybridMultilevel"/>
    <w:tmpl w:val="208AAC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9A505E"/>
    <w:multiLevelType w:val="singleLevel"/>
    <w:tmpl w:val="BC80E978"/>
    <w:lvl w:ilvl="0">
      <w:numFmt w:val="bullet"/>
      <w:lvlText w:val="-"/>
      <w:lvlJc w:val="left"/>
      <w:pPr>
        <w:tabs>
          <w:tab w:val="num" w:pos="360"/>
        </w:tabs>
        <w:ind w:left="360" w:hanging="360"/>
      </w:pPr>
      <w:rPr>
        <w:rFonts w:hint="default"/>
      </w:rPr>
    </w:lvl>
  </w:abstractNum>
  <w:abstractNum w:abstractNumId="13">
    <w:nsid w:val="47F24A41"/>
    <w:multiLevelType w:val="hybridMultilevel"/>
    <w:tmpl w:val="AC9E9E7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4F4535"/>
    <w:multiLevelType w:val="hybridMultilevel"/>
    <w:tmpl w:val="46F82C0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EC06C0A"/>
    <w:multiLevelType w:val="hybridMultilevel"/>
    <w:tmpl w:val="F79CB3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F811CDB"/>
    <w:multiLevelType w:val="multilevel"/>
    <w:tmpl w:val="78AA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5A31C6"/>
    <w:multiLevelType w:val="hybridMultilevel"/>
    <w:tmpl w:val="B9F2F0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08A54A7"/>
    <w:multiLevelType w:val="multilevel"/>
    <w:tmpl w:val="9A66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0E16D7"/>
    <w:multiLevelType w:val="hybridMultilevel"/>
    <w:tmpl w:val="21EE2B3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03B49BE"/>
    <w:multiLevelType w:val="hybridMultilevel"/>
    <w:tmpl w:val="86BE9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200C49"/>
    <w:multiLevelType w:val="multilevel"/>
    <w:tmpl w:val="1558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A37541E"/>
    <w:multiLevelType w:val="hybridMultilevel"/>
    <w:tmpl w:val="FC8AC2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BEE2799"/>
    <w:multiLevelType w:val="hybridMultilevel"/>
    <w:tmpl w:val="83CE1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2"/>
  </w:num>
  <w:num w:numId="13">
    <w:abstractNumId w:val="7"/>
  </w:num>
  <w:num w:numId="14">
    <w:abstractNumId w:val="3"/>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23"/>
  </w:num>
  <w:num w:numId="20">
    <w:abstractNumId w:val="20"/>
  </w:num>
  <w:num w:numId="21">
    <w:abstractNumId w:val="18"/>
  </w:num>
  <w:num w:numId="22">
    <w:abstractNumId w:val="21"/>
  </w:num>
  <w:num w:numId="23">
    <w:abstractNumId w:val="1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0F27"/>
    <w:rsid w:val="00010F9C"/>
    <w:rsid w:val="00036ADD"/>
    <w:rsid w:val="000535B0"/>
    <w:rsid w:val="0009707C"/>
    <w:rsid w:val="000D6F92"/>
    <w:rsid w:val="0012456A"/>
    <w:rsid w:val="00140E25"/>
    <w:rsid w:val="001A01F3"/>
    <w:rsid w:val="001B35D0"/>
    <w:rsid w:val="001E5AB0"/>
    <w:rsid w:val="001F1488"/>
    <w:rsid w:val="00212F72"/>
    <w:rsid w:val="00214DFF"/>
    <w:rsid w:val="00231597"/>
    <w:rsid w:val="00234155"/>
    <w:rsid w:val="00242373"/>
    <w:rsid w:val="0028496C"/>
    <w:rsid w:val="0029698D"/>
    <w:rsid w:val="002D5455"/>
    <w:rsid w:val="002D7308"/>
    <w:rsid w:val="002E0D72"/>
    <w:rsid w:val="003054F0"/>
    <w:rsid w:val="00317CE4"/>
    <w:rsid w:val="00320489"/>
    <w:rsid w:val="00321EAA"/>
    <w:rsid w:val="003232C2"/>
    <w:rsid w:val="003550EA"/>
    <w:rsid w:val="00360F8B"/>
    <w:rsid w:val="00361474"/>
    <w:rsid w:val="00396DAB"/>
    <w:rsid w:val="003A7050"/>
    <w:rsid w:val="003C6B7C"/>
    <w:rsid w:val="003E0D78"/>
    <w:rsid w:val="0043153F"/>
    <w:rsid w:val="00440443"/>
    <w:rsid w:val="004461F9"/>
    <w:rsid w:val="00463BB3"/>
    <w:rsid w:val="004B40E6"/>
    <w:rsid w:val="004C0F27"/>
    <w:rsid w:val="004D41E6"/>
    <w:rsid w:val="004E1FE8"/>
    <w:rsid w:val="00523E1B"/>
    <w:rsid w:val="00540A51"/>
    <w:rsid w:val="00547807"/>
    <w:rsid w:val="00556F28"/>
    <w:rsid w:val="005B7138"/>
    <w:rsid w:val="005C710E"/>
    <w:rsid w:val="005E6668"/>
    <w:rsid w:val="005F41DB"/>
    <w:rsid w:val="005F6138"/>
    <w:rsid w:val="00600F9C"/>
    <w:rsid w:val="00610FA1"/>
    <w:rsid w:val="00615144"/>
    <w:rsid w:val="00630AA1"/>
    <w:rsid w:val="006352F8"/>
    <w:rsid w:val="006559EB"/>
    <w:rsid w:val="00685B04"/>
    <w:rsid w:val="006975C3"/>
    <w:rsid w:val="00697AAE"/>
    <w:rsid w:val="006C1E04"/>
    <w:rsid w:val="006C7DC1"/>
    <w:rsid w:val="006F12DB"/>
    <w:rsid w:val="00715556"/>
    <w:rsid w:val="00726388"/>
    <w:rsid w:val="0073494A"/>
    <w:rsid w:val="00750728"/>
    <w:rsid w:val="00751872"/>
    <w:rsid w:val="007772AE"/>
    <w:rsid w:val="00785FA4"/>
    <w:rsid w:val="00792B72"/>
    <w:rsid w:val="007C24F4"/>
    <w:rsid w:val="00862055"/>
    <w:rsid w:val="008716F0"/>
    <w:rsid w:val="00880AF3"/>
    <w:rsid w:val="00881629"/>
    <w:rsid w:val="008857CA"/>
    <w:rsid w:val="008B6722"/>
    <w:rsid w:val="00900090"/>
    <w:rsid w:val="0090766F"/>
    <w:rsid w:val="00921FF1"/>
    <w:rsid w:val="00952BE4"/>
    <w:rsid w:val="0097126E"/>
    <w:rsid w:val="0098343C"/>
    <w:rsid w:val="00987188"/>
    <w:rsid w:val="00990F8A"/>
    <w:rsid w:val="009F0237"/>
    <w:rsid w:val="009F467F"/>
    <w:rsid w:val="009F6C08"/>
    <w:rsid w:val="00A12DB2"/>
    <w:rsid w:val="00A17B79"/>
    <w:rsid w:val="00A230BE"/>
    <w:rsid w:val="00A335E9"/>
    <w:rsid w:val="00A336D3"/>
    <w:rsid w:val="00A52659"/>
    <w:rsid w:val="00AB2742"/>
    <w:rsid w:val="00AD0111"/>
    <w:rsid w:val="00AE41DD"/>
    <w:rsid w:val="00AE54AB"/>
    <w:rsid w:val="00B200FA"/>
    <w:rsid w:val="00B672EF"/>
    <w:rsid w:val="00BD2165"/>
    <w:rsid w:val="00BF19F4"/>
    <w:rsid w:val="00BF3CB3"/>
    <w:rsid w:val="00C360BB"/>
    <w:rsid w:val="00C553B2"/>
    <w:rsid w:val="00C71F54"/>
    <w:rsid w:val="00C92369"/>
    <w:rsid w:val="00C93C72"/>
    <w:rsid w:val="00CA7A88"/>
    <w:rsid w:val="00CC62FE"/>
    <w:rsid w:val="00CE0BFC"/>
    <w:rsid w:val="00CF743A"/>
    <w:rsid w:val="00D02DEA"/>
    <w:rsid w:val="00D506B1"/>
    <w:rsid w:val="00D62C42"/>
    <w:rsid w:val="00D7331D"/>
    <w:rsid w:val="00D9069C"/>
    <w:rsid w:val="00DA5DAB"/>
    <w:rsid w:val="00DC0CA1"/>
    <w:rsid w:val="00E06951"/>
    <w:rsid w:val="00E21103"/>
    <w:rsid w:val="00E22852"/>
    <w:rsid w:val="00E37C3B"/>
    <w:rsid w:val="00E67CAC"/>
    <w:rsid w:val="00E9519A"/>
    <w:rsid w:val="00EA3F89"/>
    <w:rsid w:val="00EA7910"/>
    <w:rsid w:val="00EB0D9F"/>
    <w:rsid w:val="00EB5094"/>
    <w:rsid w:val="00EC2896"/>
    <w:rsid w:val="00EC7CE4"/>
    <w:rsid w:val="00EE1E27"/>
    <w:rsid w:val="00EE74CB"/>
    <w:rsid w:val="00EF33BD"/>
    <w:rsid w:val="00EF7E05"/>
    <w:rsid w:val="00F009DE"/>
    <w:rsid w:val="00F1164F"/>
    <w:rsid w:val="00F22058"/>
    <w:rsid w:val="00F460D7"/>
    <w:rsid w:val="00F46E75"/>
    <w:rsid w:val="00F6019E"/>
    <w:rsid w:val="00F743F3"/>
    <w:rsid w:val="00F83DAD"/>
    <w:rsid w:val="00F91C39"/>
    <w:rsid w:val="00F953E6"/>
    <w:rsid w:val="00FA2D3D"/>
    <w:rsid w:val="00FA605B"/>
    <w:rsid w:val="00FB3497"/>
    <w:rsid w:val="00FB34BE"/>
    <w:rsid w:val="00FB60A4"/>
    <w:rsid w:val="00FE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 type="connector" idref="#_x0000_s1053"/>
        <o:r id="V:Rule2" type="connector" idref="#_x0000_s1062"/>
        <o:r id="V:Rule3" type="connector" idref="#_x0000_s1058"/>
        <o:r id="V:Rule4" type="connector" idref="#_x0000_s1057"/>
        <o:r id="V:Rule5" type="connector" idref="#_x0000_s1055"/>
        <o:r id="V:Rule6" type="connector" idref="#_x0000_s1059"/>
        <o:r id="V:Rule7" type="connector" idref="#_x0000_s1060"/>
        <o:r id="V:Rule8" type="connector" idref="#_x0000_s1070"/>
        <o:r id="V:Rule9" type="connector" idref="#_x0000_s1033"/>
        <o:r id="V:Rule10" type="connector" idref="#_x0000_s1056"/>
        <o:r id="V:Rule11" type="connector" idref="#_x0000_s1037"/>
        <o:r id="V:Rule12" type="connector" idref="#_x0000_s1034"/>
        <o:r id="V:Rule13" type="connector" idref="#_x0000_s1076"/>
        <o:r id="V:Rule14" type="connector" idref="#_x0000_s1074"/>
        <o:r id="V:Rule15" type="connector" idref="#_x0000_s1071"/>
        <o:r id="V:Rule16" type="connector" idref="#_x0000_s1036"/>
        <o:r id="V:Rule17" type="connector" idref="#_x0000_s1073"/>
        <o:r id="V:Rule18" type="connector" idref="#_x0000_s1072"/>
        <o:r id="V:Rule19" type="connector" idref="#_x0000_s1052"/>
        <o:r id="V:Rule20" type="connector" idref="#_x0000_s1035"/>
        <o:r id="V:Rule21" type="connector" idref="#_x0000_s1054"/>
        <o:r id="V:Rule22"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58"/>
  </w:style>
  <w:style w:type="paragraph" w:styleId="1">
    <w:name w:val="heading 1"/>
    <w:basedOn w:val="a"/>
    <w:next w:val="a"/>
    <w:link w:val="10"/>
    <w:uiPriority w:val="9"/>
    <w:qFormat/>
    <w:rsid w:val="00F22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22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2205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2205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2205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220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220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2205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220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C0F27"/>
    <w:rPr>
      <w:b/>
    </w:rPr>
  </w:style>
  <w:style w:type="character" w:customStyle="1" w:styleId="a4">
    <w:name w:val="Основной текст Знак"/>
    <w:basedOn w:val="a0"/>
    <w:link w:val="a3"/>
    <w:semiHidden/>
    <w:rsid w:val="004C0F27"/>
    <w:rPr>
      <w:rFonts w:eastAsiaTheme="minorEastAsia"/>
      <w:b/>
      <w:lang w:val="en-US" w:bidi="en-US"/>
    </w:rPr>
  </w:style>
  <w:style w:type="paragraph" w:styleId="a5">
    <w:name w:val="Body Text Indent"/>
    <w:basedOn w:val="a"/>
    <w:link w:val="a6"/>
    <w:unhideWhenUsed/>
    <w:rsid w:val="004C0F27"/>
    <w:pPr>
      <w:ind w:firstLine="285"/>
      <w:jc w:val="both"/>
    </w:pPr>
    <w:rPr>
      <w:szCs w:val="24"/>
    </w:rPr>
  </w:style>
  <w:style w:type="character" w:customStyle="1" w:styleId="a6">
    <w:name w:val="Основной текст с отступом Знак"/>
    <w:basedOn w:val="a0"/>
    <w:link w:val="a5"/>
    <w:rsid w:val="004C0F27"/>
    <w:rPr>
      <w:rFonts w:eastAsiaTheme="minorEastAsia"/>
      <w:szCs w:val="24"/>
      <w:lang w:val="en-US" w:bidi="en-US"/>
    </w:rPr>
  </w:style>
  <w:style w:type="paragraph" w:styleId="21">
    <w:name w:val="Body Text Indent 2"/>
    <w:basedOn w:val="a"/>
    <w:link w:val="22"/>
    <w:semiHidden/>
    <w:unhideWhenUsed/>
    <w:rsid w:val="004C0F27"/>
    <w:pPr>
      <w:ind w:firstLine="285"/>
      <w:jc w:val="both"/>
    </w:pPr>
    <w:rPr>
      <w:b/>
      <w:bCs/>
      <w:i/>
      <w:iCs/>
      <w:szCs w:val="24"/>
    </w:rPr>
  </w:style>
  <w:style w:type="character" w:customStyle="1" w:styleId="22">
    <w:name w:val="Основной текст с отступом 2 Знак"/>
    <w:basedOn w:val="a0"/>
    <w:link w:val="21"/>
    <w:semiHidden/>
    <w:rsid w:val="004C0F27"/>
    <w:rPr>
      <w:rFonts w:eastAsiaTheme="minorEastAsia"/>
      <w:b/>
      <w:bCs/>
      <w:i/>
      <w:iCs/>
      <w:szCs w:val="24"/>
      <w:lang w:val="en-US" w:bidi="en-US"/>
    </w:rPr>
  </w:style>
  <w:style w:type="paragraph" w:customStyle="1" w:styleId="a7">
    <w:name w:val="Разделы"/>
    <w:basedOn w:val="a"/>
    <w:rsid w:val="004C0F27"/>
    <w:pPr>
      <w:jc w:val="center"/>
    </w:pPr>
    <w:rPr>
      <w:b/>
      <w:sz w:val="28"/>
    </w:rPr>
  </w:style>
  <w:style w:type="character" w:customStyle="1" w:styleId="submenu-table">
    <w:name w:val="submenu-table"/>
    <w:basedOn w:val="a0"/>
    <w:rsid w:val="004C0F27"/>
  </w:style>
  <w:style w:type="character" w:customStyle="1" w:styleId="10">
    <w:name w:val="Заголовок 1 Знак"/>
    <w:basedOn w:val="a0"/>
    <w:link w:val="1"/>
    <w:uiPriority w:val="9"/>
    <w:rsid w:val="00F2205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2205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2205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2205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220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220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220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2205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22058"/>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F22058"/>
    <w:pPr>
      <w:spacing w:line="240" w:lineRule="auto"/>
    </w:pPr>
    <w:rPr>
      <w:b/>
      <w:bCs/>
      <w:color w:val="4F81BD" w:themeColor="accent1"/>
      <w:sz w:val="18"/>
      <w:szCs w:val="18"/>
    </w:rPr>
  </w:style>
  <w:style w:type="paragraph" w:styleId="a9">
    <w:name w:val="Title"/>
    <w:basedOn w:val="a"/>
    <w:next w:val="a"/>
    <w:link w:val="aa"/>
    <w:uiPriority w:val="10"/>
    <w:qFormat/>
    <w:rsid w:val="00F220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F22058"/>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F220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F22058"/>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F22058"/>
    <w:rPr>
      <w:b/>
      <w:bCs/>
    </w:rPr>
  </w:style>
  <w:style w:type="character" w:styleId="ae">
    <w:name w:val="Emphasis"/>
    <w:basedOn w:val="a0"/>
    <w:uiPriority w:val="20"/>
    <w:qFormat/>
    <w:rsid w:val="00F22058"/>
    <w:rPr>
      <w:i/>
      <w:iCs/>
    </w:rPr>
  </w:style>
  <w:style w:type="paragraph" w:styleId="af">
    <w:name w:val="No Spacing"/>
    <w:uiPriority w:val="1"/>
    <w:qFormat/>
    <w:rsid w:val="00F22058"/>
    <w:pPr>
      <w:spacing w:after="0" w:line="240" w:lineRule="auto"/>
    </w:pPr>
  </w:style>
  <w:style w:type="paragraph" w:styleId="af0">
    <w:name w:val="List Paragraph"/>
    <w:basedOn w:val="a"/>
    <w:uiPriority w:val="34"/>
    <w:qFormat/>
    <w:rsid w:val="00F22058"/>
    <w:pPr>
      <w:ind w:left="720"/>
      <w:contextualSpacing/>
    </w:pPr>
  </w:style>
  <w:style w:type="paragraph" w:styleId="23">
    <w:name w:val="Quote"/>
    <w:basedOn w:val="a"/>
    <w:next w:val="a"/>
    <w:link w:val="24"/>
    <w:uiPriority w:val="29"/>
    <w:qFormat/>
    <w:rsid w:val="00F22058"/>
    <w:rPr>
      <w:i/>
      <w:iCs/>
      <w:color w:val="000000" w:themeColor="text1"/>
    </w:rPr>
  </w:style>
  <w:style w:type="character" w:customStyle="1" w:styleId="24">
    <w:name w:val="Цитата 2 Знак"/>
    <w:basedOn w:val="a0"/>
    <w:link w:val="23"/>
    <w:uiPriority w:val="29"/>
    <w:rsid w:val="00F22058"/>
    <w:rPr>
      <w:i/>
      <w:iCs/>
      <w:color w:val="000000" w:themeColor="text1"/>
    </w:rPr>
  </w:style>
  <w:style w:type="paragraph" w:styleId="af1">
    <w:name w:val="Intense Quote"/>
    <w:basedOn w:val="a"/>
    <w:next w:val="a"/>
    <w:link w:val="af2"/>
    <w:uiPriority w:val="30"/>
    <w:qFormat/>
    <w:rsid w:val="00F22058"/>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F22058"/>
    <w:rPr>
      <w:b/>
      <w:bCs/>
      <w:i/>
      <w:iCs/>
      <w:color w:val="4F81BD" w:themeColor="accent1"/>
    </w:rPr>
  </w:style>
  <w:style w:type="character" w:styleId="af3">
    <w:name w:val="Subtle Emphasis"/>
    <w:basedOn w:val="a0"/>
    <w:uiPriority w:val="19"/>
    <w:qFormat/>
    <w:rsid w:val="00F22058"/>
    <w:rPr>
      <w:i/>
      <w:iCs/>
      <w:color w:val="808080" w:themeColor="text1" w:themeTint="7F"/>
    </w:rPr>
  </w:style>
  <w:style w:type="character" w:styleId="af4">
    <w:name w:val="Intense Emphasis"/>
    <w:basedOn w:val="a0"/>
    <w:uiPriority w:val="21"/>
    <w:qFormat/>
    <w:rsid w:val="00F22058"/>
    <w:rPr>
      <w:b/>
      <w:bCs/>
      <w:i/>
      <w:iCs/>
      <w:color w:val="4F81BD" w:themeColor="accent1"/>
    </w:rPr>
  </w:style>
  <w:style w:type="character" w:styleId="af5">
    <w:name w:val="Subtle Reference"/>
    <w:basedOn w:val="a0"/>
    <w:uiPriority w:val="31"/>
    <w:qFormat/>
    <w:rsid w:val="00F22058"/>
    <w:rPr>
      <w:smallCaps/>
      <w:color w:val="C0504D" w:themeColor="accent2"/>
      <w:u w:val="single"/>
    </w:rPr>
  </w:style>
  <w:style w:type="character" w:styleId="af6">
    <w:name w:val="Intense Reference"/>
    <w:basedOn w:val="a0"/>
    <w:uiPriority w:val="32"/>
    <w:qFormat/>
    <w:rsid w:val="00F22058"/>
    <w:rPr>
      <w:b/>
      <w:bCs/>
      <w:smallCaps/>
      <w:color w:val="C0504D" w:themeColor="accent2"/>
      <w:spacing w:val="5"/>
      <w:u w:val="single"/>
    </w:rPr>
  </w:style>
  <w:style w:type="character" w:styleId="af7">
    <w:name w:val="Book Title"/>
    <w:basedOn w:val="a0"/>
    <w:uiPriority w:val="33"/>
    <w:qFormat/>
    <w:rsid w:val="00F22058"/>
    <w:rPr>
      <w:b/>
      <w:bCs/>
      <w:smallCaps/>
      <w:spacing w:val="5"/>
    </w:rPr>
  </w:style>
  <w:style w:type="paragraph" w:styleId="af8">
    <w:name w:val="TOC Heading"/>
    <w:basedOn w:val="1"/>
    <w:next w:val="a"/>
    <w:uiPriority w:val="39"/>
    <w:semiHidden/>
    <w:unhideWhenUsed/>
    <w:qFormat/>
    <w:rsid w:val="00F22058"/>
    <w:pPr>
      <w:outlineLvl w:val="9"/>
    </w:pPr>
  </w:style>
  <w:style w:type="paragraph" w:customStyle="1" w:styleId="11">
    <w:name w:val="Стиль1"/>
    <w:basedOn w:val="a"/>
    <w:link w:val="12"/>
    <w:qFormat/>
    <w:rsid w:val="00CF743A"/>
    <w:pPr>
      <w:spacing w:after="160" w:line="360" w:lineRule="auto"/>
      <w:ind w:right="-1"/>
    </w:pPr>
    <w:rPr>
      <w:rFonts w:ascii="Times New Roman" w:hAnsi="Times New Roman" w:cs="Times New Roman"/>
      <w:b/>
      <w:sz w:val="28"/>
      <w:szCs w:val="28"/>
      <w:lang w:val="ru-RU"/>
    </w:rPr>
  </w:style>
  <w:style w:type="paragraph" w:styleId="af9">
    <w:name w:val="header"/>
    <w:basedOn w:val="a"/>
    <w:link w:val="afa"/>
    <w:uiPriority w:val="99"/>
    <w:semiHidden/>
    <w:unhideWhenUsed/>
    <w:rsid w:val="00EA3F89"/>
    <w:pPr>
      <w:tabs>
        <w:tab w:val="center" w:pos="4677"/>
        <w:tab w:val="right" w:pos="9355"/>
      </w:tabs>
      <w:spacing w:after="0" w:line="240" w:lineRule="auto"/>
    </w:pPr>
  </w:style>
  <w:style w:type="character" w:customStyle="1" w:styleId="12">
    <w:name w:val="Стиль1 Знак"/>
    <w:basedOn w:val="a0"/>
    <w:link w:val="11"/>
    <w:rsid w:val="00CF743A"/>
    <w:rPr>
      <w:rFonts w:ascii="Times New Roman" w:hAnsi="Times New Roman" w:cs="Times New Roman"/>
      <w:b/>
      <w:sz w:val="28"/>
      <w:szCs w:val="28"/>
      <w:lang w:val="ru-RU"/>
    </w:rPr>
  </w:style>
  <w:style w:type="character" w:customStyle="1" w:styleId="afa">
    <w:name w:val="Верхний колонтитул Знак"/>
    <w:basedOn w:val="a0"/>
    <w:link w:val="af9"/>
    <w:uiPriority w:val="99"/>
    <w:semiHidden/>
    <w:rsid w:val="00EA3F89"/>
  </w:style>
  <w:style w:type="paragraph" w:styleId="afb">
    <w:name w:val="footer"/>
    <w:basedOn w:val="a"/>
    <w:link w:val="afc"/>
    <w:uiPriority w:val="99"/>
    <w:semiHidden/>
    <w:unhideWhenUsed/>
    <w:rsid w:val="00EA3F89"/>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EA3F89"/>
  </w:style>
  <w:style w:type="character" w:styleId="afd">
    <w:name w:val="Placeholder Text"/>
    <w:basedOn w:val="a0"/>
    <w:uiPriority w:val="99"/>
    <w:semiHidden/>
    <w:rsid w:val="00EB5094"/>
    <w:rPr>
      <w:color w:val="808080"/>
    </w:rPr>
  </w:style>
  <w:style w:type="paragraph" w:styleId="afe">
    <w:name w:val="Balloon Text"/>
    <w:basedOn w:val="a"/>
    <w:link w:val="aff"/>
    <w:uiPriority w:val="99"/>
    <w:semiHidden/>
    <w:unhideWhenUsed/>
    <w:rsid w:val="00EB5094"/>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EB5094"/>
    <w:rPr>
      <w:rFonts w:ascii="Tahoma" w:hAnsi="Tahoma" w:cs="Tahoma"/>
      <w:sz w:val="16"/>
      <w:szCs w:val="16"/>
    </w:rPr>
  </w:style>
  <w:style w:type="table" w:styleId="aff0">
    <w:name w:val="Table Grid"/>
    <w:basedOn w:val="a1"/>
    <w:uiPriority w:val="59"/>
    <w:rsid w:val="0086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rsid w:val="008857CA"/>
    <w:pPr>
      <w:ind w:left="720"/>
      <w:contextualSpacing/>
    </w:pPr>
    <w:rPr>
      <w:rFonts w:ascii="Calibri" w:eastAsia="Times New Roman" w:hAnsi="Calibri"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38515">
      <w:bodyDiv w:val="1"/>
      <w:marLeft w:val="0"/>
      <w:marRight w:val="0"/>
      <w:marTop w:val="0"/>
      <w:marBottom w:val="0"/>
      <w:divBdr>
        <w:top w:val="none" w:sz="0" w:space="0" w:color="auto"/>
        <w:left w:val="none" w:sz="0" w:space="0" w:color="auto"/>
        <w:bottom w:val="none" w:sz="0" w:space="0" w:color="auto"/>
        <w:right w:val="none" w:sz="0" w:space="0" w:color="auto"/>
      </w:divBdr>
    </w:div>
    <w:div w:id="1862891157">
      <w:bodyDiv w:val="1"/>
      <w:marLeft w:val="160"/>
      <w:marRight w:val="160"/>
      <w:marTop w:val="160"/>
      <w:marBottom w:val="160"/>
      <w:divBdr>
        <w:top w:val="none" w:sz="0" w:space="0" w:color="auto"/>
        <w:left w:val="none" w:sz="0" w:space="0" w:color="auto"/>
        <w:bottom w:val="none" w:sz="0" w:space="0" w:color="auto"/>
        <w:right w:val="none" w:sz="0" w:space="0" w:color="auto"/>
      </w:divBdr>
      <w:divsChild>
        <w:div w:id="517624060">
          <w:marLeft w:val="0"/>
          <w:marRight w:val="0"/>
          <w:marTop w:val="0"/>
          <w:marBottom w:val="0"/>
          <w:divBdr>
            <w:top w:val="none" w:sz="0" w:space="0" w:color="auto"/>
            <w:left w:val="none" w:sz="0" w:space="0" w:color="auto"/>
            <w:bottom w:val="none" w:sz="0" w:space="0" w:color="auto"/>
            <w:right w:val="none" w:sz="0" w:space="0" w:color="auto"/>
          </w:divBdr>
          <w:divsChild>
            <w:div w:id="5297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93987-18E8-4FAB-AB04-42CB3FFE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Home</cp:lastModifiedBy>
  <cp:revision>11</cp:revision>
  <dcterms:created xsi:type="dcterms:W3CDTF">2013-02-21T07:19:00Z</dcterms:created>
  <dcterms:modified xsi:type="dcterms:W3CDTF">2018-02-07T19:12:00Z</dcterms:modified>
</cp:coreProperties>
</file>