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D" w:rsidRDefault="000F5EC1" w:rsidP="002128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2128ED">
        <w:rPr>
          <w:rFonts w:ascii="Times New Roman" w:hAnsi="Times New Roman" w:cs="Times New Roman"/>
        </w:rPr>
        <w:t>​</w:t>
      </w:r>
      <w:r w:rsidR="002128ED" w:rsidRPr="002128ED">
        <w:rPr>
          <w:rFonts w:ascii="Times New Roman" w:hAnsi="Times New Roman" w:cs="Times New Roman"/>
          <w:color w:val="FF0000"/>
          <w:sz w:val="32"/>
        </w:rPr>
        <w:t>Консультация для родителей «Общение ребенка со сверстниками»</w:t>
      </w:r>
    </w:p>
    <w:p w:rsidR="002128ED" w:rsidRPr="002128ED" w:rsidRDefault="002128ED" w:rsidP="002128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</w:p>
    <w:p w:rsidR="002128ED" w:rsidRDefault="002128ED" w:rsidP="002128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В дошкольном возрасте в жизнь ребенка прочно и уже навсегда входят другие дети - сверстники. Между дошкольниками разворачивается сложная и порой драматичная картина отношений. Они дружат, ссорятся, мирятся, обижаются, ревнуют, помогают друг другу, а иногда делают мелкие «пакости». Все эти отношения остро переживаются и несут массу разнообразных эмоций. Эмоциональная напряженность и конфликтность в сфере детских отношений значительно выше, чем в сфере общения со взрослым. Родители иногда не подозревают о той широкой гамме чувств и отношений, которую переживают их дети, и, естественно, не придают особого значения детской дружбе, ссорам, обидам.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Между тем опыт первых отношений со сверстниками является тем фундаментом, на котором строится дальнейшее развитие личности ребенка. Этот первый опыт во многом определяет характер отношения человека к себе, к другим, к миру в целом. Далеко не всегда он складывается удачно. 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отношения ребенка к сверстникам и помочь преодолеть их - важнейшая задача родителей. Для этого необходимо знать возрастные особенности общения детей, нормальный ход развития общения со сверстниками.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Как общаются малыши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Общение дошкольников совершенно не похоже на их общение со взрослыми. Они по-другому разговаривают, смотрят друг на друга, иначе ведут себя.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128ED">
        <w:rPr>
          <w:rFonts w:ascii="Times New Roman" w:hAnsi="Times New Roman" w:cs="Times New Roman"/>
          <w:sz w:val="28"/>
          <w:u w:val="single"/>
        </w:rPr>
        <w:t>Особенности общения дошкольников со сверстниками</w:t>
      </w:r>
    </w:p>
    <w:p w:rsidR="000F5EC1" w:rsidRPr="002128ED" w:rsidRDefault="000F5EC1" w:rsidP="002128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Яркая эмоциональная насыщенность</w:t>
      </w:r>
    </w:p>
    <w:p w:rsidR="000F5EC1" w:rsidRPr="002128ED" w:rsidRDefault="000F5EC1" w:rsidP="002128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Нестандартность и </w:t>
      </w:r>
      <w:proofErr w:type="spellStart"/>
      <w:r w:rsidRPr="002128ED">
        <w:rPr>
          <w:rFonts w:ascii="Times New Roman" w:hAnsi="Times New Roman" w:cs="Times New Roman"/>
          <w:sz w:val="28"/>
        </w:rPr>
        <w:t>нерегламентированность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(нет определенных форм поведения)</w:t>
      </w:r>
    </w:p>
    <w:p w:rsidR="000F5EC1" w:rsidRPr="002128ED" w:rsidRDefault="000F5EC1" w:rsidP="002128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Преобладание инициативных действий над ответными (невозможность продолжить и развить диалог, который распадается из-за ответной реакции партнера)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К шести-семи годам значительно возрастает доброжелательность к сверстникам и способность к взаимопомощи. Конечно, конкурентное, соревновательное начало сохраняется в общении детей. Однако, наряду с этим, в общении старших дошкольников появляется умение видеть в партнере не только его ситуативные проявления, но и некоторые психологические аспекты его существования - его желания, предпочтения, настроения. Дошкольники уже не только рассказывают о себе, но и обращаются с вопросами к сверстнику: что он хочет делать, что ему нравится, где он был, что видел и т. д. Их общение становится </w:t>
      </w:r>
      <w:proofErr w:type="spellStart"/>
      <w:r w:rsidRPr="002128ED">
        <w:rPr>
          <w:rFonts w:ascii="Times New Roman" w:hAnsi="Times New Roman" w:cs="Times New Roman"/>
          <w:sz w:val="28"/>
        </w:rPr>
        <w:t>внеситуативным</w:t>
      </w:r>
      <w:proofErr w:type="spellEnd"/>
      <w:r w:rsidRPr="002128ED">
        <w:rPr>
          <w:rFonts w:ascii="Times New Roman" w:hAnsi="Times New Roman" w:cs="Times New Roman"/>
          <w:sz w:val="28"/>
        </w:rPr>
        <w:t>.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lastRenderedPageBreak/>
        <w:t>К концу дошкольного возраста возникают устойчивые избирательные привязанности между детьми, появляются первые ростки дружбы. сверстник становится для ребенка не только средством самоутверждения и предметом сравнения с собой, не только предпочитаемым партнером, но и самоценной личностью, важной и интересной, независимо от своих достижений и предметов.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128ED">
        <w:rPr>
          <w:rFonts w:ascii="Times New Roman" w:hAnsi="Times New Roman" w:cs="Times New Roman"/>
          <w:sz w:val="28"/>
          <w:u w:val="single"/>
        </w:rPr>
        <w:t>Проблемные формы отношения к сверстникам</w:t>
      </w:r>
    </w:p>
    <w:p w:rsidR="000F5EC1" w:rsidRPr="002128ED" w:rsidRDefault="000F5EC1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Агрессивные дети. Среди этих факторов обычно выделяются особенности семейного воспитания, образцы агрессивного поведения, которые ребенок наблюдает на телеэкране или со стороны сверстников, уровень эмоционального напряжения и фрустрации и т. д. Однако очевидно, что все эти факторы вызывают агрессивное поведение далеко не у всех детей, а только у определенной части. В одной и той же семье в сходных условиях воспитания вырастают разные по степени агрессивности дети. Исследования и многолетние наблюдения показывают, что агрессивность, сложившаяся в детстве, остается устойчивой чертой и сохраняется на протяжении дальнейшей жизни человека. Уже в дошкольном возрасте складываются определенные внутренние предпосылки, способствующие проявлению агрессивности. Дети, склонные к насилию, существенно отличаются от своих миролюбивых сверстников не только по внешнему поведению, но и по своим психологическим характеристикам.</w:t>
      </w:r>
    </w:p>
    <w:p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Главной отличительной чертой агрессивных детей является их отношение к сверстнику. Другой ребенок выступает для них как противник, как конкурент, как препятствие, которое нужно устранить.</w:t>
      </w:r>
    </w:p>
    <w:p w:rsidR="000F5EC1" w:rsidRPr="002128ED" w:rsidRDefault="00F03552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Обидчивые дети. Во всех этих случаях ребенок чувствует себя отвергнутым и ущемленным. В состоянии обиды ребенок не проявляет прямой или косвенной физической агрессии (он не дерется, не нападает на обидчика, не мстит ему). Для проявления обиды характерна подчеркнутая демонстрация своей "обиженности". в основе повышенной обидчивости лежит напряженно-болезненное отношение ребенка к себе и оценке себя, которое порождает острую и </w:t>
      </w:r>
      <w:proofErr w:type="spellStart"/>
      <w:r w:rsidRPr="002128ED">
        <w:rPr>
          <w:rFonts w:ascii="Times New Roman" w:hAnsi="Times New Roman" w:cs="Times New Roman"/>
          <w:sz w:val="28"/>
        </w:rPr>
        <w:t>ненасыщаемую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потребность в признании и уважении. Ребенку необходимо непрерывное подтверждение собственной ценности, значимости, "</w:t>
      </w:r>
      <w:proofErr w:type="spellStart"/>
      <w:r w:rsidRPr="002128ED">
        <w:rPr>
          <w:rFonts w:ascii="Times New Roman" w:hAnsi="Times New Roman" w:cs="Times New Roman"/>
          <w:sz w:val="28"/>
        </w:rPr>
        <w:t>любимости</w:t>
      </w:r>
      <w:proofErr w:type="spellEnd"/>
      <w:r w:rsidRPr="002128ED">
        <w:rPr>
          <w:rFonts w:ascii="Times New Roman" w:hAnsi="Times New Roman" w:cs="Times New Roman"/>
          <w:sz w:val="28"/>
        </w:rPr>
        <w:t>".</w:t>
      </w:r>
    </w:p>
    <w:p w:rsidR="00F03552" w:rsidRPr="002128ED" w:rsidRDefault="00F03552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Застенчивые дети. Застенчивых детей отличает повышенная чувствительность ребенка к оценке взрослого (как реальной, так и ожидаемой). Для всех застенчивых детей характерно острое переживание отрицательной оценки взрослого, часто парализующее как практическую деятельность ребенка, так и общение. С одной стороны, ребенок имеет высокую самооценку, считает себя самым лучшим, а с другой - сомневается в положительном отношении к себе других людей, особенно незнакомых.</w:t>
      </w:r>
    </w:p>
    <w:p w:rsidR="00F03552" w:rsidRPr="002128ED" w:rsidRDefault="00F03552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Демонстрационные дети. Основным мотивом действий ребенка становится положительная оценка окружающих, с помощью которой он удовлетворяет собственную потребность в самоутверждении. Демонстративных детей выделяет стремление привлечь к себе внимание любыми возможными способами. Однако в случаях, когда отношения с </w:t>
      </w:r>
      <w:r w:rsidRPr="002128ED">
        <w:rPr>
          <w:rFonts w:ascii="Times New Roman" w:hAnsi="Times New Roman" w:cs="Times New Roman"/>
          <w:sz w:val="28"/>
        </w:rPr>
        <w:lastRenderedPageBreak/>
        <w:t>воспитателем или группой не складываются, демонстративные дети применяют негативную тактику поведения: проявляют агрессию, жалуются, провоцируют скандалы и ссоры.</w:t>
      </w:r>
    </w:p>
    <w:p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Самоутверждение, демонстрация своих достоинств или сокрытие своих недостатков остается главным мотивом поведения, при этом другие люди сами по себе вовсе не интересуют ребенка.</w:t>
      </w:r>
    </w:p>
    <w:p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Это совершенно не означает, что бесконфликтные дети не ссорятся, не обижаются и не спорят с другими. Все это, безусловно, присутствует в детской жизни. Однако у бесконфликтных детей, в отличие от конфликтных, оно не является главным и основным. Оно не закрывает другого ребенка и не делает защиту, утверждение и оценку своего </w:t>
      </w:r>
      <w:proofErr w:type="gramStart"/>
      <w:r w:rsidRPr="002128ED">
        <w:rPr>
          <w:rFonts w:ascii="Times New Roman" w:hAnsi="Times New Roman" w:cs="Times New Roman"/>
          <w:sz w:val="28"/>
        </w:rPr>
        <w:t>Я</w:t>
      </w:r>
      <w:proofErr w:type="gramEnd"/>
      <w:r w:rsidRPr="002128ED">
        <w:rPr>
          <w:rFonts w:ascii="Times New Roman" w:hAnsi="Times New Roman" w:cs="Times New Roman"/>
          <w:sz w:val="28"/>
        </w:rPr>
        <w:t xml:space="preserve"> специальной и единственной жизненной задачей. Именно такое отношение обеспечивает как внутреннее эмоциональное благополучие, так и признание других людей.</w:t>
      </w:r>
    </w:p>
    <w:p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666A0" w:rsidRPr="002128ED" w:rsidRDefault="008666A0" w:rsidP="002128E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128ED">
        <w:rPr>
          <w:rFonts w:ascii="Times New Roman" w:hAnsi="Times New Roman" w:cs="Times New Roman"/>
          <w:sz w:val="28"/>
          <w:u w:val="single"/>
        </w:rPr>
        <w:t>Рекомендации родителям с проблемными детьми.</w:t>
      </w:r>
    </w:p>
    <w:p w:rsidR="00F03552" w:rsidRPr="002128ED" w:rsidRDefault="00F03552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Детям с проблемными поведениями </w:t>
      </w:r>
      <w:r w:rsidR="00B76DDF" w:rsidRPr="002128ED">
        <w:rPr>
          <w:rFonts w:ascii="Times New Roman" w:hAnsi="Times New Roman" w:cs="Times New Roman"/>
          <w:sz w:val="28"/>
        </w:rPr>
        <w:t xml:space="preserve">не помогут </w:t>
      </w:r>
      <w:r w:rsidRPr="002128ED">
        <w:rPr>
          <w:rFonts w:ascii="Times New Roman" w:hAnsi="Times New Roman" w:cs="Times New Roman"/>
          <w:sz w:val="28"/>
        </w:rPr>
        <w:t>объяснения, как нужно себя вести, положительные примеры, а тем более наказания за неправильное отношение к сверстникам оказываются малоэффективными для дошкольников (впрочем, как и для взрослых). Дело в том, что отношение к другим выражает глубинные личностные качества человека, которые нельзя произвольно поменять по просьбе родителей.</w:t>
      </w:r>
    </w:p>
    <w:p w:rsidR="00F03552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Стратегия воспитания должна предполагать отказ от конкуренции и, следовательно, оценки.</w:t>
      </w: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воспитание гуманных отношений должно базироваться на следующих принципах.</w:t>
      </w: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2128ED">
        <w:rPr>
          <w:rFonts w:ascii="Times New Roman" w:hAnsi="Times New Roman" w:cs="Times New Roman"/>
          <w:sz w:val="28"/>
        </w:rPr>
        <w:t>Безоценочность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. Любая оценка (даже положительная) способствует фиксированности на собственных качествах, достоинствах и недостатках. Именно этим обусловлено ограничение высказываний ребенка сверстнику. Минимизация оценочных суждений, использование экспрессивно-мимических или жестовых средств общения может способствовать </w:t>
      </w:r>
      <w:proofErr w:type="spellStart"/>
      <w:r w:rsidRPr="002128ED">
        <w:rPr>
          <w:rFonts w:ascii="Times New Roman" w:hAnsi="Times New Roman" w:cs="Times New Roman"/>
          <w:sz w:val="28"/>
        </w:rPr>
        <w:t>безоценочному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взаимодействию.</w:t>
      </w: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2. Отказ от реальных предметов и игрушек. Как показывает практика, появление в игре любого предмета отвлекает детей от непосредственного взаимодействия. Дети начинают общаться "по поводу" чего-то, и само общение становится не целью, а средством взаимодействия.</w:t>
      </w: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3. Отсутствие соревновательного начала в играх. Поскольку фиксированность на собственных качествах и достоинствах порождает яркую </w:t>
      </w:r>
      <w:proofErr w:type="spellStart"/>
      <w:r w:rsidRPr="002128ED">
        <w:rPr>
          <w:rFonts w:ascii="Times New Roman" w:hAnsi="Times New Roman" w:cs="Times New Roman"/>
          <w:sz w:val="28"/>
        </w:rPr>
        <w:t>демонстративность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28ED">
        <w:rPr>
          <w:rFonts w:ascii="Times New Roman" w:hAnsi="Times New Roman" w:cs="Times New Roman"/>
          <w:sz w:val="28"/>
        </w:rPr>
        <w:t>конкурентность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и ориентацию на оценку окружающих, лучше исключить игры и занятия, провоцирующие детей на проявление данных реакций.</w:t>
      </w:r>
    </w:p>
    <w:p w:rsidR="00A317FD" w:rsidRPr="002128ED" w:rsidRDefault="00A317FD" w:rsidP="00A317FD">
      <w:pPr>
        <w:spacing w:after="0" w:line="240" w:lineRule="auto"/>
        <w:rPr>
          <w:rFonts w:ascii="Times New Roman" w:hAnsi="Times New Roman" w:cs="Times New Roman"/>
        </w:rPr>
      </w:pPr>
    </w:p>
    <w:p w:rsidR="00A317FD" w:rsidRPr="002128ED" w:rsidRDefault="00A317FD" w:rsidP="00A317FD">
      <w:pPr>
        <w:spacing w:after="0" w:line="240" w:lineRule="auto"/>
        <w:rPr>
          <w:rFonts w:ascii="Times New Roman" w:hAnsi="Times New Roman" w:cs="Times New Roman"/>
        </w:rPr>
      </w:pPr>
    </w:p>
    <w:p w:rsidR="00754622" w:rsidRPr="002128ED" w:rsidRDefault="002A095B" w:rsidP="00A317FD">
      <w:pPr>
        <w:spacing w:after="0" w:line="240" w:lineRule="auto"/>
        <w:rPr>
          <w:rFonts w:ascii="Times New Roman" w:hAnsi="Times New Roman" w:cs="Times New Roman"/>
        </w:rPr>
      </w:pPr>
      <w:r w:rsidRPr="002128ED">
        <w:rPr>
          <w:rFonts w:ascii="Times New Roman" w:hAnsi="Times New Roman" w:cs="Times New Roman"/>
        </w:rPr>
        <w:t>:</w:t>
      </w:r>
    </w:p>
    <w:sectPr w:rsidR="00754622" w:rsidRPr="0021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5570"/>
    <w:multiLevelType w:val="hybridMultilevel"/>
    <w:tmpl w:val="790A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1748"/>
    <w:multiLevelType w:val="hybridMultilevel"/>
    <w:tmpl w:val="D73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E"/>
    <w:rsid w:val="000F5EC1"/>
    <w:rsid w:val="002128ED"/>
    <w:rsid w:val="002A095B"/>
    <w:rsid w:val="002A7A54"/>
    <w:rsid w:val="0049652D"/>
    <w:rsid w:val="00754622"/>
    <w:rsid w:val="008630CE"/>
    <w:rsid w:val="008666A0"/>
    <w:rsid w:val="00A317FD"/>
    <w:rsid w:val="00B76DDF"/>
    <w:rsid w:val="00F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EE45-5CA4-40ED-816A-B49E5AA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2016-04-18T08:27:00Z</dcterms:created>
  <dcterms:modified xsi:type="dcterms:W3CDTF">2018-01-10T14:13:00Z</dcterms:modified>
</cp:coreProperties>
</file>