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4D" w:rsidRPr="00D72298" w:rsidRDefault="0044724D" w:rsidP="0044724D">
      <w:pPr>
        <w:ind w:left="-900" w:right="-365" w:firstLine="180"/>
        <w:jc w:val="center"/>
        <w:rPr>
          <w:b/>
          <w:sz w:val="28"/>
          <w:szCs w:val="28"/>
        </w:rPr>
      </w:pPr>
      <w:r w:rsidRPr="00D72298">
        <w:rPr>
          <w:b/>
          <w:sz w:val="28"/>
          <w:szCs w:val="28"/>
        </w:rPr>
        <w:t xml:space="preserve">Обобщение </w:t>
      </w:r>
    </w:p>
    <w:p w:rsidR="0044724D" w:rsidRPr="00D72298" w:rsidRDefault="0044724D" w:rsidP="0044724D">
      <w:pPr>
        <w:ind w:left="-900" w:right="-365" w:firstLine="180"/>
        <w:jc w:val="center"/>
        <w:rPr>
          <w:b/>
          <w:sz w:val="28"/>
          <w:szCs w:val="28"/>
        </w:rPr>
      </w:pPr>
      <w:r w:rsidRPr="00D72298">
        <w:rPr>
          <w:b/>
          <w:sz w:val="28"/>
          <w:szCs w:val="28"/>
        </w:rPr>
        <w:t>педагогического опыта</w:t>
      </w:r>
    </w:p>
    <w:p w:rsidR="0044724D" w:rsidRPr="00D72298" w:rsidRDefault="0044724D" w:rsidP="0044724D">
      <w:pPr>
        <w:jc w:val="center"/>
        <w:rPr>
          <w:b/>
          <w:sz w:val="28"/>
          <w:szCs w:val="28"/>
        </w:rPr>
      </w:pPr>
      <w:r w:rsidRPr="00D72298">
        <w:rPr>
          <w:b/>
          <w:sz w:val="28"/>
          <w:szCs w:val="28"/>
        </w:rPr>
        <w:t xml:space="preserve">учителя начальных классов </w:t>
      </w:r>
    </w:p>
    <w:p w:rsidR="0044724D" w:rsidRPr="00D72298" w:rsidRDefault="0044724D" w:rsidP="0044724D">
      <w:pPr>
        <w:jc w:val="center"/>
        <w:rPr>
          <w:b/>
          <w:sz w:val="28"/>
          <w:szCs w:val="28"/>
        </w:rPr>
      </w:pPr>
      <w:r w:rsidRPr="00D72298">
        <w:rPr>
          <w:b/>
          <w:sz w:val="28"/>
          <w:szCs w:val="28"/>
        </w:rPr>
        <w:t>МАОУ « Козловская</w:t>
      </w:r>
      <w:r w:rsidR="00E2791D" w:rsidRPr="00D72298">
        <w:rPr>
          <w:b/>
          <w:sz w:val="28"/>
          <w:szCs w:val="28"/>
        </w:rPr>
        <w:t xml:space="preserve"> </w:t>
      </w:r>
      <w:r w:rsidRPr="00D72298">
        <w:rPr>
          <w:b/>
          <w:sz w:val="28"/>
          <w:szCs w:val="28"/>
        </w:rPr>
        <w:t>средняя  школа»</w:t>
      </w:r>
    </w:p>
    <w:p w:rsidR="0044724D" w:rsidRPr="00D72298" w:rsidRDefault="0044724D" w:rsidP="0044724D">
      <w:pPr>
        <w:ind w:left="-993" w:right="-365" w:firstLine="426"/>
        <w:jc w:val="center"/>
        <w:rPr>
          <w:b/>
          <w:sz w:val="28"/>
          <w:szCs w:val="28"/>
        </w:rPr>
      </w:pPr>
      <w:proofErr w:type="spellStart"/>
      <w:r w:rsidRPr="00D72298">
        <w:rPr>
          <w:b/>
          <w:sz w:val="28"/>
          <w:szCs w:val="28"/>
        </w:rPr>
        <w:t>Налейкиной</w:t>
      </w:r>
      <w:proofErr w:type="spellEnd"/>
      <w:r w:rsidRPr="00D72298">
        <w:rPr>
          <w:b/>
          <w:sz w:val="28"/>
          <w:szCs w:val="28"/>
        </w:rPr>
        <w:t xml:space="preserve"> Веры Петровны</w:t>
      </w:r>
    </w:p>
    <w:p w:rsidR="0044724D" w:rsidRDefault="0044724D" w:rsidP="0044724D">
      <w:pPr>
        <w:ind w:left="-993" w:right="-365" w:firstLine="426"/>
        <w:jc w:val="center"/>
        <w:rPr>
          <w:b/>
          <w:sz w:val="28"/>
          <w:szCs w:val="28"/>
        </w:rPr>
      </w:pPr>
    </w:p>
    <w:p w:rsidR="0044724D" w:rsidRPr="0044724D" w:rsidRDefault="0044724D" w:rsidP="0044724D">
      <w:pPr>
        <w:ind w:left="-993" w:right="-365" w:firstLine="426"/>
        <w:jc w:val="center"/>
        <w:rPr>
          <w:sz w:val="28"/>
          <w:szCs w:val="28"/>
        </w:rPr>
      </w:pPr>
      <w:r w:rsidRPr="0044724D">
        <w:rPr>
          <w:sz w:val="28"/>
          <w:szCs w:val="28"/>
        </w:rPr>
        <w:t>Тема  инновационного опыта</w:t>
      </w:r>
    </w:p>
    <w:p w:rsidR="0044724D" w:rsidRPr="0044724D" w:rsidRDefault="0044724D" w:rsidP="0044724D">
      <w:pPr>
        <w:ind w:left="-993" w:right="-365" w:firstLine="426"/>
        <w:jc w:val="both"/>
        <w:rPr>
          <w:sz w:val="28"/>
          <w:szCs w:val="28"/>
        </w:rPr>
      </w:pPr>
    </w:p>
    <w:p w:rsidR="0044724D" w:rsidRPr="0044724D" w:rsidRDefault="0044724D" w:rsidP="0044724D">
      <w:pPr>
        <w:ind w:left="-993" w:right="-365" w:firstLine="426"/>
        <w:jc w:val="center"/>
        <w:rPr>
          <w:b/>
          <w:sz w:val="28"/>
          <w:szCs w:val="28"/>
        </w:rPr>
      </w:pPr>
      <w:r w:rsidRPr="0044724D">
        <w:rPr>
          <w:b/>
          <w:sz w:val="28"/>
          <w:szCs w:val="28"/>
        </w:rPr>
        <w:t>Развитие творческих способностей</w:t>
      </w:r>
    </w:p>
    <w:p w:rsidR="0044724D" w:rsidRPr="0044724D" w:rsidRDefault="0044724D" w:rsidP="0044724D">
      <w:pPr>
        <w:ind w:left="-993" w:right="-365" w:firstLine="426"/>
        <w:jc w:val="center"/>
        <w:rPr>
          <w:b/>
          <w:sz w:val="28"/>
          <w:szCs w:val="28"/>
        </w:rPr>
      </w:pPr>
      <w:r w:rsidRPr="0044724D">
        <w:rPr>
          <w:b/>
          <w:sz w:val="28"/>
          <w:szCs w:val="28"/>
        </w:rPr>
        <w:t xml:space="preserve"> младших школьников</w:t>
      </w:r>
    </w:p>
    <w:p w:rsidR="0044724D" w:rsidRDefault="0044724D" w:rsidP="0044724D">
      <w:pPr>
        <w:ind w:left="-993" w:firstLine="42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Актуальность и перспективность опыта 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«Концепции модернизации российского образования» чётко сформулированы требования к современной школе и обоснован социальный заказ. Современному обществу нужны образованные, нравственные, творческие люди, которые могут самостоятельно принимать ответственные решения. Формирование и развитие способностей детей к творчеству – одна из актуальных проблем современной педагогики, которая особенно остро стоит перед учителями, работающими с младшими школьниками. Ведь именно в этом возрасте у детей закладывается умение мыслить, рассуждать, творчески подходить к разрешению проблем. Развитие творческих способностей у детей младшего школьного возраста - эта проблема стала для меня предметом  изучения по причине значимости и актуальности ее для общего развития ребенка. </w:t>
      </w: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b/>
          <w:sz w:val="28"/>
          <w:szCs w:val="28"/>
          <w:u w:val="single"/>
        </w:rPr>
      </w:pPr>
    </w:p>
    <w:p w:rsidR="0044724D" w:rsidRDefault="0044724D" w:rsidP="0044724D">
      <w:pPr>
        <w:tabs>
          <w:tab w:val="left" w:pos="-720"/>
        </w:tabs>
        <w:ind w:left="-993" w:firstLine="426"/>
        <w:jc w:val="both"/>
      </w:pPr>
      <w:r>
        <w:rPr>
          <w:b/>
          <w:sz w:val="28"/>
          <w:szCs w:val="28"/>
          <w:u w:val="single"/>
        </w:rPr>
        <w:t>2. Концептуальность опыта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</w:pP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Чтобы создать условия, способствующие формированию творческих способностей, развитию духовно богатой личности, мне необходимо научить детей понимать и осваивать новое, быть открытыми и  уметь принимать решения и помогать друг другу, формулировать интересы и осознавать возможности. 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Главная цель развития творческих способностей - воспитание подлинно творческой свободной личности. Для решения этой цели я определила следующие задачи: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формировать у детей способности самостоятельно мыслить, добывать и     применять знания;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развивать познавательную, исследовательскую и творческую деятельность;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находить нестандартные решения любых  возникающих проблем;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воспитывать интерес к участию в творческой деятельности.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Новизна моего опыта заключается в том, что раскрытие и развитие творческих способностей осуществляется не периодически, а систематически и поэтапно, что стимулирует у ребенка интерес к учебе.</w:t>
      </w:r>
    </w:p>
    <w:p w:rsidR="0044724D" w:rsidRDefault="0044724D" w:rsidP="0044724D">
      <w:pPr>
        <w:tabs>
          <w:tab w:val="left" w:pos="-720"/>
        </w:tabs>
        <w:ind w:left="-993" w:right="278" w:firstLine="426"/>
        <w:jc w:val="both"/>
        <w:rPr>
          <w:b/>
          <w:sz w:val="28"/>
          <w:szCs w:val="28"/>
          <w:u w:val="single"/>
        </w:rPr>
      </w:pPr>
    </w:p>
    <w:p w:rsidR="0044724D" w:rsidRDefault="0044724D" w:rsidP="0044724D">
      <w:pPr>
        <w:tabs>
          <w:tab w:val="left" w:pos="-720"/>
        </w:tabs>
        <w:ind w:left="-993" w:right="278" w:firstLine="42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 . Наличие теоретической  базы опыта.</w:t>
      </w: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sz w:val="28"/>
          <w:szCs w:val="28"/>
        </w:rPr>
      </w:pP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Изучив литературу по проблеме «Развитие творческих способностей младших школьников», я убедились, что проблема привлекает к себе внимание учителей, ученых, таких как: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М.Р. Львов, Л.В. </w:t>
      </w:r>
      <w:proofErr w:type="spellStart"/>
      <w:r>
        <w:rPr>
          <w:sz w:val="28"/>
          <w:szCs w:val="28"/>
        </w:rPr>
        <w:t>Занков</w:t>
      </w:r>
      <w:proofErr w:type="spellEnd"/>
      <w:r>
        <w:rPr>
          <w:sz w:val="28"/>
          <w:szCs w:val="28"/>
        </w:rPr>
        <w:t xml:space="preserve">, Т.В. Зеленкова, З.Н.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. Они придают большое значение развитию творческой личности. При всем многообразии концепций, подходов исследований данной проблемы все авторы единодушны в том, что обучение детей в школе должно стать эффективным средством всестороннего развития личности.  </w:t>
      </w: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Я  работаю по образовательной системе «Школа России».</w:t>
      </w:r>
      <w:r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>Хочется сказать, что содержание материала, представленного в УМК «Школа России», позволяет учителю, не нарушая системы, организовать совместную с детьми творческую деятельность так, что они становятся активными участниками учебного процесса.</w:t>
      </w: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b/>
          <w:sz w:val="28"/>
          <w:szCs w:val="28"/>
          <w:u w:val="single"/>
        </w:rPr>
      </w:pP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 Ведущая педагогическая идея.</w:t>
      </w: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Ведущая педагогическая идея  – развитие целостной гармоничной личности школьника, формирование творческих способностей в соответствии с индивидуальными возможностями и особенностями каждого. 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Я принимаю ребёнка таким, каков он есть, вижу в каждом личность со своими особенностями и характером. В связи с этим особое внимание уделяю созданию условий для развития творческого потенциала каждого ученика. Я считаю, что необходимо учитывать физиологические особенности ребенка, различный уровень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>, готовности к участию в творческой деятельности.</w:t>
      </w: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b/>
          <w:sz w:val="28"/>
          <w:szCs w:val="28"/>
          <w:u w:val="single"/>
        </w:rPr>
      </w:pP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5. Оптимальность и эффективность средств.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творчество можно следующими путями: 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применение в учебном процессе методов, которые способствуют развитию логического мышления, инициативы, активности, самостоятельности;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включение элементов исследования в различные виды учебной деятельности; 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индивидуальных занятий творческого характера.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Примером таких приемов можно считать следующие: игровые приемы, творческие конкурсы, проблемные творческие задания, коммуникативные задания.</w:t>
      </w:r>
    </w:p>
    <w:p w:rsidR="0044724D" w:rsidRDefault="0044724D" w:rsidP="0044724D">
      <w:pPr>
        <w:pStyle w:val="a4"/>
        <w:tabs>
          <w:tab w:val="left" w:pos="-720"/>
        </w:tabs>
        <w:spacing w:before="0" w:after="0"/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организации работы над развитием творческих способностей учащихся  применяю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, групповые, игровые, проблемные, проектные формы и методы обучения. Использование данных технологий повышает у учащихся интерес к изучению предметов, развивает творческое мышление, внимание, память.   </w:t>
      </w:r>
    </w:p>
    <w:p w:rsidR="0044724D" w:rsidRDefault="0044724D" w:rsidP="0044724D">
      <w:pPr>
        <w:ind w:left="-993" w:right="18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 убеждена в том, что формировать и активно развивать творческие задатки детей учителю вполне по силам в рамках урока.  Каждый урок строю таким образом, чтобы ученики наблюдали, сравнивали, делали выводы.</w:t>
      </w:r>
      <w:r>
        <w:rPr>
          <w:color w:val="3366FF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своей работе  использую нетрадиционные формы уроков, которые  помогают проявить учащимся свои творческие способности. Это урок-сказка, урок-утренник, уроки творчества, урок-диалог. </w:t>
      </w:r>
    </w:p>
    <w:p w:rsidR="0044724D" w:rsidRDefault="0044724D" w:rsidP="0044724D">
      <w:pPr>
        <w:ind w:left="-993" w:right="18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44724D" w:rsidRDefault="0044724D" w:rsidP="0044724D">
      <w:pPr>
        <w:ind w:left="-993"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внеурочной деятельности провожу различные конкурсы, дающие возможность раскрыться каждому ребенку.  Традиционными в нашем классе стали: </w:t>
      </w:r>
      <w:r>
        <w:rPr>
          <w:sz w:val="28"/>
          <w:szCs w:val="28"/>
        </w:rPr>
        <w:lastRenderedPageBreak/>
        <w:t xml:space="preserve">конкурсы чтецов, конкурсы рисунков, различные конкурсы поделок, конкурсы инсценированной сказки.  </w:t>
      </w:r>
    </w:p>
    <w:p w:rsidR="0044724D" w:rsidRDefault="0044724D" w:rsidP="0044724D">
      <w:pPr>
        <w:ind w:left="-993" w:right="180" w:firstLine="426"/>
        <w:jc w:val="both"/>
        <w:rPr>
          <w:sz w:val="28"/>
          <w:szCs w:val="28"/>
        </w:rPr>
      </w:pP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>Я сделала вывод, если использовать все разнообразие имеющихся методов и приемов, направленных на развитие творчества учащихся и заниматься этим в системе, то можно добиться более  высоких результатов.</w:t>
      </w: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sz w:val="28"/>
          <w:szCs w:val="28"/>
        </w:rPr>
      </w:pPr>
    </w:p>
    <w:p w:rsidR="0044724D" w:rsidRDefault="0044724D" w:rsidP="0044724D">
      <w:pPr>
        <w:tabs>
          <w:tab w:val="left" w:pos="-720"/>
        </w:tabs>
        <w:ind w:left="-993" w:firstLine="42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6. Результативность опыта (ориентированность опыта на конкретный практический результат, успехи и достижения </w:t>
      </w:r>
      <w:proofErr w:type="gramStart"/>
      <w:r>
        <w:rPr>
          <w:b/>
          <w:sz w:val="28"/>
          <w:szCs w:val="28"/>
          <w:u w:val="single"/>
        </w:rPr>
        <w:t>обучаемых</w:t>
      </w:r>
      <w:proofErr w:type="gramEnd"/>
      <w:r>
        <w:rPr>
          <w:b/>
          <w:sz w:val="28"/>
          <w:szCs w:val="28"/>
          <w:u w:val="single"/>
        </w:rPr>
        <w:t>)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ученики активно осваивают образовательное пространство школы – кружки и секции. Полученные знания, умения и навыки положительно отражаются и на учёбе. 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 повышение качества знаний учащихся;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приобретение навыка самостоятельно организовывать свою учебную деятельность;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активизация творческой и познавательной активности учащихся;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формирование положительных личностных качеств ученика;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создание благоприятного психологического климата в классе.</w:t>
      </w:r>
    </w:p>
    <w:p w:rsidR="0044724D" w:rsidRDefault="0044724D" w:rsidP="0044724D">
      <w:pPr>
        <w:tabs>
          <w:tab w:val="left" w:pos="-720"/>
        </w:tabs>
        <w:ind w:left="-993" w:right="98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Учащиеся моего класса активно участвуют в различных творческих конкурсах. Они успешно обучаются в среднем и старшем звене школы, являются активистами и лидерами в общественной жизни, продолжают активное участие в различных конкурсах, а, значит, продолжается начатая в начальной школе работа по развитию творческих способностей каждого ребенка.  </w:t>
      </w:r>
      <w:r>
        <w:rPr>
          <w:color w:val="2A2A2A"/>
          <w:sz w:val="28"/>
          <w:szCs w:val="28"/>
          <w:shd w:val="clear" w:color="auto" w:fill="FFFFFF"/>
        </w:rPr>
        <w:t xml:space="preserve">Обучающиеся моего класса уже третий год принимают активное участие в </w:t>
      </w:r>
      <w:proofErr w:type="spellStart"/>
      <w:r>
        <w:rPr>
          <w:color w:val="2A2A2A"/>
          <w:sz w:val="28"/>
          <w:szCs w:val="28"/>
          <w:shd w:val="clear" w:color="auto" w:fill="FFFFFF"/>
        </w:rPr>
        <w:t>онлайн-олимпиадах</w:t>
      </w:r>
      <w:proofErr w:type="spellEnd"/>
      <w:r>
        <w:rPr>
          <w:color w:val="2A2A2A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 xml:space="preserve">Всероссийской образовательной платформы </w:t>
        </w:r>
        <w:proofErr w:type="spellStart"/>
        <w:r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Учи</w:t>
        </w:r>
        <w:proofErr w:type="gramStart"/>
        <w:r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.р</w:t>
        </w:r>
        <w:proofErr w:type="gramEnd"/>
        <w:r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у</w:t>
        </w:r>
        <w:proofErr w:type="spellEnd"/>
        <w:r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.</w:t>
        </w:r>
      </w:hyperlink>
      <w:r>
        <w:rPr>
          <w:b/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Это олимпиады по русскому языку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778E9"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Заврики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по математик и пр. Ребята получают высокие результаты и становятся победителями и призерами данных олимпиад. Учитель при этом получает детальную статистику о результатах по каждому ученику. В любой момент можно узнать, сколько заданий выполнили ученики, сколько времени было затрачено на их выполнение, какие задания и темы вызвали наибольшую сложность</w:t>
      </w:r>
    </w:p>
    <w:p w:rsidR="0044724D" w:rsidRDefault="0044724D" w:rsidP="0044724D">
      <w:pPr>
        <w:jc w:val="center"/>
        <w:rPr>
          <w:b/>
          <w:sz w:val="28"/>
          <w:szCs w:val="28"/>
        </w:rPr>
      </w:pPr>
    </w:p>
    <w:p w:rsidR="0044724D" w:rsidRDefault="0044724D" w:rsidP="0044724D">
      <w:pPr>
        <w:jc w:val="center"/>
        <w:rPr>
          <w:b/>
          <w:sz w:val="28"/>
          <w:szCs w:val="28"/>
        </w:rPr>
      </w:pPr>
    </w:p>
    <w:p w:rsidR="0044724D" w:rsidRDefault="0044724D" w:rsidP="0044724D">
      <w:pPr>
        <w:jc w:val="center"/>
        <w:rPr>
          <w:b/>
          <w:sz w:val="28"/>
          <w:szCs w:val="28"/>
        </w:rPr>
      </w:pPr>
    </w:p>
    <w:p w:rsidR="0044724D" w:rsidRDefault="0044724D" w:rsidP="0044724D">
      <w:pPr>
        <w:jc w:val="center"/>
        <w:rPr>
          <w:b/>
          <w:sz w:val="28"/>
          <w:szCs w:val="28"/>
        </w:rPr>
      </w:pPr>
    </w:p>
    <w:p w:rsidR="0044724D" w:rsidRDefault="0044724D" w:rsidP="0044724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учащихся - победителей и призеров творческих конкурсов</w:t>
      </w:r>
    </w:p>
    <w:p w:rsidR="0044724D" w:rsidRDefault="0044724D" w:rsidP="0044724D">
      <w:pPr>
        <w:rPr>
          <w:color w:val="000000"/>
          <w:sz w:val="28"/>
          <w:szCs w:val="28"/>
        </w:rPr>
      </w:pPr>
    </w:p>
    <w:tbl>
      <w:tblPr>
        <w:tblW w:w="10676" w:type="dxa"/>
        <w:tblInd w:w="-797" w:type="dxa"/>
        <w:tblLayout w:type="fixed"/>
        <w:tblLook w:val="0000"/>
      </w:tblPr>
      <w:tblGrid>
        <w:gridCol w:w="5040"/>
        <w:gridCol w:w="2244"/>
        <w:gridCol w:w="1589"/>
        <w:gridCol w:w="1803"/>
      </w:tblGrid>
      <w:tr w:rsidR="00F778E9" w:rsidRPr="0047553C" w:rsidTr="00E64941">
        <w:trPr>
          <w:trHeight w:val="32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Виды творческой 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Уровень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Результат</w:t>
            </w:r>
          </w:p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</w:p>
        </w:tc>
      </w:tr>
      <w:tr w:rsidR="00F778E9" w:rsidRPr="0047553C" w:rsidTr="00E64941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2017-2018 год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  <w:rPr>
                <w:b/>
                <w:color w:val="000000"/>
              </w:rPr>
            </w:pPr>
            <w:r w:rsidRPr="0047553C">
              <w:rPr>
                <w:color w:val="000000"/>
              </w:rPr>
              <w:t>Конкурс рисунков и плакатов посвященному Международному женскому дню 8 марта.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rPr>
                <w:color w:val="000000"/>
              </w:rPr>
              <w:t>муниципальный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 w:rsidRPr="0047553C">
              <w:t>1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  <w:rPr>
                <w:color w:val="000000"/>
              </w:rPr>
            </w:pPr>
            <w:r w:rsidRPr="0047553C">
              <w:rPr>
                <w:color w:val="000000"/>
              </w:rPr>
              <w:t xml:space="preserve">Конкурс на знание истории государственных и региональных символов и атрибутов Российской Федерации, </w:t>
            </w:r>
            <w:r w:rsidRPr="0047553C">
              <w:rPr>
                <w:color w:val="000000"/>
              </w:rPr>
              <w:lastRenderedPageBreak/>
              <w:t xml:space="preserve">Республики Мордовия, номинация «Литературное творчество»                                                                                        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rPr>
                <w:color w:val="000000"/>
              </w:rPr>
              <w:lastRenderedPageBreak/>
              <w:t>муниципальный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t>1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Pr="0047553C">
              <w:rPr>
                <w:color w:val="000000"/>
              </w:rPr>
              <w:t xml:space="preserve">онкурс на знание государственных символов и атрибутов Российской Федерации, Республики Мордовия, номинация «Литературное творчество»                                                                                        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rPr>
                <w:color w:val="000000"/>
              </w:rPr>
              <w:t>республиканский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D92AFC" w:rsidRDefault="00F778E9" w:rsidP="00E64941">
            <w:pPr>
              <w:jc w:val="center"/>
              <w:rPr>
                <w:color w:val="000000"/>
              </w:rPr>
            </w:pPr>
            <w:r w:rsidRPr="00D92AFC">
              <w:rPr>
                <w:color w:val="000000"/>
              </w:rPr>
              <w:t>2</w:t>
            </w:r>
            <w:r w:rsidRPr="00D92AFC">
              <w:t xml:space="preserve">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  <w:rPr>
                <w:color w:val="000000"/>
              </w:rPr>
            </w:pPr>
            <w:r w:rsidRPr="0047553C">
              <w:rPr>
                <w:b/>
                <w:color w:val="000000"/>
              </w:rPr>
              <w:t xml:space="preserve">                             2018-2019 год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  <w:rPr>
                <w:color w:val="000000"/>
              </w:rPr>
            </w:pPr>
            <w:r w:rsidRPr="0047553C">
              <w:t>Олимпиада по эрзянскому языку и культуре «</w:t>
            </w:r>
            <w:proofErr w:type="spellStart"/>
            <w:r w:rsidRPr="0047553C">
              <w:t>Эрий</w:t>
            </w:r>
            <w:proofErr w:type="spellEnd"/>
            <w:r w:rsidRPr="0047553C">
              <w:t xml:space="preserve"> вал»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rPr>
                <w:color w:val="000000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t>1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  <w:rPr>
                <w:color w:val="000000"/>
              </w:rPr>
            </w:pPr>
            <w:r w:rsidRPr="0047553C">
              <w:t>Интернет олимпиада «Солнечный свет» по русскому языку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t>международный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t>1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  <w:rPr>
                <w:color w:val="000000"/>
              </w:rPr>
            </w:pPr>
            <w:r w:rsidRPr="0047553C">
              <w:t>Интернет олимпиада «Солнечный свет» по математике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t>международный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t>1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  <w:rPr>
                <w:color w:val="000000"/>
              </w:rPr>
            </w:pPr>
            <w:r w:rsidRPr="0047553C">
              <w:t>Интернет олимпиада «Солнечный свет» по литературному чтению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t>международный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  <w:rPr>
                <w:b/>
                <w:color w:val="000000"/>
              </w:rPr>
            </w:pPr>
            <w:r w:rsidRPr="0047553C">
              <w:t>1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</w:pPr>
            <w:r w:rsidRPr="0047553C">
              <w:t>Добровольная интернет-акция «Противопожарная безопасность»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r w:rsidRPr="0047553C">
              <w:rPr>
                <w:color w:val="000000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 w:rsidRPr="0047553C">
              <w:t>Лауреат победитель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D92AFC" w:rsidRDefault="00F778E9" w:rsidP="00E64941">
            <w:pPr>
              <w:ind w:left="72" w:right="204"/>
            </w:pPr>
            <w:proofErr w:type="spellStart"/>
            <w:r w:rsidRPr="00D92AFC">
              <w:rPr>
                <w:color w:val="000000"/>
              </w:rPr>
              <w:t>Учу</w:t>
            </w:r>
            <w:proofErr w:type="gramStart"/>
            <w:r w:rsidRPr="00D92AFC">
              <w:rPr>
                <w:color w:val="000000"/>
              </w:rPr>
              <w:t>.р</w:t>
            </w:r>
            <w:proofErr w:type="gramEnd"/>
            <w:r w:rsidRPr="00D92AFC">
              <w:rPr>
                <w:color w:val="000000"/>
              </w:rPr>
              <w:t>у</w:t>
            </w:r>
            <w:proofErr w:type="spellEnd"/>
            <w:r w:rsidRPr="00D92AFC">
              <w:rPr>
                <w:color w:val="000000"/>
              </w:rPr>
              <w:t xml:space="preserve">  </w:t>
            </w:r>
            <w:r w:rsidRPr="00D92AFC">
              <w:t>Образовательный марафон «Волшебная осень»</w:t>
            </w:r>
            <w:r w:rsidRPr="00D92AFC">
              <w:rPr>
                <w:color w:val="00000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r w:rsidRPr="0047553C">
              <w:rPr>
                <w:color w:val="000000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 w:rsidRPr="0047553C">
              <w:t>1 ,2,3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D92AFC" w:rsidRDefault="00F778E9" w:rsidP="00E64941">
            <w:pPr>
              <w:ind w:left="72" w:right="204"/>
            </w:pPr>
            <w:proofErr w:type="spellStart"/>
            <w:r w:rsidRPr="00D92AFC">
              <w:rPr>
                <w:color w:val="000000"/>
              </w:rPr>
              <w:t>Онлайн</w:t>
            </w:r>
            <w:proofErr w:type="spellEnd"/>
            <w:r w:rsidRPr="00D92AFC">
              <w:rPr>
                <w:color w:val="000000"/>
              </w:rPr>
              <w:t xml:space="preserve"> – олимпиада </w:t>
            </w:r>
            <w:proofErr w:type="spellStart"/>
            <w:r w:rsidRPr="00D92AFC">
              <w:rPr>
                <w:color w:val="000000"/>
              </w:rPr>
              <w:t>Учу</w:t>
            </w:r>
            <w:proofErr w:type="gramStart"/>
            <w:r w:rsidRPr="00D92AFC">
              <w:rPr>
                <w:color w:val="000000"/>
              </w:rPr>
              <w:t>.р</w:t>
            </w:r>
            <w:proofErr w:type="gramEnd"/>
            <w:r w:rsidRPr="00D92AFC">
              <w:rPr>
                <w:color w:val="000000"/>
              </w:rPr>
              <w:t>у</w:t>
            </w:r>
            <w:proofErr w:type="spellEnd"/>
            <w:r w:rsidRPr="00D92AFC">
              <w:rPr>
                <w:color w:val="000000"/>
              </w:rPr>
              <w:t xml:space="preserve">  по предпринимательству.</w:t>
            </w:r>
            <w:r w:rsidRPr="00D92AFC">
              <w:t xml:space="preserve"> Юный предприниматель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r w:rsidRPr="0047553C">
              <w:rPr>
                <w:color w:val="000000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 w:rsidRPr="0047553C">
              <w:t>Диплом победителя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</w:pPr>
            <w:r w:rsidRPr="0047553C">
              <w:rPr>
                <w:color w:val="000000"/>
              </w:rPr>
              <w:t xml:space="preserve">Конкурс </w:t>
            </w:r>
            <w:r w:rsidRPr="0047553C">
              <w:t xml:space="preserve"> «Новогодняя игрушка на елку»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r w:rsidRPr="0047553C">
              <w:rPr>
                <w:color w:val="000000"/>
              </w:rPr>
              <w:t>муниципальный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 w:rsidRPr="0047553C">
              <w:t>1,2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</w:pPr>
            <w:r w:rsidRPr="0047553C">
              <w:rPr>
                <w:b/>
                <w:color w:val="000000"/>
              </w:rPr>
              <w:t xml:space="preserve">                             2019-2020 год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</w:pPr>
            <w:r w:rsidRPr="0047553C">
              <w:t xml:space="preserve">Конкурс «Художник радости», посвященного 150-летию со дня рождения </w:t>
            </w:r>
            <w:proofErr w:type="spellStart"/>
            <w:r w:rsidRPr="0047553C">
              <w:t>Ф.В.Сычкова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rPr>
                <w:color w:val="000000"/>
              </w:rPr>
              <w:t>муниципальный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 w:rsidRPr="0047553C">
              <w:rPr>
                <w:color w:val="000000"/>
              </w:rPr>
              <w:t xml:space="preserve">Грамота 1 место                                      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</w:pPr>
            <w:r w:rsidRPr="0047553C">
              <w:t xml:space="preserve">Республиканский конкурс «Художник радости», посвященного 150-летию со дня рождения </w:t>
            </w:r>
            <w:proofErr w:type="spellStart"/>
            <w:r w:rsidRPr="0047553C">
              <w:t>Ф.В.Сычкова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r w:rsidRPr="0047553C">
              <w:rPr>
                <w:color w:val="000000"/>
              </w:rPr>
              <w:t>муниципальный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 w:rsidRPr="0047553C">
              <w:rPr>
                <w:color w:val="000000"/>
              </w:rPr>
              <w:t xml:space="preserve">Грамота 2 место                                      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</w:pPr>
            <w:proofErr w:type="spellStart"/>
            <w:r w:rsidRPr="0047553C">
              <w:t>Учи</w:t>
            </w:r>
            <w:proofErr w:type="gramStart"/>
            <w:r w:rsidRPr="0047553C">
              <w:t>.р</w:t>
            </w:r>
            <w:proofErr w:type="gramEnd"/>
            <w:r w:rsidRPr="0047553C">
              <w:t>у</w:t>
            </w:r>
            <w:proofErr w:type="spellEnd"/>
            <w:r w:rsidRPr="0047553C">
              <w:t xml:space="preserve"> Образовательный марафон «Весеннее пробуждение»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r w:rsidRPr="0047553C">
              <w:rPr>
                <w:color w:val="000000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 w:rsidRPr="0047553C">
              <w:rPr>
                <w:b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 w:rsidRPr="0047553C">
              <w:t>1 ,2,3 место</w:t>
            </w:r>
          </w:p>
        </w:tc>
      </w:tr>
      <w:tr w:rsidR="00F778E9" w:rsidRPr="0047553C" w:rsidTr="00E64941">
        <w:trPr>
          <w:trHeight w:val="37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72" w:right="204"/>
            </w:pPr>
            <w:r>
              <w:t>Исследовательская работа «Мой любимый карандаш»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rPr>
                <w:color w:val="000000"/>
              </w:rPr>
            </w:pPr>
            <w:r w:rsidRPr="0047553C">
              <w:rPr>
                <w:color w:val="000000"/>
              </w:rPr>
              <w:t>всероссийский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ind w:left="15" w:hanging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E9" w:rsidRPr="0047553C" w:rsidRDefault="00F778E9" w:rsidP="00E64941">
            <w:pPr>
              <w:jc w:val="center"/>
            </w:pPr>
            <w:r>
              <w:t>Участие</w:t>
            </w:r>
          </w:p>
        </w:tc>
      </w:tr>
    </w:tbl>
    <w:p w:rsidR="00F778E9" w:rsidRDefault="00F778E9" w:rsidP="00F778E9"/>
    <w:p w:rsidR="0044724D" w:rsidRDefault="0044724D" w:rsidP="0044724D">
      <w:pPr>
        <w:rPr>
          <w:sz w:val="28"/>
          <w:szCs w:val="28"/>
        </w:rPr>
      </w:pPr>
    </w:p>
    <w:p w:rsidR="0044724D" w:rsidRDefault="0044724D" w:rsidP="0044724D">
      <w:pPr>
        <w:tabs>
          <w:tab w:val="left" w:pos="-720"/>
        </w:tabs>
        <w:ind w:left="-720" w:firstLine="180"/>
        <w:jc w:val="both"/>
        <w:rPr>
          <w:b/>
          <w:sz w:val="28"/>
          <w:szCs w:val="28"/>
        </w:rPr>
      </w:pPr>
    </w:p>
    <w:p w:rsidR="0044724D" w:rsidRDefault="0044724D" w:rsidP="0044724D">
      <w:pPr>
        <w:tabs>
          <w:tab w:val="left" w:pos="-720"/>
        </w:tabs>
        <w:ind w:left="-720" w:firstLine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Возможность тиражирования</w:t>
      </w:r>
    </w:p>
    <w:p w:rsidR="0044724D" w:rsidRDefault="0044724D" w:rsidP="0044724D">
      <w:pPr>
        <w:tabs>
          <w:tab w:val="left" w:pos="-720"/>
        </w:tabs>
        <w:ind w:left="-720" w:firstLine="180"/>
        <w:jc w:val="both"/>
        <w:rPr>
          <w:b/>
          <w:sz w:val="28"/>
          <w:szCs w:val="28"/>
          <w:u w:val="single"/>
        </w:rPr>
      </w:pPr>
    </w:p>
    <w:p w:rsidR="0057443B" w:rsidRPr="00722431" w:rsidRDefault="0057443B" w:rsidP="0057443B">
      <w:pPr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 w:rsidRPr="00722431">
        <w:rPr>
          <w:color w:val="000000"/>
          <w:sz w:val="28"/>
          <w:szCs w:val="28"/>
          <w:lang w:eastAsia="ru-RU"/>
        </w:rPr>
        <w:t xml:space="preserve">       Проведённая мною 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:rsidR="0057443B" w:rsidRPr="00722431" w:rsidRDefault="0057443B" w:rsidP="0057443B">
      <w:pPr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 w:rsidRPr="00722431">
        <w:rPr>
          <w:color w:val="000000"/>
          <w:sz w:val="28"/>
          <w:szCs w:val="28"/>
          <w:lang w:eastAsia="ru-RU"/>
        </w:rPr>
        <w:t>1)  Развивая познавательную активность, воспитывая стремление к знаниям, мы развиваем личность маленького человека, умеющего мыслить, сопереживать, творить.</w:t>
      </w:r>
    </w:p>
    <w:p w:rsidR="0057443B" w:rsidRPr="00722431" w:rsidRDefault="0057443B" w:rsidP="0057443B">
      <w:pPr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 w:rsidRPr="00722431">
        <w:rPr>
          <w:color w:val="000000"/>
          <w:sz w:val="28"/>
          <w:szCs w:val="28"/>
          <w:lang w:eastAsia="ru-RU"/>
        </w:rPr>
        <w:lastRenderedPageBreak/>
        <w:t xml:space="preserve">2)  Вопросы развития познавательной активности младшего школьника актуальны, </w:t>
      </w:r>
      <w:r w:rsidRPr="000E585F">
        <w:rPr>
          <w:b/>
          <w:color w:val="000000"/>
          <w:sz w:val="28"/>
          <w:szCs w:val="28"/>
          <w:lang w:eastAsia="ru-RU"/>
        </w:rPr>
        <w:t>важны для каждого педагога</w:t>
      </w:r>
      <w:r w:rsidRPr="00722431">
        <w:rPr>
          <w:color w:val="000000"/>
          <w:sz w:val="28"/>
          <w:szCs w:val="28"/>
          <w:lang w:eastAsia="ru-RU"/>
        </w:rPr>
        <w:t>, которому небезразлична судьба своих учеников.</w:t>
      </w:r>
    </w:p>
    <w:p w:rsidR="0057443B" w:rsidRPr="00722431" w:rsidRDefault="0057443B" w:rsidP="0057443B">
      <w:pPr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 w:rsidRPr="0072243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eastAsia="ru-RU"/>
        </w:rPr>
        <w:t>В заключение</w:t>
      </w:r>
      <w:r w:rsidRPr="00722431">
        <w:rPr>
          <w:color w:val="000000"/>
          <w:sz w:val="28"/>
          <w:szCs w:val="28"/>
          <w:lang w:eastAsia="ru-RU"/>
        </w:rPr>
        <w:t xml:space="preserve"> мне хочется сказать о том, что профессионализм учителя во многом определяется требовательностью к самому себе. Не к ученикам, а именно к себе. Ученики могут иногда казаться и невнимательными, и ленивыми, и агрессивными, и слабыми, и заносчивыми. Но учительская задача состоит в том, чтобы вооружить их знаниями, навыками добывать эти знания, умениями отзывчиво и инициативно сотрудничать с другими и развивать в себе </w:t>
      </w:r>
      <w:proofErr w:type="gramStart"/>
      <w:r w:rsidRPr="00722431">
        <w:rPr>
          <w:color w:val="000000"/>
          <w:sz w:val="28"/>
          <w:szCs w:val="28"/>
          <w:lang w:eastAsia="ru-RU"/>
        </w:rPr>
        <w:t>всё</w:t>
      </w:r>
      <w:proofErr w:type="gramEnd"/>
      <w:r w:rsidRPr="00722431">
        <w:rPr>
          <w:color w:val="000000"/>
          <w:sz w:val="28"/>
          <w:szCs w:val="28"/>
          <w:lang w:eastAsia="ru-RU"/>
        </w:rPr>
        <w:t xml:space="preserve"> то лучшее, что делает человека человеком.</w:t>
      </w:r>
    </w:p>
    <w:p w:rsidR="0057443B" w:rsidRDefault="0057443B" w:rsidP="0044724D">
      <w:pPr>
        <w:tabs>
          <w:tab w:val="left" w:pos="-720"/>
        </w:tabs>
        <w:ind w:left="-720" w:firstLine="180"/>
        <w:jc w:val="both"/>
        <w:rPr>
          <w:sz w:val="28"/>
          <w:szCs w:val="28"/>
        </w:rPr>
      </w:pPr>
    </w:p>
    <w:p w:rsidR="009C11DC" w:rsidRPr="00F30020" w:rsidRDefault="0044724D" w:rsidP="009C11DC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Опытом своей работы я  делюсь с коллегами: провожу открытые уроки, внеклассные занятия, выступаю на районных семинарах, заседаниях методических объединений учителей школы, района. </w:t>
      </w:r>
      <w:r w:rsidR="009C11DC" w:rsidRPr="00F30020">
        <w:rPr>
          <w:sz w:val="28"/>
          <w:szCs w:val="28"/>
        </w:rPr>
        <w:t xml:space="preserve">Разработки и презентации внеклассных мероприятий, уроков выкладываю в </w:t>
      </w:r>
      <w:r w:rsidR="009C11DC" w:rsidRPr="00F30020">
        <w:rPr>
          <w:color w:val="000000" w:themeColor="text1"/>
          <w:sz w:val="28"/>
          <w:szCs w:val="28"/>
        </w:rPr>
        <w:t xml:space="preserve">сети Интернет, на сайте </w:t>
      </w:r>
      <w:hyperlink r:id="rId6" w:history="1">
        <w:r w:rsidR="009C11DC" w:rsidRPr="00F30020">
          <w:rPr>
            <w:rStyle w:val="a3"/>
            <w:color w:val="000000" w:themeColor="text1"/>
            <w:sz w:val="28"/>
            <w:szCs w:val="28"/>
          </w:rPr>
          <w:t>http://multiurok.ru/</w:t>
        </w:r>
      </w:hyperlink>
    </w:p>
    <w:p w:rsidR="009C11DC" w:rsidRPr="00C31D04" w:rsidRDefault="009C11DC" w:rsidP="009C11DC">
      <w:pPr>
        <w:rPr>
          <w:color w:val="000000" w:themeColor="text1"/>
        </w:rPr>
      </w:pPr>
    </w:p>
    <w:p w:rsidR="0044724D" w:rsidRDefault="0044724D" w:rsidP="0044724D">
      <w:pPr>
        <w:rPr>
          <w:sz w:val="28"/>
          <w:szCs w:val="28"/>
        </w:rPr>
      </w:pPr>
    </w:p>
    <w:p w:rsidR="0044724D" w:rsidRDefault="0044724D" w:rsidP="0044724D">
      <w:pPr>
        <w:rPr>
          <w:sz w:val="28"/>
          <w:szCs w:val="28"/>
        </w:rPr>
      </w:pPr>
    </w:p>
    <w:p w:rsidR="0044724D" w:rsidRDefault="0044724D" w:rsidP="0044724D"/>
    <w:p w:rsidR="0057443B" w:rsidRPr="004E2640" w:rsidRDefault="0057443B" w:rsidP="0057443B">
      <w:pPr>
        <w:jc w:val="both"/>
        <w:rPr>
          <w:b/>
          <w:i/>
          <w:sz w:val="28"/>
          <w:szCs w:val="28"/>
        </w:rPr>
      </w:pPr>
      <w:r w:rsidRPr="004E2640">
        <w:rPr>
          <w:b/>
          <w:i/>
          <w:sz w:val="28"/>
          <w:szCs w:val="28"/>
        </w:rPr>
        <w:t>Список литературы:</w:t>
      </w:r>
    </w:p>
    <w:p w:rsidR="0057443B" w:rsidRPr="004E2640" w:rsidRDefault="0057443B" w:rsidP="0057443B">
      <w:pPr>
        <w:pStyle w:val="a5"/>
        <w:rPr>
          <w:rFonts w:ascii="Times New Roman" w:hAnsi="Times New Roman" w:cs="Times New Roman"/>
          <w:sz w:val="28"/>
          <w:szCs w:val="28"/>
        </w:rPr>
      </w:pPr>
      <w:r w:rsidRPr="004E2640">
        <w:rPr>
          <w:rFonts w:ascii="Times New Roman" w:hAnsi="Times New Roman" w:cs="Times New Roman"/>
          <w:sz w:val="28"/>
          <w:szCs w:val="28"/>
          <w:lang w:eastAsia="ru-RU"/>
        </w:rPr>
        <w:t xml:space="preserve">1.Агапова Н.В. Перспективы развития новых технологий обучения. – М.: ТК </w:t>
      </w:r>
      <w:proofErr w:type="spellStart"/>
      <w:r w:rsidRPr="004E2640">
        <w:rPr>
          <w:rFonts w:ascii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4E2640">
        <w:rPr>
          <w:rFonts w:ascii="Times New Roman" w:hAnsi="Times New Roman" w:cs="Times New Roman"/>
          <w:sz w:val="28"/>
          <w:szCs w:val="28"/>
          <w:lang w:eastAsia="ru-RU"/>
        </w:rPr>
        <w:t>, 2005. – 247 с. </w:t>
      </w:r>
    </w:p>
    <w:p w:rsidR="0057443B" w:rsidRPr="004E2640" w:rsidRDefault="0057443B" w:rsidP="0057443B">
      <w:pPr>
        <w:pStyle w:val="a5"/>
        <w:rPr>
          <w:rFonts w:ascii="Times New Roman" w:hAnsi="Times New Roman" w:cs="Times New Roman"/>
          <w:sz w:val="28"/>
          <w:szCs w:val="28"/>
        </w:rPr>
      </w:pPr>
      <w:r w:rsidRPr="004E2640">
        <w:rPr>
          <w:rFonts w:ascii="Times New Roman" w:eastAsia="Calibri" w:hAnsi="Times New Roman" w:cs="Times New Roman"/>
          <w:sz w:val="28"/>
          <w:szCs w:val="28"/>
          <w:lang w:eastAsia="ru-RU"/>
        </w:rPr>
        <w:t>2.Анисимов П.Ф. Новые информационные и образовательные технологии как фактор модернизации учебного заведения //СПО – 2004 - №6 – С.2</w:t>
      </w:r>
      <w:r w:rsidRPr="004E264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12.</w:t>
      </w:r>
      <w:r w:rsidRPr="004E264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– М.: Просвещение, 2016. – 53 </w:t>
      </w:r>
      <w:proofErr w:type="gramStart"/>
      <w:r w:rsidRPr="004E26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2640">
        <w:rPr>
          <w:rFonts w:ascii="Times New Roman" w:hAnsi="Times New Roman" w:cs="Times New Roman"/>
          <w:sz w:val="28"/>
          <w:szCs w:val="28"/>
        </w:rPr>
        <w:t>.</w:t>
      </w:r>
    </w:p>
    <w:p w:rsidR="0057443B" w:rsidRPr="004E2640" w:rsidRDefault="0057443B" w:rsidP="0057443B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512E" w:rsidRDefault="0036512E" w:rsidP="0057443B"/>
    <w:sectPr w:rsidR="0036512E" w:rsidSect="0036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24D"/>
    <w:rsid w:val="0036512E"/>
    <w:rsid w:val="0044724D"/>
    <w:rsid w:val="004C35CE"/>
    <w:rsid w:val="0057443B"/>
    <w:rsid w:val="00663E52"/>
    <w:rsid w:val="009C11DC"/>
    <w:rsid w:val="009C3FAC"/>
    <w:rsid w:val="00D72298"/>
    <w:rsid w:val="00E2791D"/>
    <w:rsid w:val="00F30020"/>
    <w:rsid w:val="00F7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4724D"/>
  </w:style>
  <w:style w:type="character" w:styleId="a3">
    <w:name w:val="Hyperlink"/>
    <w:rsid w:val="0044724D"/>
    <w:rPr>
      <w:color w:val="0000FF"/>
      <w:u w:val="single"/>
    </w:rPr>
  </w:style>
  <w:style w:type="paragraph" w:styleId="a4">
    <w:name w:val="Normal (Web)"/>
    <w:basedOn w:val="a"/>
    <w:rsid w:val="0044724D"/>
    <w:pPr>
      <w:spacing w:before="280" w:after="280"/>
    </w:pPr>
    <w:rPr>
      <w:rFonts w:eastAsia="Calibri"/>
    </w:rPr>
  </w:style>
  <w:style w:type="paragraph" w:styleId="a5">
    <w:name w:val="No Spacing"/>
    <w:uiPriority w:val="1"/>
    <w:qFormat/>
    <w:rsid w:val="005744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4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ltiurok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4B40-E407-4048-BEA5-A3EF29CE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1531</Words>
  <Characters>8728</Characters>
  <Application>Microsoft Office Word</Application>
  <DocSecurity>0</DocSecurity>
  <Lines>72</Lines>
  <Paragraphs>20</Paragraphs>
  <ScaleCrop>false</ScaleCrop>
  <Company>Microsoft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2020-09-27T16:56:00Z</dcterms:created>
  <dcterms:modified xsi:type="dcterms:W3CDTF">2020-10-08T17:40:00Z</dcterms:modified>
</cp:coreProperties>
</file>