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4BB3" w:rsidRPr="00B34BB3" w:rsidRDefault="00B34BB3" w:rsidP="00BB1BE3">
      <w:pPr>
        <w:pStyle w:val="1"/>
        <w:rPr>
          <w:lang w:val="en-US"/>
        </w:rPr>
      </w:pPr>
    </w:p>
    <w:p w:rsidR="00B34BB3" w:rsidRPr="00B34BB3" w:rsidRDefault="00B34BB3" w:rsidP="00B34BB3">
      <w:pPr>
        <w:spacing w:after="0" w:line="240" w:lineRule="auto"/>
        <w:ind w:left="-900" w:right="-365" w:firstLine="18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B34BB3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Публичное представление</w:t>
      </w:r>
    </w:p>
    <w:p w:rsidR="00B34BB3" w:rsidRPr="00B34BB3" w:rsidRDefault="00B34BB3" w:rsidP="00B34BB3">
      <w:pPr>
        <w:spacing w:after="0" w:line="240" w:lineRule="auto"/>
        <w:ind w:left="-900" w:right="-365" w:firstLine="18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B34BB3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собственного инновационного педагогического опыта</w:t>
      </w:r>
    </w:p>
    <w:p w:rsidR="00B34BB3" w:rsidRPr="004C6CB3" w:rsidRDefault="00B34BB3" w:rsidP="00B34B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B34BB3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учителя начальных классов </w:t>
      </w:r>
    </w:p>
    <w:p w:rsidR="00B34BB3" w:rsidRDefault="00B34BB3" w:rsidP="00B34B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МБОУ «Лицей № 1» </w:t>
      </w:r>
    </w:p>
    <w:p w:rsidR="00B34BB3" w:rsidRPr="00B34BB3" w:rsidRDefault="00B34BB3" w:rsidP="00B34B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Полушкиной Марины Алексеевны</w:t>
      </w:r>
    </w:p>
    <w:p w:rsidR="00B34BB3" w:rsidRPr="00B34BB3" w:rsidRDefault="00B34BB3" w:rsidP="00B34BB3">
      <w:pPr>
        <w:spacing w:after="0" w:line="240" w:lineRule="auto"/>
        <w:ind w:left="-993" w:right="-365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C0AAE" w:rsidRDefault="00B34BB3" w:rsidP="00AC0AAE">
      <w:pPr>
        <w:ind w:left="2832" w:firstLine="708"/>
        <w:rPr>
          <w:rFonts w:ascii="Times New Roman" w:hAnsi="Times New Roman" w:cs="Times New Roman"/>
          <w:b/>
          <w:sz w:val="32"/>
          <w:szCs w:val="32"/>
        </w:rPr>
      </w:pPr>
      <w:r w:rsidRPr="00294A08">
        <w:rPr>
          <w:rFonts w:ascii="Times New Roman" w:hAnsi="Times New Roman" w:cs="Times New Roman"/>
          <w:b/>
          <w:sz w:val="32"/>
          <w:szCs w:val="32"/>
        </w:rPr>
        <w:t>Формиро</w:t>
      </w:r>
      <w:r w:rsidR="00A4173C" w:rsidRPr="00294A08">
        <w:rPr>
          <w:rFonts w:ascii="Times New Roman" w:hAnsi="Times New Roman" w:cs="Times New Roman"/>
          <w:b/>
          <w:sz w:val="32"/>
          <w:szCs w:val="32"/>
        </w:rPr>
        <w:t xml:space="preserve">вание УУД в урочной </w:t>
      </w:r>
      <w:r w:rsidRPr="00294A08">
        <w:rPr>
          <w:rFonts w:ascii="Times New Roman" w:hAnsi="Times New Roman" w:cs="Times New Roman"/>
          <w:b/>
          <w:sz w:val="32"/>
          <w:szCs w:val="32"/>
        </w:rPr>
        <w:t xml:space="preserve"> деятельности</w:t>
      </w:r>
    </w:p>
    <w:p w:rsidR="00B34BB3" w:rsidRPr="00B34BB3" w:rsidRDefault="00B34BB3" w:rsidP="00B34BB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34BB3" w:rsidRPr="00334575" w:rsidRDefault="00B34BB3" w:rsidP="00B34BB3">
      <w:pPr>
        <w:spacing w:after="0" w:line="360" w:lineRule="auto"/>
        <w:jc w:val="both"/>
        <w:rPr>
          <w:rFonts w:ascii="Times New Roman" w:eastAsiaTheme="minorEastAsia" w:hAnsi="Times New Roman" w:cs="Times New Roman"/>
          <w:color w:val="444444"/>
          <w:sz w:val="28"/>
          <w:szCs w:val="28"/>
          <w:lang w:eastAsia="ru-RU"/>
        </w:rPr>
      </w:pPr>
      <w:r w:rsidRPr="00B34BB3">
        <w:rPr>
          <w:rFonts w:ascii="Times New Roman" w:eastAsiaTheme="minorEastAsia" w:hAnsi="Times New Roman" w:cs="Times New Roman"/>
          <w:color w:val="444444"/>
          <w:sz w:val="28"/>
          <w:szCs w:val="28"/>
          <w:lang w:eastAsia="ru-RU"/>
        </w:rPr>
        <w:t>Одним из важнейших преобразований в системе общего образования является введение федеральных государственных образовательных стандартов общего образования нового поколения (далее – ФГОС), продиктованное необходимостью подготовки выпускников к жизни в высокотехнологичном конкурентном мире.</w:t>
      </w:r>
    </w:p>
    <w:p w:rsidR="00B34BB3" w:rsidRPr="00B34BB3" w:rsidRDefault="00B34BB3" w:rsidP="00B34BB3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B34BB3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Наша школа, активно включилась в изучение, а затем и в апробацию условий введения Федеральных государственных образовательных стандартов второго поколения.</w:t>
      </w:r>
    </w:p>
    <w:p w:rsidR="00B34BB3" w:rsidRPr="00B34BB3" w:rsidRDefault="00B34BB3" w:rsidP="00B34BB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34B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всех предложенных учебно-методических комплексов и образовательных систем,  для реализации ФГОС НОО выбрала  УМК «Школа России. </w:t>
      </w:r>
      <w:r w:rsidRPr="00B34BB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Первым шагом </w:t>
      </w:r>
      <w:r w:rsidRPr="00B34B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реализации ФГОС НОО  </w:t>
      </w:r>
      <w:r w:rsidRPr="00B34BB3">
        <w:rPr>
          <w:rFonts w:ascii="Times New Roman" w:eastAsiaTheme="minorEastAsia" w:hAnsi="Times New Roman" w:cs="Times New Roman"/>
          <w:sz w:val="28"/>
          <w:szCs w:val="28"/>
          <w:lang w:eastAsia="ru-RU"/>
        </w:rPr>
        <w:t>стали:</w:t>
      </w:r>
    </w:p>
    <w:p w:rsidR="00B34BB3" w:rsidRPr="00B34BB3" w:rsidRDefault="00B34BB3" w:rsidP="00B34BB3">
      <w:pPr>
        <w:spacing w:after="0" w:line="360" w:lineRule="auto"/>
        <w:jc w:val="both"/>
        <w:rPr>
          <w:rFonts w:ascii="Times New Roman" w:eastAsiaTheme="minorEastAsia" w:hAnsi="Times New Roman" w:cs="Times New Roman"/>
          <w:color w:val="414243"/>
          <w:sz w:val="28"/>
          <w:szCs w:val="28"/>
          <w:lang w:eastAsia="ru-RU"/>
        </w:rPr>
      </w:pPr>
      <w:r w:rsidRPr="00B34BB3">
        <w:rPr>
          <w:rFonts w:ascii="Times New Roman" w:eastAsiaTheme="minorEastAsia" w:hAnsi="Times New Roman" w:cs="Times New Roman"/>
          <w:sz w:val="28"/>
          <w:szCs w:val="28"/>
          <w:lang w:eastAsia="ru-RU"/>
        </w:rPr>
        <w:t>-</w:t>
      </w:r>
      <w:r w:rsidR="00334575">
        <w:rPr>
          <w:rFonts w:ascii="Times New Roman" w:eastAsiaTheme="minorEastAsia" w:hAnsi="Times New Roman" w:cs="Times New Roman"/>
          <w:color w:val="414243"/>
          <w:sz w:val="28"/>
          <w:szCs w:val="28"/>
          <w:lang w:eastAsia="ru-RU"/>
        </w:rPr>
        <w:t xml:space="preserve"> курсы повышения квалификации: с</w:t>
      </w:r>
      <w:r w:rsidRPr="00B34BB3">
        <w:rPr>
          <w:rFonts w:ascii="Times New Roman" w:eastAsiaTheme="minorEastAsia" w:hAnsi="Times New Roman" w:cs="Times New Roman"/>
          <w:color w:val="414243"/>
          <w:sz w:val="28"/>
          <w:szCs w:val="28"/>
          <w:lang w:eastAsia="ru-RU"/>
        </w:rPr>
        <w:t xml:space="preserve"> целью методической подготовки по проблеме </w:t>
      </w:r>
      <w:r w:rsidR="00A43C2B">
        <w:rPr>
          <w:rFonts w:ascii="Times New Roman" w:eastAsiaTheme="minorEastAsia" w:hAnsi="Times New Roman" w:cs="Times New Roman"/>
          <w:color w:val="414243"/>
          <w:sz w:val="28"/>
          <w:szCs w:val="28"/>
          <w:lang w:eastAsia="ru-RU"/>
        </w:rPr>
        <w:t>ФГОС</w:t>
      </w:r>
      <w:r w:rsidR="00334575">
        <w:rPr>
          <w:rFonts w:ascii="Times New Roman" w:eastAsiaTheme="minorEastAsia" w:hAnsi="Times New Roman" w:cs="Times New Roman"/>
          <w:color w:val="414243"/>
          <w:sz w:val="28"/>
          <w:szCs w:val="28"/>
          <w:lang w:eastAsia="ru-RU"/>
        </w:rPr>
        <w:t xml:space="preserve"> </w:t>
      </w:r>
    </w:p>
    <w:p w:rsidR="00B34BB3" w:rsidRPr="00B34BB3" w:rsidRDefault="00B34BB3" w:rsidP="00B34BB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34BB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детальное изучение  документов, регламентирующих деятельность ФГОС.  </w:t>
      </w:r>
    </w:p>
    <w:p w:rsidR="00B34BB3" w:rsidRPr="00B34BB3" w:rsidRDefault="00B34BB3" w:rsidP="00334575">
      <w:pPr>
        <w:ind w:right="-370"/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</w:pPr>
      <w:r w:rsidRPr="00B34BB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составление рабочих программ, которые отвечают требованиям ФГОС. </w:t>
      </w:r>
      <w:r w:rsidR="0033457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B34BB3">
        <w:rPr>
          <w:rFonts w:ascii="Times New Roman" w:eastAsiaTheme="minorEastAsia" w:hAnsi="Times New Roman" w:cs="Times New Roman"/>
          <w:sz w:val="28"/>
          <w:szCs w:val="28"/>
          <w:lang w:eastAsia="ru-RU"/>
        </w:rPr>
        <w:t>Изменилась пояснительная записка, тематическое планирование с учётом УУД (универсальные учебные действия)</w:t>
      </w:r>
      <w:r w:rsidRPr="00B34BB3">
        <w:rPr>
          <w:rFonts w:eastAsiaTheme="minorEastAsia"/>
          <w:b/>
          <w:sz w:val="24"/>
          <w:szCs w:val="24"/>
          <w:lang w:eastAsia="ru-RU"/>
        </w:rPr>
        <w:t xml:space="preserve"> </w:t>
      </w:r>
      <w:r w:rsidR="00334575">
        <w:rPr>
          <w:rFonts w:eastAsiaTheme="minorEastAsia"/>
          <w:b/>
          <w:sz w:val="24"/>
          <w:szCs w:val="24"/>
          <w:lang w:eastAsia="ru-RU"/>
        </w:rPr>
        <w:t xml:space="preserve"> </w:t>
      </w:r>
    </w:p>
    <w:p w:rsidR="00B34BB3" w:rsidRDefault="00B34BB3" w:rsidP="00B34BB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34BB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широком значении термин «универсальные учебные действия» означает умение учиться, т.е. способность субъекта к саморазвитию и самосовершенствованию путем сознательного и активного присвоения нового социального опыта. В </w:t>
      </w:r>
      <w:r w:rsidRPr="00B34BB3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 xml:space="preserve">более узком (собственно психологическом значении) этот термин можно определить как совокупность способов действия учащегося (а также связанных с ними навыков учебной работы), обеспечивающих его способность к самостоятельному усвоению новых знаний и умений, включая организацию этого процесса.  </w:t>
      </w:r>
    </w:p>
    <w:p w:rsidR="00C016A2" w:rsidRDefault="00C016A2" w:rsidP="00C016A2">
      <w:pPr>
        <w:tabs>
          <w:tab w:val="num" w:pos="-720"/>
        </w:tabs>
        <w:spacing w:after="0" w:line="240" w:lineRule="auto"/>
        <w:ind w:left="-993" w:firstLine="426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Theme="minorEastAsia" w:hAnsi="Times New Roman" w:cs="Times New Roman"/>
          <w:sz w:val="28"/>
          <w:szCs w:val="28"/>
          <w:lang w:eastAsia="ru-RU"/>
        </w:rPr>
        <w:t>Универсальные учебные действия   обеспечивают этапы усвоения учебного содержания и формирования психологических способностей учащегося.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016A2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</w:r>
      <w:r w:rsidRPr="00C016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составе основных видов универсальных учебных действий, диктуемом ключевыми целями общего образования, можно выделить четыре блока:</w:t>
      </w:r>
    </w:p>
    <w:p w:rsidR="00C016A2" w:rsidRPr="00C016A2" w:rsidRDefault="00C016A2" w:rsidP="00C016A2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личностный</w:t>
      </w:r>
      <w:r w:rsidRPr="00C01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;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2) </w:t>
      </w:r>
      <w:r w:rsidRPr="00C016A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регулятивный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3) </w:t>
      </w:r>
      <w:r w:rsidRPr="00C016A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познавательный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4) </w:t>
      </w:r>
      <w:r w:rsidRPr="00C016A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коммуникативный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016A2" w:rsidRPr="00C016A2" w:rsidRDefault="00C016A2" w:rsidP="00C016A2">
      <w:pPr>
        <w:spacing w:before="100" w:beforeAutospacing="1" w:after="270" w:line="360" w:lineRule="auto"/>
        <w:jc w:val="both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Так, концептуальная идея формирования у учащихся УУД, принятая в образовательной системе, состоит в следующем: универсальные учебные умения формируются тем же способом, что и любые умения. А формирование любого умения у школьников проходит следующие этапы: </w:t>
      </w:r>
    </w:p>
    <w:p w:rsidR="00C016A2" w:rsidRPr="00C016A2" w:rsidRDefault="00C016A2" w:rsidP="00C016A2">
      <w:pPr>
        <w:numPr>
          <w:ilvl w:val="0"/>
          <w:numId w:val="2"/>
        </w:numPr>
        <w:spacing w:before="100" w:beforeAutospacing="1" w:after="270" w:line="360" w:lineRule="auto"/>
        <w:ind w:left="270"/>
        <w:jc w:val="both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Представление о действии, первичный опыт и мотивация.</w:t>
      </w:r>
    </w:p>
    <w:p w:rsidR="00C016A2" w:rsidRPr="00C016A2" w:rsidRDefault="00C016A2" w:rsidP="00C016A2">
      <w:pPr>
        <w:numPr>
          <w:ilvl w:val="0"/>
          <w:numId w:val="2"/>
        </w:numPr>
        <w:spacing w:before="100" w:beforeAutospacing="1" w:after="270" w:line="360" w:lineRule="auto"/>
        <w:ind w:left="270"/>
        <w:jc w:val="both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Приобретение знаний о способе выполнения действия.</w:t>
      </w:r>
    </w:p>
    <w:p w:rsidR="00C016A2" w:rsidRPr="00C016A2" w:rsidRDefault="00C016A2" w:rsidP="00C016A2">
      <w:pPr>
        <w:numPr>
          <w:ilvl w:val="0"/>
          <w:numId w:val="2"/>
        </w:numPr>
        <w:spacing w:before="100" w:beforeAutospacing="1" w:after="270" w:line="360" w:lineRule="auto"/>
        <w:ind w:left="270"/>
        <w:jc w:val="both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Тренинг в применении знаний, самоконтроль и коррекция.</w:t>
      </w:r>
    </w:p>
    <w:p w:rsidR="00C016A2" w:rsidRPr="00C016A2" w:rsidRDefault="00C016A2" w:rsidP="00C016A2">
      <w:pPr>
        <w:numPr>
          <w:ilvl w:val="0"/>
          <w:numId w:val="2"/>
        </w:numPr>
        <w:spacing w:before="100" w:beforeAutospacing="1" w:after="270" w:line="360" w:lineRule="auto"/>
        <w:ind w:left="270"/>
        <w:jc w:val="both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Контроль умения выполнять действие. </w:t>
      </w:r>
    </w:p>
    <w:p w:rsidR="00952B20" w:rsidRPr="00A4173C" w:rsidRDefault="00C016A2" w:rsidP="00A4173C">
      <w:pPr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Следовательно, этот же путь проходит ученик при формировании универсальных действий.</w:t>
      </w:r>
    </w:p>
    <w:p w:rsidR="00C016A2" w:rsidRPr="00C016A2" w:rsidRDefault="00C016A2" w:rsidP="00C016A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Главная цель моей педагогической деятельности – это формирование личности, желающей и умеющей учиться. </w:t>
      </w:r>
    </w:p>
    <w:p w:rsidR="00C016A2" w:rsidRPr="00C016A2" w:rsidRDefault="00C016A2" w:rsidP="00C016A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Учителю начальных классов необходимо сформировать у младшего школьника готовность и способность к саморазвитию, т.е. универсальные учебные действия. Для этого надо создать условия.</w:t>
      </w:r>
    </w:p>
    <w:p w:rsidR="00C016A2" w:rsidRPr="00C016A2" w:rsidRDefault="00C016A2" w:rsidP="00C016A2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Итак, каковы условия, обеспечивающие у младших школьников </w:t>
      </w:r>
      <w:r w:rsidRPr="00C01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формирование основ умения учиться и способности  организации своей деятельности?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016A2" w:rsidRPr="00C016A2" w:rsidRDefault="00C016A2" w:rsidP="00C016A2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  </w:t>
      </w:r>
      <w:r w:rsidRPr="00C016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Первое  условие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016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для успешного формирования УУД – педагогическая компетентность учителя.</w:t>
      </w:r>
    </w:p>
    <w:p w:rsidR="00C016A2" w:rsidRPr="00C016A2" w:rsidRDefault="00C016A2" w:rsidP="00C016A2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   Как </w:t>
      </w:r>
      <w:proofErr w:type="gramStart"/>
      <w:r w:rsidRPr="00C016A2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научиться самому ставить</w:t>
      </w:r>
      <w:proofErr w:type="gramEnd"/>
      <w:r w:rsidRPr="00C016A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цели, планировать деятельность, прогнозировать результат, контролировать, корректировать и  оценивать свою деятельность? И самое главное, как убедить себя в необходимости снова и снова возвращаться к  осознанию, пониманию и оцениванию собственного педагогического опыта? Несомненно, этому можно научиться только при взаимодействии с коллегами:  быть готовым к восприятию инновационного опыта, понимать необходимость самообразования и самосовершенствования,  быть способным сотрудничать с коллегами, делясь своим опытом и перенимая опыт других учителей.  </w:t>
      </w:r>
    </w:p>
    <w:p w:rsidR="00C016A2" w:rsidRPr="00C016A2" w:rsidRDefault="00C016A2" w:rsidP="00C016A2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016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Второе условие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016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для успешного формирования УУД – включение учащихся в активную учебную деятельность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правильная организация которой состоит в том, что учитель, опираясь на потребность и готовность школьников к овладению знаниями, умеет ставить перед ними на определенном материале учебную задачу, умело организует процесс выполнения учащимися учебных действий (целеполагание, планирование, прогнозирование, контроль, коррекция, оценка). </w:t>
      </w:r>
      <w:proofErr w:type="gramEnd"/>
    </w:p>
    <w:p w:rsidR="00C016A2" w:rsidRPr="00C016A2" w:rsidRDefault="00C016A2" w:rsidP="00C016A2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же я это делаю?</w:t>
      </w:r>
    </w:p>
    <w:p w:rsidR="00C016A2" w:rsidRPr="00C016A2" w:rsidRDefault="00301350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         -  Н</w:t>
      </w:r>
      <w:r w:rsidR="00C016A2"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преподношу ученикам новое знание в готовом виде, а   </w:t>
      </w:r>
      <w:proofErr w:type="gramStart"/>
      <w:r w:rsidR="00C016A2"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организую</w:t>
      </w:r>
      <w:proofErr w:type="gramEnd"/>
      <w:r w:rsidR="00C016A2"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процесс обучения так, чтобы они добывали это знание в процессе собственной </w:t>
      </w:r>
      <w:r w:rsidR="00C016A2" w:rsidRPr="00C01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учебно-познавательной деятельности</w:t>
      </w:r>
      <w:r w:rsidR="00C016A2"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понимая и принимая систему ее норм;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учитываю возрастные психологические особенности развития детей;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  создаю </w:t>
      </w:r>
      <w:r w:rsidRPr="00C01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доброжелательную атмосферу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организации учебного взаимодействия;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  формирую у учащихся способность к </w:t>
      </w:r>
      <w:r w:rsidRPr="00C01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аналитическому выбору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адекватному принятию решения в ситуации выбора;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  создаю условия для приобретения учащимися опыта </w:t>
      </w:r>
      <w:r w:rsidRPr="00C01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творческой деятельности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D0A65" w:rsidRPr="008B7023" w:rsidRDefault="00C016A2" w:rsidP="00400C94">
      <w:pPr>
        <w:tabs>
          <w:tab w:val="num" w:pos="-720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  </w:t>
      </w:r>
      <w:r w:rsidRPr="00C01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предлагаю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ученику возможность освоения содержания образования на </w:t>
      </w:r>
      <w:r w:rsidRPr="00C01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максимальном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него уровне и </w:t>
      </w:r>
      <w:r w:rsidRPr="00C01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обеспечиваю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этом его усвоение на уровне</w:t>
      </w:r>
      <w:r w:rsidRPr="00C01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государственного стандарта знаний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D0A65" w:rsidRPr="001D0A65" w:rsidRDefault="001D0A65" w:rsidP="001D0A65">
      <w:pPr>
        <w:tabs>
          <w:tab w:val="num" w:pos="-720"/>
          <w:tab w:val="left" w:pos="750"/>
        </w:tabs>
        <w:spacing w:after="0" w:line="240" w:lineRule="auto"/>
        <w:ind w:left="-993" w:firstLine="426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1D0A65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        </w:t>
      </w:r>
    </w:p>
    <w:p w:rsidR="00C016A2" w:rsidRPr="00C016A2" w:rsidRDefault="001D0A65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C016A2"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своей работе я опираюсь на то, что если на уроках использовать активные формы работы с применением технологии </w:t>
      </w:r>
      <w:proofErr w:type="spellStart"/>
      <w:r w:rsidR="00C016A2"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деятельностного</w:t>
      </w:r>
      <w:proofErr w:type="spellEnd"/>
      <w:r w:rsidR="00C016A2"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обучения, то творческие способности учащихся будут развиты на более высоком уровне, так как повысится интерес к предмету, сформируются ключевые компетенции, улучшится качество знаний по предметам.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У меня идёт неустанный творческий поиск, я моделирую урок, учитывая  все до мелочей, используя при этом опыт передовых учителей и собственное творчество. 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Обогащаю содержание предметов введением дополнительного материала. Обучаю работе с дополнительной литературой: словарями, энциклопедиями, справочниками.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Использование элементов технологии адаптивного обучения  позволяет мне варьировать обучение, осваивать  новые структуры урока, что формирует у учащихся умение работать самостоятельно, осуществлять взаимоконтроль и самоконтроль.</w:t>
      </w:r>
    </w:p>
    <w:p w:rsidR="00C016A2" w:rsidRPr="00C016A2" w:rsidRDefault="00C016A2" w:rsidP="00C016A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Также эффективный метод формирования УУД - групповое обучение, которое предполагает высокую степень самостоятельности, инициативности учащихся, формирует развитие социальных навыков школьников в процессе </w:t>
      </w:r>
      <w:r w:rsidRPr="00C016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групповых взаимодействий. Работу в группах я начала с выработки основных правил. Мы пришли к выводу, что должно достигаться:</w:t>
      </w:r>
    </w:p>
    <w:p w:rsidR="00C016A2" w:rsidRPr="00C016A2" w:rsidRDefault="00C016A2" w:rsidP="00C016A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-  полное внимание к однокласснику; </w:t>
      </w:r>
    </w:p>
    <w:p w:rsidR="00C016A2" w:rsidRPr="00C016A2" w:rsidRDefault="00C016A2" w:rsidP="00C016A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-  серьезное отношение к мыслям, чувствам других; </w:t>
      </w:r>
    </w:p>
    <w:p w:rsidR="00C016A2" w:rsidRPr="00C016A2" w:rsidRDefault="00C016A2" w:rsidP="00C016A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- терпимость, дружелюбие:</w:t>
      </w:r>
    </w:p>
    <w:p w:rsidR="00C016A2" w:rsidRPr="00C016A2" w:rsidRDefault="00C016A2" w:rsidP="00C016A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никто не имеет права смеяться над ошибками  товарища, т. к. каждый имеет «право на ошибку».</w:t>
      </w:r>
    </w:p>
    <w:p w:rsidR="00C016A2" w:rsidRPr="00C016A2" w:rsidRDefault="00C016A2" w:rsidP="00C016A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Все учащиеся принимали активное участие в обсуждении этих правил. </w:t>
      </w:r>
      <w:r w:rsidRPr="00C01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Совместное выполнение заданий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разбор слова или предложения на уроке русского языка, решение математической задачи и т. п. — </w:t>
      </w:r>
      <w:r w:rsidRPr="00C01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привлекает детей тем, что разрешаются и даже поощряются их коммуникативные действия: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могут </w:t>
      </w:r>
      <w:r w:rsidRPr="00C016A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советоваться 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друг с другом, </w:t>
      </w:r>
      <w:r w:rsidRPr="00C016A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подсказывать, спорить,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доказывать 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— т.е. действовать естественно, раскованно, «не как на уроке» 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 Применение  ИКТ  позволяет сделать процесс обучения  для детей более увлекательным и интересным. Ребята получают больше возможностей для развития логического и алгоритмического мышления, воображения и познания мира. </w:t>
      </w:r>
    </w:p>
    <w:p w:rsidR="00C016A2" w:rsidRPr="00C016A2" w:rsidRDefault="00C016A2" w:rsidP="00C016A2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C016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Третье  условие</w:t>
      </w: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016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для успешного формирования УУД – диагностика.</w:t>
      </w:r>
    </w:p>
    <w:p w:rsidR="00C016A2" w:rsidRPr="00C016A2" w:rsidRDefault="00C016A2" w:rsidP="00C016A2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своем классе я провожу диагностику уровня  </w:t>
      </w:r>
      <w:proofErr w:type="spellStart"/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сформированности</w:t>
      </w:r>
      <w:proofErr w:type="spellEnd"/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компонентов учебной деятельности, что позволяет в свете новых ФГОС говорить об уровне </w:t>
      </w:r>
      <w:proofErr w:type="spellStart"/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сформированности</w:t>
      </w:r>
      <w:proofErr w:type="spellEnd"/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регулятивных УУД. 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Виды заданий: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формирования личностных универсальных учебных действий можно предложить следующие виды заданий: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        участие в проектах;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подведение итогов урока;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творческие задания;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самооценка события, происшествия;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формирования познавательных универсальных учебных действий целесообразны следующие виды заданий: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"найди отличия" (можно задать их количество);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"на что похоже?";</w:t>
      </w:r>
    </w:p>
    <w:p w:rsidR="00C016A2" w:rsidRPr="00A374ED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поиск лишнего;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хитроумные решения;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составление схем-опор;</w:t>
      </w:r>
    </w:p>
    <w:p w:rsidR="00C016A2" w:rsidRPr="00AC5296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работа с разного вида таблицами;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работа со словарями;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формирования регулятивных универсальных учебных действий возможны следующие виды заданий: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"преднамеренные ошибки";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поиск информации в предложенных источниках;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взаимоконтроль;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"ищу ошибки"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 контрольный опрос на определенную проблему.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формирования коммуникативных универсальных учебных действий можно предложить следующие виды заданий: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составь задание партнеру;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отзыв на работу товарища;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        групповая работа по составлению кроссворда;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"отгадай, о ком говорим";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диалоговое слушание (формулировка вопросов для обратной связи);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-         "подготовь рассказ...", "опиши устно...", "объясни..." и т. д.</w:t>
      </w:r>
    </w:p>
    <w:p w:rsidR="00C016A2" w:rsidRPr="00C016A2" w:rsidRDefault="00C016A2" w:rsidP="00C016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Целесообразно практиковать выполнение хотя бы части такого рода заданий детьми, объединенными в пары или </w:t>
      </w:r>
      <w:proofErr w:type="spellStart"/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микрогруппы</w:t>
      </w:r>
      <w:proofErr w:type="spellEnd"/>
      <w:r w:rsidRPr="00C01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3-4 человека, когда они, например, должны выработать общее мнение или создать общее описание... Такой прием придаст этим заданиям психологически полноценный характер деятельности детей, устранит тягостную для них искусственность необходимости "рассказывать самому себе".</w:t>
      </w:r>
    </w:p>
    <w:p w:rsidR="00C016A2" w:rsidRDefault="00C016A2" w:rsidP="00B30871">
      <w:pPr>
        <w:pStyle w:val="a5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Как же я формирую </w:t>
      </w:r>
      <w:r w:rsidR="00334575">
        <w:rPr>
          <w:rFonts w:ascii="Times New Roman" w:eastAsia="Times New Roman" w:hAnsi="Times New Roman" w:cs="Times New Roman"/>
          <w:sz w:val="28"/>
          <w:szCs w:val="28"/>
        </w:rPr>
        <w:t xml:space="preserve">УУД на уроке русского </w:t>
      </w:r>
      <w:r w:rsidR="00682D9A">
        <w:rPr>
          <w:rFonts w:ascii="Times New Roman" w:eastAsia="Times New Roman" w:hAnsi="Times New Roman" w:cs="Times New Roman"/>
          <w:sz w:val="28"/>
          <w:szCs w:val="28"/>
        </w:rPr>
        <w:t>языка</w:t>
      </w:r>
      <w:r w:rsidR="00B30871">
        <w:rPr>
          <w:rFonts w:ascii="Times New Roman" w:eastAsia="Times New Roman" w:hAnsi="Times New Roman" w:cs="Times New Roman"/>
          <w:sz w:val="28"/>
          <w:szCs w:val="28"/>
        </w:rPr>
        <w:t xml:space="preserve">? </w:t>
      </w:r>
      <w:r w:rsidR="007F7D61">
        <w:rPr>
          <w:rFonts w:ascii="Times New Roman" w:eastAsia="Times New Roman" w:hAnsi="Times New Roman" w:cs="Times New Roman"/>
          <w:sz w:val="28"/>
          <w:szCs w:val="28"/>
        </w:rPr>
        <w:t xml:space="preserve"> (фрагмент урока по теме «Именительный и винительный падежи» 4 класс</w:t>
      </w:r>
      <w:r w:rsidR="00B30871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FF278B" w:rsidRPr="007F7D61" w:rsidRDefault="00FF278B" w:rsidP="00B30871">
      <w:pPr>
        <w:pStyle w:val="a5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15952" w:type="dxa"/>
        <w:tblInd w:w="-535" w:type="dxa"/>
        <w:tblLayout w:type="fixed"/>
        <w:tblLook w:val="0000"/>
      </w:tblPr>
      <w:tblGrid>
        <w:gridCol w:w="4754"/>
        <w:gridCol w:w="7796"/>
        <w:gridCol w:w="3402"/>
      </w:tblGrid>
      <w:tr w:rsidR="00FF278B" w:rsidRPr="00294A08" w:rsidTr="00716FAD">
        <w:trPr>
          <w:trHeight w:val="1411"/>
        </w:trPr>
        <w:tc>
          <w:tcPr>
            <w:tcW w:w="4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F278B" w:rsidRPr="00DE61EB" w:rsidRDefault="00FF278B" w:rsidP="00716FAD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ar-SA"/>
              </w:rPr>
            </w:pPr>
            <w:r w:rsidRPr="00294A08">
              <w:rPr>
                <w:rFonts w:ascii="Times New Roman" w:hAnsi="Times New Roman" w:cs="Times New Roman"/>
                <w:b/>
                <w:sz w:val="28"/>
                <w:szCs w:val="28"/>
                <w:lang w:eastAsia="ar-SA"/>
              </w:rPr>
              <w:t>Деятельность учителя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F278B" w:rsidRPr="00294A08" w:rsidRDefault="00FF278B" w:rsidP="00716FAD">
            <w:pPr>
              <w:tabs>
                <w:tab w:val="left" w:pos="2745"/>
              </w:tabs>
              <w:rPr>
                <w:rFonts w:ascii="Times New Roman" w:hAnsi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ar-SA"/>
              </w:rPr>
              <w:t xml:space="preserve">Деятельность </w:t>
            </w:r>
            <w:r w:rsidRPr="00294A08">
              <w:rPr>
                <w:rFonts w:ascii="Times New Roman" w:hAnsi="Times New Roman" w:cs="Times New Roman"/>
                <w:b/>
                <w:sz w:val="28"/>
                <w:szCs w:val="28"/>
                <w:lang w:eastAsia="ar-SA"/>
              </w:rPr>
              <w:t>учащихся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278B" w:rsidRPr="00294A08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Формирование УУД</w:t>
            </w:r>
          </w:p>
        </w:tc>
      </w:tr>
      <w:tr w:rsidR="00FF278B" w:rsidRPr="00DE61EB" w:rsidTr="00716FAD">
        <w:trPr>
          <w:trHeight w:val="1411"/>
        </w:trPr>
        <w:tc>
          <w:tcPr>
            <w:tcW w:w="4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Используется мотивирующий приём.</w:t>
            </w:r>
          </w:p>
          <w:p w:rsidR="00FF278B" w:rsidRPr="00294A08" w:rsidRDefault="00FF278B" w:rsidP="00716FAD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94A08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Поворот судьбы удивительный:</w:t>
            </w:r>
          </w:p>
          <w:p w:rsidR="00FF278B" w:rsidRPr="00294A08" w:rsidRDefault="00FF278B" w:rsidP="00716FAD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94A08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Изучаем мы падеж именительный,</w:t>
            </w:r>
          </w:p>
          <w:p w:rsidR="00FF278B" w:rsidRPr="00294A08" w:rsidRDefault="00FF278B" w:rsidP="00716FAD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94A08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 винительный падеж надо знать,</w:t>
            </w:r>
          </w:p>
          <w:p w:rsidR="00FF278B" w:rsidRPr="00294A08" w:rsidRDefault="00FF278B" w:rsidP="00716FAD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94A08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От именительного отличать.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(Т. </w:t>
            </w:r>
            <w:proofErr w:type="spellStart"/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Рик</w:t>
            </w:r>
            <w:proofErr w:type="spellEnd"/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:rsidR="00FF278B" w:rsidRDefault="00FF278B" w:rsidP="00716FAD">
            <w:pPr>
              <w:suppressAutoHyphens/>
              <w:spacing w:after="0" w:line="240" w:lineRule="auto"/>
              <w:rPr>
                <w:rFonts w:ascii="Calibri" w:eastAsia="Calibri" w:hAnsi="Calibri" w:cs="Calibri"/>
                <w:lang w:eastAsia="ar-SA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– Сформулируйте своими словами 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основную проблему урока</w:t>
            </w:r>
          </w:p>
          <w:p w:rsidR="00FF278B" w:rsidRDefault="00FF278B" w:rsidP="00716FAD">
            <w:pPr>
              <w:rPr>
                <w:rFonts w:ascii="Calibri" w:eastAsia="Calibri" w:hAnsi="Calibri" w:cs="Calibri"/>
                <w:lang w:eastAsia="ar-SA"/>
              </w:rPr>
            </w:pP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Проблемная ситуация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Прочитайте предложения.</w:t>
            </w: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rPr>
                <w:rFonts w:ascii="Calibri" w:eastAsia="Calibri" w:hAnsi="Calibri" w:cs="Calibri"/>
                <w:lang w:eastAsia="ar-SA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Что общего в этих предложениях?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На какой вопрос отвечает слово корабль в первом  предложении?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На какой вопрос отвечает слово корабль во втором  предложении?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определите его падеж.</w:t>
            </w:r>
          </w:p>
          <w:p w:rsidR="00FF278B" w:rsidRPr="003372F2" w:rsidRDefault="00FF278B" w:rsidP="00716FAD">
            <w:pPr>
              <w:rPr>
                <w:rFonts w:ascii="Calibri" w:eastAsia="Calibri" w:hAnsi="Calibri" w:cs="Calibri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Уточните проблемную задачу, которую предстоит решить на уроке.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F278B" w:rsidRPr="003372F2" w:rsidRDefault="00FF278B" w:rsidP="00716FAD">
            <w:pPr>
              <w:suppressAutoHyphens/>
              <w:autoSpaceDE w:val="0"/>
              <w:spacing w:after="0" w:line="200" w:lineRule="atLeast"/>
              <w:jc w:val="both"/>
              <w:rPr>
                <w:rFonts w:ascii="Times New Roman" w:eastAsia="SchoolBookC" w:hAnsi="Times New Roman" w:cs="Times New Roman"/>
                <w:b/>
                <w:bCs/>
                <w:color w:val="FF0000"/>
                <w:sz w:val="28"/>
                <w:szCs w:val="28"/>
                <w:lang w:eastAsia="ar-SA"/>
              </w:rPr>
            </w:pPr>
            <w:r w:rsidRPr="00DE61EB">
              <w:rPr>
                <w:rFonts w:ascii="Times New Roman" w:eastAsia="SchoolBookC" w:hAnsi="Times New Roman" w:cs="Times New Roman"/>
                <w:b/>
                <w:bCs/>
                <w:color w:val="FF950E"/>
                <w:sz w:val="28"/>
                <w:szCs w:val="28"/>
                <w:lang w:eastAsia="ar-SA"/>
              </w:rPr>
              <w:lastRenderedPageBreak/>
              <w:t xml:space="preserve"> </w:t>
            </w:r>
            <w:r w:rsidRPr="00DE61EB">
              <w:rPr>
                <w:rFonts w:ascii="Times New Roman" w:eastAsia="SchoolBookC" w:hAnsi="Times New Roman" w:cs="Times New Roman"/>
                <w:b/>
                <w:bCs/>
                <w:color w:val="FF0000"/>
                <w:sz w:val="28"/>
                <w:szCs w:val="28"/>
                <w:lang w:eastAsia="ar-SA"/>
              </w:rPr>
              <w:t xml:space="preserve"> </w:t>
            </w:r>
          </w:p>
          <w:p w:rsidR="00FF278B" w:rsidRPr="003372F2" w:rsidRDefault="00FF278B" w:rsidP="00716FAD">
            <w:pPr>
              <w:suppressAutoHyphens/>
              <w:autoSpaceDE w:val="0"/>
              <w:spacing w:after="0" w:line="200" w:lineRule="atLeast"/>
              <w:jc w:val="both"/>
              <w:rPr>
                <w:rFonts w:ascii="Times New Roman" w:eastAsia="SchoolBookC" w:hAnsi="Times New Roman" w:cs="Times New Roman"/>
                <w:i/>
                <w:sz w:val="28"/>
                <w:szCs w:val="28"/>
                <w:lang w:eastAsia="ar-SA"/>
              </w:rPr>
            </w:pPr>
          </w:p>
          <w:p w:rsidR="00FF278B" w:rsidRPr="003372F2" w:rsidRDefault="00FF278B" w:rsidP="00716FAD">
            <w:pPr>
              <w:suppressAutoHyphens/>
              <w:autoSpaceDE w:val="0"/>
              <w:spacing w:after="0" w:line="200" w:lineRule="atLeast"/>
              <w:jc w:val="both"/>
              <w:rPr>
                <w:rFonts w:ascii="Times New Roman" w:eastAsia="SchoolBookC" w:hAnsi="Times New Roman" w:cs="Times New Roman"/>
                <w:i/>
                <w:sz w:val="28"/>
                <w:szCs w:val="28"/>
                <w:lang w:eastAsia="ar-SA"/>
              </w:rPr>
            </w:pPr>
          </w:p>
          <w:p w:rsidR="00FF278B" w:rsidRPr="003372F2" w:rsidRDefault="00FF278B" w:rsidP="00716FAD">
            <w:pPr>
              <w:suppressAutoHyphens/>
              <w:autoSpaceDE w:val="0"/>
              <w:spacing w:after="0" w:line="200" w:lineRule="atLeast"/>
              <w:jc w:val="both"/>
              <w:rPr>
                <w:rFonts w:ascii="Times New Roman" w:eastAsia="SchoolBookC" w:hAnsi="Times New Roman" w:cs="Times New Roman"/>
                <w:i/>
                <w:sz w:val="28"/>
                <w:szCs w:val="28"/>
                <w:lang w:eastAsia="ar-SA"/>
              </w:rPr>
            </w:pPr>
          </w:p>
          <w:p w:rsidR="00FF278B" w:rsidRPr="003372F2" w:rsidRDefault="00FF278B" w:rsidP="00716FAD">
            <w:pPr>
              <w:suppressAutoHyphens/>
              <w:autoSpaceDE w:val="0"/>
              <w:spacing w:after="0" w:line="200" w:lineRule="atLeast"/>
              <w:jc w:val="both"/>
              <w:rPr>
                <w:rFonts w:ascii="Times New Roman" w:eastAsia="SchoolBookC" w:hAnsi="Times New Roman" w:cs="Times New Roman"/>
                <w:i/>
                <w:sz w:val="28"/>
                <w:szCs w:val="28"/>
                <w:lang w:eastAsia="ar-SA"/>
              </w:rPr>
            </w:pPr>
          </w:p>
          <w:p w:rsidR="00FF278B" w:rsidRPr="003372F2" w:rsidRDefault="00FF278B" w:rsidP="00716FAD">
            <w:pPr>
              <w:suppressAutoHyphens/>
              <w:autoSpaceDE w:val="0"/>
              <w:spacing w:after="0" w:line="200" w:lineRule="atLeast"/>
              <w:jc w:val="both"/>
              <w:rPr>
                <w:rFonts w:ascii="Times New Roman" w:eastAsia="SchoolBookC" w:hAnsi="Times New Roman" w:cs="Times New Roman"/>
                <w:i/>
                <w:sz w:val="28"/>
                <w:szCs w:val="28"/>
                <w:lang w:eastAsia="ar-SA"/>
              </w:rPr>
            </w:pPr>
          </w:p>
          <w:p w:rsidR="00FF278B" w:rsidRPr="003372F2" w:rsidRDefault="00FF278B" w:rsidP="00716FAD">
            <w:pPr>
              <w:suppressAutoHyphens/>
              <w:autoSpaceDE w:val="0"/>
              <w:spacing w:after="0" w:line="200" w:lineRule="atLeast"/>
              <w:jc w:val="both"/>
              <w:rPr>
                <w:rFonts w:ascii="Times New Roman" w:eastAsia="SchoolBookC" w:hAnsi="Times New Roman" w:cs="Times New Roman"/>
                <w:i/>
                <w:sz w:val="28"/>
                <w:szCs w:val="28"/>
                <w:lang w:eastAsia="ar-SA"/>
              </w:rPr>
            </w:pPr>
          </w:p>
          <w:p w:rsidR="00FF278B" w:rsidRPr="003372F2" w:rsidRDefault="00FF278B" w:rsidP="00716FAD">
            <w:pPr>
              <w:suppressAutoHyphens/>
              <w:autoSpaceDE w:val="0"/>
              <w:spacing w:after="0" w:line="200" w:lineRule="atLeast"/>
              <w:jc w:val="both"/>
              <w:rPr>
                <w:rFonts w:ascii="Times New Roman" w:eastAsia="SchoolBookC" w:hAnsi="Times New Roman" w:cs="Times New Roman"/>
                <w:i/>
                <w:sz w:val="28"/>
                <w:szCs w:val="28"/>
                <w:lang w:eastAsia="ar-SA"/>
              </w:rPr>
            </w:pPr>
          </w:p>
          <w:p w:rsidR="00FF278B" w:rsidRPr="003372F2" w:rsidRDefault="00FF278B" w:rsidP="00716FAD">
            <w:pPr>
              <w:suppressAutoHyphens/>
              <w:autoSpaceDE w:val="0"/>
              <w:spacing w:after="0" w:line="200" w:lineRule="atLeast"/>
              <w:jc w:val="both"/>
              <w:rPr>
                <w:rFonts w:ascii="Times New Roman" w:eastAsia="SchoolBookC" w:hAnsi="Times New Roman" w:cs="Times New Roman"/>
                <w:i/>
                <w:sz w:val="28"/>
                <w:szCs w:val="28"/>
                <w:lang w:eastAsia="ar-SA"/>
              </w:rPr>
            </w:pPr>
          </w:p>
          <w:p w:rsidR="00FF278B" w:rsidRPr="003372F2" w:rsidRDefault="00FF278B" w:rsidP="00FF278B">
            <w:pPr>
              <w:pStyle w:val="a6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372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 отличить имен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ительный падеж от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винительного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</w:t>
            </w:r>
          </w:p>
          <w:p w:rsidR="00FF278B" w:rsidRP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A476A" w:rsidRDefault="004A476A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Pr="00C26CBE" w:rsidRDefault="00FF278B" w:rsidP="00FF27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C26CBE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Корабль вошёл в порт.</w:t>
            </w:r>
          </w:p>
          <w:p w:rsidR="00FF278B" w:rsidRPr="00C26CBE" w:rsidRDefault="00FF278B" w:rsidP="00FF27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26CBE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Капитан поднялся на корабль</w:t>
            </w:r>
            <w:r w:rsidRPr="00C26CB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.</w:t>
            </w: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26C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 Слово корабль.</w:t>
            </w: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Pr="003372F2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Pr="00C26CBE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Существительное отвечает в разных падежах на один и тот же вопрос </w:t>
            </w:r>
            <w:r w:rsidRPr="00DE61E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что?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– Как отличить И.п. от В.п., если формы совпадают и отвечают на вопрос </w:t>
            </w:r>
            <w:r w:rsidRPr="00DE61E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что?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A476A" w:rsidRDefault="004A476A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Личностные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УУД</w:t>
            </w:r>
            <w:r w:rsidRPr="00DE61E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:</w:t>
            </w: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- </w:t>
            </w:r>
            <w:r w:rsidRPr="00DE61E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выражать положительное отношение к процессу познания, проявлять внимание.</w:t>
            </w: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Регулятивные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УУД</w:t>
            </w:r>
            <w:r w:rsidRPr="00DE61E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:</w:t>
            </w: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- нацеливание на успешную работу.</w:t>
            </w: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t>- выполнять задание в соответствии с поставленной целью</w:t>
            </w:r>
            <w:r w:rsidRPr="00D10C79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  <w:p w:rsidR="004A476A" w:rsidRDefault="004A476A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Познавательные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УУД</w:t>
            </w:r>
            <w:r w:rsidRPr="00DE61E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:</w:t>
            </w:r>
          </w:p>
          <w:p w:rsidR="00FF278B" w:rsidRPr="00DE61EB" w:rsidRDefault="00FF278B" w:rsidP="00716FAD">
            <w:pPr>
              <w:pStyle w:val="ae"/>
              <w:shd w:val="clear" w:color="auto" w:fill="FFFFFF"/>
              <w:spacing w:before="0" w:after="0" w:line="263" w:lineRule="atLeast"/>
              <w:rPr>
                <w:b/>
                <w:sz w:val="28"/>
                <w:szCs w:val="28"/>
              </w:rPr>
            </w:pPr>
            <w:r w:rsidRPr="00D10C79">
              <w:rPr>
                <w:color w:val="000000"/>
                <w:sz w:val="28"/>
                <w:szCs w:val="28"/>
                <w:shd w:val="clear" w:color="auto" w:fill="FFFFFF"/>
                <w:lang w:eastAsia="ru-RU"/>
              </w:rPr>
              <w:t>- </w:t>
            </w:r>
            <w:r w:rsidRPr="00D10C79">
              <w:rPr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уметь ориентироваться в своей системе знаний по данному вопросу.</w:t>
            </w:r>
          </w:p>
        </w:tc>
      </w:tr>
      <w:tr w:rsidR="00FF278B" w:rsidRPr="00D10C79" w:rsidTr="00716FAD">
        <w:trPr>
          <w:trHeight w:val="1411"/>
        </w:trPr>
        <w:tc>
          <w:tcPr>
            <w:tcW w:w="4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lastRenderedPageBreak/>
              <w:t>Побуждающий диалог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FF278B" w:rsidRDefault="00FF278B" w:rsidP="00716FAD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ar-SA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 Что же нужно сделать ещё, чтобы правильно определить падеж этих существительных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</w:t>
            </w:r>
          </w:p>
          <w:p w:rsidR="00FF278B" w:rsidRPr="007F7D61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 Выполняйте.</w:t>
            </w:r>
            <w:r w:rsidRPr="007F7D6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Подводящий диалог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FF278B" w:rsidRPr="001B4C7E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 Подчеркните главные члены предложения.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– Каким членом предложения является </w:t>
            </w:r>
            <w:r w:rsidRPr="00DE61E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капитан 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каждом примере?</w:t>
            </w:r>
          </w:p>
          <w:p w:rsidR="00FF278B" w:rsidRDefault="00FF278B" w:rsidP="00716FAD">
            <w:pPr>
              <w:rPr>
                <w:rFonts w:ascii="Times New Roman" w:eastAsia="Calibri" w:hAnsi="Times New Roman" w:cs="Times New Roman"/>
                <w:sz w:val="28"/>
                <w:szCs w:val="28"/>
                <w:lang w:eastAsia="ar-SA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Сделайте промежуточный вывод: как 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отличить подлежащее от второстепенного члена предложения?</w:t>
            </w: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 Кто производитель действия в первом предложении?</w:t>
            </w:r>
            <w:r w:rsidRPr="00A453B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rPr>
                <w:rFonts w:ascii="Times New Roman" w:eastAsia="Calibri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 во втором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FF278B" w:rsidRDefault="00FF278B" w:rsidP="00716FAD">
            <w:pPr>
              <w:rPr>
                <w:rFonts w:ascii="Times New Roman" w:eastAsia="Calibri" w:hAnsi="Times New Roman" w:cs="Times New Roman"/>
                <w:sz w:val="28"/>
                <w:szCs w:val="28"/>
                <w:lang w:eastAsia="ar-SA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 Какой падеж у существительного, если оно является подлежащим?</w:t>
            </w:r>
          </w:p>
          <w:p w:rsidR="00FF278B" w:rsidRDefault="00FF278B" w:rsidP="00716FA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 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 если это второстепенный член предложения? </w:t>
            </w:r>
          </w:p>
          <w:p w:rsidR="00FF278B" w:rsidRDefault="00FF278B" w:rsidP="00716FAD">
            <w:pPr>
              <w:rPr>
                <w:rFonts w:ascii="Times New Roman" w:eastAsia="Calibri" w:hAnsi="Times New Roman" w:cs="Times New Roman"/>
                <w:sz w:val="28"/>
                <w:szCs w:val="28"/>
                <w:lang w:eastAsia="ar-SA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– Сделайте вывод: как отличить в предложении И.п. от </w:t>
            </w:r>
            <w:proofErr w:type="gramStart"/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сходного</w:t>
            </w:r>
            <w:proofErr w:type="gramEnd"/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ним В.п.</w:t>
            </w:r>
          </w:p>
          <w:p w:rsidR="00FF278B" w:rsidRPr="00657BE9" w:rsidRDefault="00FF278B" w:rsidP="00716FAD">
            <w:pPr>
              <w:rPr>
                <w:rFonts w:ascii="Times New Roman" w:eastAsia="Calibri" w:hAnsi="Times New Roman" w:cs="Times New Roman"/>
                <w:sz w:val="28"/>
                <w:szCs w:val="28"/>
                <w:lang w:eastAsia="ar-SA"/>
              </w:rPr>
            </w:pPr>
          </w:p>
          <w:p w:rsidR="00FF278B" w:rsidRPr="00657BE9" w:rsidRDefault="00FF278B" w:rsidP="00716FAD">
            <w:pPr>
              <w:rPr>
                <w:rFonts w:ascii="Times New Roman" w:eastAsia="Calibri" w:hAnsi="Times New Roman" w:cs="Times New Roman"/>
                <w:sz w:val="28"/>
                <w:szCs w:val="28"/>
                <w:lang w:eastAsia="ar-SA"/>
              </w:rPr>
            </w:pPr>
          </w:p>
          <w:p w:rsidR="00FF278B" w:rsidRPr="00657BE9" w:rsidRDefault="00FF278B" w:rsidP="00716FAD">
            <w:pPr>
              <w:rPr>
                <w:rFonts w:ascii="Times New Roman" w:eastAsia="Calibri" w:hAnsi="Times New Roman" w:cs="Times New Roman"/>
                <w:sz w:val="28"/>
                <w:szCs w:val="28"/>
                <w:lang w:eastAsia="ar-SA"/>
              </w:rPr>
            </w:pPr>
          </w:p>
          <w:p w:rsidR="00FF278B" w:rsidRPr="00657BE9" w:rsidRDefault="00FF278B" w:rsidP="00716FAD">
            <w:pPr>
              <w:rPr>
                <w:rFonts w:ascii="Times New Roman" w:eastAsia="Calibri" w:hAnsi="Times New Roman" w:cs="Times New Roman"/>
                <w:sz w:val="28"/>
                <w:szCs w:val="28"/>
                <w:lang w:eastAsia="ar-SA"/>
              </w:rPr>
            </w:pPr>
          </w:p>
          <w:p w:rsidR="00FF278B" w:rsidRPr="00657BE9" w:rsidRDefault="00FF278B" w:rsidP="00716FAD">
            <w:pPr>
              <w:rPr>
                <w:rFonts w:ascii="Times New Roman" w:eastAsia="Calibri" w:hAnsi="Times New Roman" w:cs="Times New Roman"/>
                <w:sz w:val="28"/>
                <w:szCs w:val="28"/>
                <w:lang w:eastAsia="ar-SA"/>
              </w:rPr>
            </w:pPr>
          </w:p>
          <w:p w:rsidR="00FF278B" w:rsidRDefault="00FF278B" w:rsidP="00716FAD">
            <w:pPr>
              <w:rPr>
                <w:rFonts w:ascii="Times New Roman" w:eastAsia="Calibri" w:hAnsi="Times New Roman" w:cs="Times New Roman"/>
                <w:sz w:val="28"/>
                <w:szCs w:val="28"/>
                <w:lang w:eastAsia="ar-SA"/>
              </w:rPr>
            </w:pPr>
          </w:p>
          <w:p w:rsidR="00FF278B" w:rsidRPr="00657BE9" w:rsidRDefault="00FF278B" w:rsidP="004A47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ar-SA"/>
              </w:rPr>
            </w:pP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F278B" w:rsidRPr="00936A04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Определить, как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 членом предложения являются.</w:t>
            </w: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(Два ученика у доски, остальные – в тетрадях.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Коллективная проверка).</w:t>
            </w:r>
            <w:proofErr w:type="gramEnd"/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Подлежащие обозначает того, кто производит действие, это 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лицо (предмет) – производитель действия, он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 тесно связано со сказуемым.</w:t>
            </w: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-Корабль.</w:t>
            </w: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Капитан.</w:t>
            </w:r>
          </w:p>
          <w:p w:rsidR="00FF278B" w:rsidRPr="00A86134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И.п.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proofErr w:type="spellStart"/>
            <w:proofErr w:type="gramStart"/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Определить, каким членом предложения является слово; если подлежащим – И.п., ес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 второстепенным членом – В.п.</w:t>
            </w: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Проверка предположений с опорой на вывод в рамке учебника.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Чтение  правила (с. 105).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3) Продолжение поиска.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Предлагается материал для разграничения падежей с предлогом и без предлога</w:t>
            </w: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Упр. 186 (с.105) – развивается умение отличать формы И.п. и В.п. с опорой на функцию подлежащего и второстепенного члена, а также на предлог.</w:t>
            </w: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F278B" w:rsidRPr="00DE61EB" w:rsidRDefault="00FF278B" w:rsidP="00716F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t>Познавательные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УУД</w:t>
            </w:r>
            <w:r w:rsidRPr="00DE61E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:</w:t>
            </w:r>
          </w:p>
          <w:p w:rsidR="00FF278B" w:rsidRPr="00EA10C9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 w:rsidRPr="00EA10C9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ru-RU"/>
              </w:rPr>
              <w:t>- развивать операции мышления: сравнения, сопоставления, анализа, синтеза и обобщения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>;</w:t>
            </w: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- </w:t>
            </w:r>
            <w:r w:rsidRPr="00DE61E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выявлять сходство и различие объектов,</w:t>
            </w:r>
          </w:p>
          <w:p w:rsidR="00FF278B" w:rsidRPr="0021784C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-объединять в группы по признакам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;</w:t>
            </w: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- </w:t>
            </w:r>
            <w:r w:rsidRPr="00DE61E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уметь ориентироваться в своей системе знаний;</w:t>
            </w:r>
          </w:p>
          <w:p w:rsidR="00FF278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- осуществлять анализ </w:t>
            </w:r>
            <w:r w:rsidRPr="00DE61E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t>объектов.</w:t>
            </w: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Регулятивные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УУД</w:t>
            </w:r>
            <w:r w:rsidRPr="00DE61E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:</w:t>
            </w: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- оценивать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результаты своей работы;</w:t>
            </w: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-</w:t>
            </w:r>
            <w:r w:rsidRPr="00DE61E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анализировать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собственную работу;</w:t>
            </w: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- принимать учебно-познавательную задачу и сохранять ее до конца учебных действий.</w:t>
            </w:r>
          </w:p>
          <w:p w:rsidR="00FF278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Коммуникативные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УУД</w:t>
            </w:r>
            <w:r w:rsidRPr="00DE61E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:</w:t>
            </w:r>
          </w:p>
          <w:p w:rsidR="00FF278B" w:rsidRPr="00DE61EB" w:rsidRDefault="00FF278B" w:rsidP="00716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1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 - </w:t>
            </w:r>
            <w:r w:rsidRPr="00DE61E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уметь оформлять свои мысли в устной и письменной речи, слушать и понимать речь других.</w:t>
            </w:r>
          </w:p>
          <w:p w:rsidR="00FF278B" w:rsidRPr="00D10C79" w:rsidRDefault="00FF278B" w:rsidP="00716FAD">
            <w:pPr>
              <w:shd w:val="clear" w:color="auto" w:fill="FFFFFF"/>
              <w:suppressAutoHyphens/>
              <w:spacing w:after="0" w:line="263" w:lineRule="atLeast"/>
              <w:rPr>
                <w:rFonts w:ascii="Times New Roman" w:eastAsia="Times New Roman" w:hAnsi="Times New Roman" w:cs="Times New Roman"/>
                <w:b/>
                <w:bCs/>
                <w:color w:val="FF9900"/>
                <w:sz w:val="28"/>
                <w:szCs w:val="28"/>
                <w:lang w:eastAsia="ar-SA"/>
              </w:rPr>
            </w:pPr>
          </w:p>
        </w:tc>
      </w:tr>
    </w:tbl>
    <w:p w:rsidR="001B4C7E" w:rsidRPr="00682D9A" w:rsidRDefault="005A3BF1" w:rsidP="005A3BF1">
      <w:pPr>
        <w:rPr>
          <w:rFonts w:ascii="Times New Roman" w:hAnsi="Times New Roman" w:cs="Times New Roman"/>
          <w:b/>
          <w:sz w:val="28"/>
          <w:szCs w:val="28"/>
        </w:rPr>
      </w:pPr>
      <w:r w:rsidRPr="00682D9A">
        <w:rPr>
          <w:rFonts w:ascii="Times New Roman" w:hAnsi="Times New Roman" w:cs="Times New Roman"/>
          <w:b/>
          <w:sz w:val="28"/>
          <w:szCs w:val="28"/>
        </w:rPr>
        <w:lastRenderedPageBreak/>
        <w:t>«Правописание личных окончаний глаголов»  4 класс</w:t>
      </w:r>
      <w:bookmarkStart w:id="0" w:name="_GoBack"/>
      <w:bookmarkEnd w:id="0"/>
    </w:p>
    <w:tbl>
      <w:tblPr>
        <w:tblW w:w="15417" w:type="dxa"/>
        <w:tblLayout w:type="fixed"/>
        <w:tblCellMar>
          <w:left w:w="0" w:type="dxa"/>
          <w:right w:w="0" w:type="dxa"/>
        </w:tblCellMar>
        <w:tblLook w:val="04A0"/>
      </w:tblPr>
      <w:tblGrid>
        <w:gridCol w:w="5103"/>
        <w:gridCol w:w="5070"/>
        <w:gridCol w:w="5244"/>
      </w:tblGrid>
      <w:tr w:rsidR="005A3BF1" w:rsidRPr="00792232" w:rsidTr="005A3BF1"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8" w:type="dxa"/>
              <w:bottom w:w="100" w:type="dxa"/>
              <w:right w:w="108" w:type="dxa"/>
            </w:tcMar>
            <w:hideMark/>
          </w:tcPr>
          <w:p w:rsidR="005A3BF1" w:rsidRPr="00682D9A" w:rsidRDefault="005A3BF1" w:rsidP="00667EB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82D9A">
              <w:rPr>
                <w:rFonts w:ascii="Times New Roman" w:eastAsia="Times New Roman" w:hAnsi="Times New Roman" w:cs="Times New Roman"/>
                <w:b/>
                <w:bCs/>
                <w:color w:val="000000"/>
                <w:shd w:val="clear" w:color="auto" w:fill="FFFFFF"/>
                <w:lang w:eastAsia="ru-RU"/>
              </w:rPr>
              <w:t>Деятельность учителя</w:t>
            </w:r>
          </w:p>
        </w:tc>
        <w:tc>
          <w:tcPr>
            <w:tcW w:w="5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8" w:type="dxa"/>
              <w:bottom w:w="100" w:type="dxa"/>
              <w:right w:w="108" w:type="dxa"/>
            </w:tcMar>
            <w:hideMark/>
          </w:tcPr>
          <w:p w:rsidR="005A3BF1" w:rsidRPr="00682D9A" w:rsidRDefault="005A3BF1" w:rsidP="00667EB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82D9A">
              <w:rPr>
                <w:rFonts w:ascii="Times New Roman" w:eastAsia="Times New Roman" w:hAnsi="Times New Roman" w:cs="Times New Roman"/>
                <w:b/>
                <w:bCs/>
                <w:color w:val="000000"/>
                <w:shd w:val="clear" w:color="auto" w:fill="FFFFFF"/>
                <w:lang w:eastAsia="ru-RU"/>
              </w:rPr>
              <w:t>Деятельность учеников</w:t>
            </w:r>
          </w:p>
        </w:tc>
        <w:tc>
          <w:tcPr>
            <w:tcW w:w="52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8" w:type="dxa"/>
              <w:bottom w:w="100" w:type="dxa"/>
              <w:right w:w="108" w:type="dxa"/>
            </w:tcMar>
            <w:hideMark/>
          </w:tcPr>
          <w:p w:rsidR="005A3BF1" w:rsidRPr="00682D9A" w:rsidRDefault="005A3BF1" w:rsidP="00667EB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82D9A">
              <w:rPr>
                <w:rFonts w:ascii="Times New Roman" w:eastAsia="Times New Roman" w:hAnsi="Times New Roman" w:cs="Times New Roman"/>
                <w:b/>
                <w:bCs/>
                <w:color w:val="000000"/>
                <w:shd w:val="clear" w:color="auto" w:fill="FFFFFF"/>
                <w:lang w:eastAsia="ru-RU"/>
              </w:rPr>
              <w:t>Формируемые УУД</w:t>
            </w:r>
          </w:p>
        </w:tc>
      </w:tr>
      <w:tr w:rsidR="005A3BF1" w:rsidRPr="00792232" w:rsidTr="005A3BF1"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8" w:type="dxa"/>
              <w:bottom w:w="100" w:type="dxa"/>
              <w:right w:w="108" w:type="dxa"/>
            </w:tcMar>
            <w:hideMark/>
          </w:tcPr>
          <w:p w:rsidR="005A3BF1" w:rsidRPr="008E058C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8E058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Орг.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Pr="008E058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момент</w:t>
            </w:r>
          </w:p>
          <w:p w:rsidR="005A3BF1" w:rsidRPr="00792232" w:rsidRDefault="005A3BF1" w:rsidP="00667EB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-Здравствуйте, девочки, здравствуйте, мальчики!</w:t>
            </w:r>
          </w:p>
          <w:p w:rsid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-Каким бы вы хотели видеть урок?          </w:t>
            </w:r>
          </w:p>
          <w:p w:rsid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  -Но для этого нужно помнить, что вы одна дружная семья и от работы каждого зависит общее дело, его результативность. И девиз урока-</w:t>
            </w:r>
          </w:p>
          <w:p w:rsidR="005A3BF1" w:rsidRPr="00792232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« Никто не знает так много, как все мы вместе!» </w:t>
            </w:r>
          </w:p>
          <w:p w:rsidR="005A3BF1" w:rsidRPr="008E058C" w:rsidRDefault="005A3BF1" w:rsidP="00667EB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  <w:p w:rsidR="005A3BF1" w:rsidRPr="00792232" w:rsidRDefault="005A3BF1" w:rsidP="00667EB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79223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Актуализация опорных знаний, формулирование учащимися темы и цели урока.</w:t>
            </w:r>
            <w:r w:rsidRPr="0079223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 </w:t>
            </w:r>
          </w:p>
          <w:p w:rsidR="005A3BF1" w:rsidRPr="00792232" w:rsidRDefault="005A3BF1" w:rsidP="00667EB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79223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Работа над каллиграфией</w:t>
            </w:r>
          </w:p>
          <w:p w:rsidR="005A3BF1" w:rsidRPr="00792232" w:rsidRDefault="005A3BF1" w:rsidP="00667EB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79223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u w:val="single"/>
                <w:shd w:val="clear" w:color="auto" w:fill="FFFFFF"/>
                <w:lang w:eastAsia="ru-RU"/>
              </w:rPr>
              <w:t>Красиво писать - красоту творить</w:t>
            </w:r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!      </w:t>
            </w:r>
          </w:p>
          <w:p w:rsidR="005A3BF1" w:rsidRPr="00792232" w:rsidRDefault="005A3BF1" w:rsidP="00667EB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Минутка чистописания.</w:t>
            </w:r>
          </w:p>
          <w:p w:rsidR="005A3BF1" w:rsidRPr="00792232" w:rsidRDefault="005A3BF1" w:rsidP="00667EB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-е ешь </w:t>
            </w:r>
            <w:proofErr w:type="spellStart"/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ут</w:t>
            </w:r>
            <w:proofErr w:type="spellEnd"/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ют</w:t>
            </w:r>
          </w:p>
          <w:p w:rsidR="005A3BF1" w:rsidRPr="00C51032" w:rsidRDefault="005A3BF1" w:rsidP="00667EB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-и </w:t>
            </w:r>
            <w:proofErr w:type="gramStart"/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ишь</w:t>
            </w:r>
            <w:proofErr w:type="gramEnd"/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proofErr w:type="spellStart"/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ат</w:t>
            </w:r>
            <w:proofErr w:type="spellEnd"/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proofErr w:type="spellStart"/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ят</w:t>
            </w:r>
            <w:proofErr w:type="spellEnd"/>
          </w:p>
          <w:p w:rsidR="005A3BF1" w:rsidRPr="00792232" w:rsidRDefault="005A3BF1" w:rsidP="00667EB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-Посмотрите  на 1 строку упражнения для чистописания, исследуйте, что вы заметили?</w:t>
            </w:r>
          </w:p>
          <w:p w:rsidR="005A3BF1" w:rsidRPr="00792232" w:rsidRDefault="005A3BF1" w:rsidP="00667EB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7922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 -Посмотрите  на 2 строку упражнения для чистописания, исследуйте, что вы заметили?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-Сформулируйте тему урока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.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</w:p>
          <w:p w:rsidR="005A3BF1" w:rsidRPr="00792232" w:rsidRDefault="005A3BF1" w:rsidP="005A3BF1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</w:tc>
        <w:tc>
          <w:tcPr>
            <w:tcW w:w="5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8" w:type="dxa"/>
              <w:bottom w:w="100" w:type="dxa"/>
              <w:right w:w="108" w:type="dxa"/>
            </w:tcMar>
            <w:hideMark/>
          </w:tcPr>
          <w:p w:rsid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5A3BF1" w:rsidRPr="008E058C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E058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Приветствуют учителя. Настраиваются на работу.</w:t>
            </w:r>
          </w:p>
          <w:p w:rsidR="005A3BF1" w:rsidRPr="008E058C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E058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Аргументируют свои ответы.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Оценивают свою работу</w:t>
            </w:r>
          </w:p>
          <w:p w:rsid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8E058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-Это окончания глагола 1спр.,</w:t>
            </w:r>
          </w:p>
          <w:p w:rsid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A3BF1" w:rsidRPr="008E058C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E058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 Это окончания глагола 2спр.</w:t>
            </w:r>
          </w:p>
          <w:p w:rsid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A3BF1" w:rsidRPr="008E058C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Личные  окончания глаголов.</w:t>
            </w:r>
          </w:p>
          <w:p w:rsidR="005A3BF1" w:rsidRPr="00792232" w:rsidRDefault="005A3BF1" w:rsidP="00667EBE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</w:tc>
        <w:tc>
          <w:tcPr>
            <w:tcW w:w="52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8" w:type="dxa"/>
              <w:bottom w:w="100" w:type="dxa"/>
              <w:right w:w="108" w:type="dxa"/>
            </w:tcMar>
            <w:hideMark/>
          </w:tcPr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Личностные: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- </w:t>
            </w:r>
            <w:r w:rsidRPr="005A3B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выражать положительное отношение к процессу познания, проявлять внимание.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Регулятивные: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- нацеливание на успешную работу.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- выполнять задание в соответствии с поставленной целью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Коммуникативные: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- </w:t>
            </w:r>
            <w:r w:rsidRPr="005A3B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оформлять свои мысли в устной форме.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Коммуникативные: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-</w:t>
            </w:r>
            <w:r w:rsidRPr="005A3B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умение слушать и слышать друг друга;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- высказывать свои мысли.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Познавательные: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- </w:t>
            </w:r>
            <w:r w:rsidRPr="005A3B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уметь ориентироваться в своей системе знаний по данному вопросу.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Коммуникативные:</w:t>
            </w:r>
            <w:r w:rsidRPr="005A3B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 </w:t>
            </w:r>
            <w:r w:rsidRPr="005A3B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уметь оформлять свои мысли в устной речи и понимать речь других.</w:t>
            </w:r>
            <w:r w:rsidRPr="005A3BF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 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Личностные: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- </w:t>
            </w:r>
            <w:r w:rsidRPr="005A3B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выражать положительное отношение к одноклассникам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Коммуникативные:</w:t>
            </w:r>
            <w:r w:rsidRPr="005A3B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 </w:t>
            </w:r>
            <w:r w:rsidRPr="005A3B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уметь оформлять свои мысли в устной речи и понимать речь других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Регулятивные: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- оценивать результаты своей работы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Познавательные: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A3B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- развивать операции мышления: сравнения, сопоставления, анализа, синтеза и обобщения.</w:t>
            </w:r>
          </w:p>
          <w:p w:rsidR="005A3BF1" w:rsidRPr="005A3BF1" w:rsidRDefault="005A3BF1" w:rsidP="00667E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:rsidR="005A3BF1" w:rsidRPr="00C51032" w:rsidRDefault="005A3BF1" w:rsidP="00667EB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  <w:p w:rsidR="005A3BF1" w:rsidRPr="00792232" w:rsidRDefault="005A3BF1" w:rsidP="005A3BF1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</w:tc>
      </w:tr>
    </w:tbl>
    <w:p w:rsidR="00C26CBE" w:rsidRPr="00A453B8" w:rsidRDefault="00C26CBE" w:rsidP="001B4C7E">
      <w:pPr>
        <w:pStyle w:val="a5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B4C7E" w:rsidRPr="00F06D3C" w:rsidRDefault="001B4C7E" w:rsidP="001B4C7E">
      <w:pPr>
        <w:pStyle w:val="a5"/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06D3C">
        <w:rPr>
          <w:rFonts w:ascii="Times New Roman" w:eastAsia="Times New Roman" w:hAnsi="Times New Roman" w:cs="Times New Roman"/>
          <w:b/>
          <w:bCs/>
          <w:sz w:val="28"/>
          <w:szCs w:val="28"/>
        </w:rPr>
        <w:t>Работа с текстом</w:t>
      </w:r>
      <w:r w:rsidRPr="00F06D3C">
        <w:rPr>
          <w:rFonts w:ascii="Times New Roman" w:eastAsia="Times New Roman" w:hAnsi="Times New Roman" w:cs="Times New Roman"/>
          <w:sz w:val="28"/>
          <w:szCs w:val="28"/>
        </w:rPr>
        <w:t xml:space="preserve"> открывает возможности для формирования логических действий анализа, сравнения, установления причинно-следственных связей. </w:t>
      </w:r>
    </w:p>
    <w:p w:rsidR="001B4C7E" w:rsidRPr="00F06D3C" w:rsidRDefault="001B4C7E" w:rsidP="001B4C7E">
      <w:pPr>
        <w:pStyle w:val="a5"/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06D3C">
        <w:rPr>
          <w:rFonts w:ascii="Times New Roman" w:eastAsia="Times New Roman" w:hAnsi="Times New Roman" w:cs="Times New Roman"/>
          <w:b/>
          <w:bCs/>
          <w:sz w:val="28"/>
          <w:szCs w:val="28"/>
        </w:rPr>
        <w:t>Ориентация в морфологической и синтаксической структуре языка</w:t>
      </w:r>
      <w:r w:rsidRPr="00F06D3C">
        <w:rPr>
          <w:rFonts w:ascii="Times New Roman" w:eastAsia="Times New Roman" w:hAnsi="Times New Roman" w:cs="Times New Roman"/>
          <w:sz w:val="28"/>
          <w:szCs w:val="28"/>
        </w:rPr>
        <w:t xml:space="preserve">, усвоение правил строения слова и предложения, графической формы букв </w:t>
      </w:r>
      <w:r w:rsidRPr="00F06D3C">
        <w:rPr>
          <w:rFonts w:ascii="Times New Roman" w:eastAsia="Times New Roman" w:hAnsi="Times New Roman" w:cs="Times New Roman"/>
          <w:b/>
          <w:bCs/>
          <w:sz w:val="28"/>
          <w:szCs w:val="28"/>
        </w:rPr>
        <w:t>обеспечивает развитие знаково-символических действий</w:t>
      </w:r>
    </w:p>
    <w:p w:rsidR="001B4C7E" w:rsidRPr="00F06D3C" w:rsidRDefault="001B4C7E" w:rsidP="001B4C7E">
      <w:pPr>
        <w:pStyle w:val="a5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06D3C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F06D3C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замещения </w:t>
      </w:r>
      <w:r w:rsidRPr="00F06D3C">
        <w:rPr>
          <w:rFonts w:ascii="Times New Roman" w:eastAsia="Times New Roman" w:hAnsi="Times New Roman" w:cs="Times New Roman"/>
          <w:sz w:val="28"/>
          <w:szCs w:val="28"/>
        </w:rPr>
        <w:t>(например, звука буквой),</w:t>
      </w:r>
    </w:p>
    <w:p w:rsidR="001B4C7E" w:rsidRPr="00F06D3C" w:rsidRDefault="001B4C7E" w:rsidP="001B4C7E">
      <w:pPr>
        <w:pStyle w:val="a5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06D3C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F06D3C">
        <w:rPr>
          <w:rFonts w:ascii="Times New Roman" w:eastAsia="Times New Roman" w:hAnsi="Times New Roman" w:cs="Times New Roman"/>
          <w:i/>
          <w:iCs/>
          <w:sz w:val="28"/>
          <w:szCs w:val="28"/>
        </w:rPr>
        <w:t>моделирования</w:t>
      </w:r>
      <w:r w:rsidRPr="00F06D3C">
        <w:rPr>
          <w:rFonts w:ascii="Times New Roman" w:eastAsia="Times New Roman" w:hAnsi="Times New Roman" w:cs="Times New Roman"/>
          <w:sz w:val="28"/>
          <w:szCs w:val="28"/>
        </w:rPr>
        <w:t xml:space="preserve"> (например, состава слова путем составления схемы) </w:t>
      </w:r>
    </w:p>
    <w:p w:rsidR="001B4C7E" w:rsidRPr="00F06D3C" w:rsidRDefault="001B4C7E" w:rsidP="001B4C7E">
      <w:pPr>
        <w:pStyle w:val="a5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06D3C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F06D3C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преобразования модели </w:t>
      </w:r>
      <w:r w:rsidRPr="00F06D3C">
        <w:rPr>
          <w:rFonts w:ascii="Times New Roman" w:eastAsia="Times New Roman" w:hAnsi="Times New Roman" w:cs="Times New Roman"/>
          <w:sz w:val="28"/>
          <w:szCs w:val="28"/>
        </w:rPr>
        <w:t xml:space="preserve">(видоизменения слова). </w:t>
      </w:r>
    </w:p>
    <w:p w:rsidR="00C016A2" w:rsidRPr="00F06D3C" w:rsidRDefault="00C016A2" w:rsidP="00C016A2">
      <w:pPr>
        <w:pStyle w:val="a5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2B20" w:rsidRPr="00952B20" w:rsidRDefault="00952B20" w:rsidP="00952B2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2B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Проа</w:t>
      </w:r>
      <w:r w:rsidR="008B7023">
        <w:rPr>
          <w:rFonts w:ascii="Times New Roman" w:eastAsia="Times New Roman" w:hAnsi="Times New Roman" w:cs="Times New Roman"/>
          <w:sz w:val="28"/>
          <w:szCs w:val="28"/>
          <w:lang w:eastAsia="ru-RU"/>
        </w:rPr>
        <w:t>нализировав результаты</w:t>
      </w:r>
      <w:r w:rsidRPr="00952B20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пришла к выводу, что применение описанны</w:t>
      </w:r>
      <w:r w:rsidR="008E61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выше современных технологий и </w:t>
      </w:r>
      <w:r w:rsidRPr="00952B20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методик приводит к стабильным результатам.</w:t>
      </w:r>
    </w:p>
    <w:p w:rsidR="00FB3442" w:rsidRPr="00831FDB" w:rsidRDefault="00952B20" w:rsidP="00952B20">
      <w:pPr>
        <w:pStyle w:val="a5"/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52B20">
        <w:rPr>
          <w:rFonts w:ascii="Times New Roman" w:eastAsia="Times New Roman" w:hAnsi="Times New Roman" w:cs="Times New Roman"/>
          <w:sz w:val="28"/>
          <w:szCs w:val="28"/>
        </w:rPr>
        <w:t xml:space="preserve">Об этом свидетельствуют </w:t>
      </w:r>
      <w:r w:rsidR="00FA45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52B20">
        <w:rPr>
          <w:rFonts w:ascii="Times New Roman" w:eastAsia="Times New Roman" w:hAnsi="Times New Roman" w:cs="Times New Roman"/>
          <w:sz w:val="28"/>
          <w:szCs w:val="28"/>
        </w:rPr>
        <w:t>резул</w:t>
      </w:r>
      <w:r w:rsidR="00FA45EC">
        <w:rPr>
          <w:rFonts w:ascii="Times New Roman" w:eastAsia="Times New Roman" w:hAnsi="Times New Roman" w:cs="Times New Roman"/>
          <w:sz w:val="28"/>
          <w:szCs w:val="28"/>
        </w:rPr>
        <w:t xml:space="preserve">ьтаты </w:t>
      </w:r>
      <w:r w:rsidR="00682D9A">
        <w:rPr>
          <w:rFonts w:ascii="Times New Roman" w:eastAsia="Times New Roman" w:hAnsi="Times New Roman" w:cs="Times New Roman"/>
          <w:sz w:val="28"/>
          <w:szCs w:val="28"/>
        </w:rPr>
        <w:t>внешнего и внутреннего мониторинга.</w:t>
      </w:r>
      <w:r w:rsidR="00682D9A" w:rsidRPr="00831FD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682D9A" w:rsidRPr="00682D9A" w:rsidRDefault="00682D9A" w:rsidP="00682D9A">
      <w:pPr>
        <w:rPr>
          <w:rFonts w:ascii="Times New Roman" w:hAnsi="Times New Roman" w:cs="Times New Roman"/>
          <w:sz w:val="28"/>
          <w:szCs w:val="28"/>
        </w:rPr>
      </w:pPr>
      <w:r w:rsidRPr="00682D9A">
        <w:rPr>
          <w:rFonts w:ascii="Times New Roman" w:hAnsi="Times New Roman" w:cs="Times New Roman"/>
          <w:sz w:val="28"/>
          <w:szCs w:val="28"/>
        </w:rPr>
        <w:t>Качество знаний по итогам внутреннего мониторинга учебных достижений обучающихся:</w:t>
      </w:r>
    </w:p>
    <w:p w:rsidR="00682D9A" w:rsidRPr="00682D9A" w:rsidRDefault="00682D9A" w:rsidP="00682D9A">
      <w:pPr>
        <w:tabs>
          <w:tab w:val="left" w:pos="3321"/>
        </w:tabs>
        <w:rPr>
          <w:rFonts w:ascii="Times New Roman" w:hAnsi="Times New Roman" w:cs="Times New Roman"/>
          <w:sz w:val="28"/>
          <w:szCs w:val="28"/>
        </w:rPr>
      </w:pPr>
      <w:r w:rsidRPr="00682D9A">
        <w:rPr>
          <w:rFonts w:ascii="Times New Roman" w:hAnsi="Times New Roman" w:cs="Times New Roman"/>
          <w:sz w:val="28"/>
          <w:szCs w:val="28"/>
        </w:rPr>
        <w:tab/>
        <w:t xml:space="preserve">2016 – 2017 </w:t>
      </w:r>
      <w:proofErr w:type="spellStart"/>
      <w:r w:rsidRPr="00682D9A">
        <w:rPr>
          <w:rFonts w:ascii="Times New Roman" w:hAnsi="Times New Roman" w:cs="Times New Roman"/>
          <w:sz w:val="28"/>
          <w:szCs w:val="28"/>
        </w:rPr>
        <w:t>уч</w:t>
      </w:r>
      <w:proofErr w:type="gramStart"/>
      <w:r w:rsidRPr="00682D9A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682D9A">
        <w:rPr>
          <w:rFonts w:ascii="Times New Roman" w:hAnsi="Times New Roman" w:cs="Times New Roman"/>
          <w:sz w:val="28"/>
          <w:szCs w:val="28"/>
        </w:rPr>
        <w:t>од</w:t>
      </w:r>
      <w:proofErr w:type="spellEnd"/>
    </w:p>
    <w:tbl>
      <w:tblPr>
        <w:tblStyle w:val="ab"/>
        <w:tblW w:w="0" w:type="auto"/>
        <w:tblLook w:val="04A0"/>
      </w:tblPr>
      <w:tblGrid>
        <w:gridCol w:w="1526"/>
        <w:gridCol w:w="2302"/>
        <w:gridCol w:w="1383"/>
        <w:gridCol w:w="2835"/>
        <w:gridCol w:w="2268"/>
      </w:tblGrid>
      <w:tr w:rsidR="00682D9A" w:rsidRPr="00682D9A" w:rsidTr="00B41304">
        <w:tc>
          <w:tcPr>
            <w:tcW w:w="1526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Класс</w:t>
            </w:r>
          </w:p>
        </w:tc>
        <w:tc>
          <w:tcPr>
            <w:tcW w:w="2302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Предмет</w:t>
            </w:r>
          </w:p>
        </w:tc>
        <w:tc>
          <w:tcPr>
            <w:tcW w:w="1383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Дата</w:t>
            </w:r>
          </w:p>
        </w:tc>
        <w:tc>
          <w:tcPr>
            <w:tcW w:w="2835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Качество знаний</w:t>
            </w:r>
            <w:r w:rsidR="00B41304">
              <w:rPr>
                <w:sz w:val="28"/>
                <w:szCs w:val="28"/>
              </w:rPr>
              <w:t xml:space="preserve"> </w:t>
            </w:r>
            <w:r w:rsidRPr="00682D9A">
              <w:rPr>
                <w:sz w:val="28"/>
                <w:szCs w:val="28"/>
              </w:rPr>
              <w:t>%</w:t>
            </w:r>
          </w:p>
        </w:tc>
        <w:tc>
          <w:tcPr>
            <w:tcW w:w="2268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proofErr w:type="spellStart"/>
            <w:r w:rsidRPr="00682D9A">
              <w:rPr>
                <w:sz w:val="28"/>
                <w:szCs w:val="28"/>
              </w:rPr>
              <w:t>Обученность%</w:t>
            </w:r>
            <w:proofErr w:type="spellEnd"/>
          </w:p>
        </w:tc>
      </w:tr>
      <w:tr w:rsidR="00682D9A" w:rsidRPr="00682D9A" w:rsidTr="00B41304">
        <w:tc>
          <w:tcPr>
            <w:tcW w:w="1526" w:type="dxa"/>
            <w:vMerge w:val="restart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2В</w:t>
            </w:r>
          </w:p>
        </w:tc>
        <w:tc>
          <w:tcPr>
            <w:tcW w:w="2302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Русский язык</w:t>
            </w:r>
          </w:p>
        </w:tc>
        <w:tc>
          <w:tcPr>
            <w:tcW w:w="1383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15.12.</w:t>
            </w:r>
          </w:p>
        </w:tc>
        <w:tc>
          <w:tcPr>
            <w:tcW w:w="2835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62</w:t>
            </w:r>
          </w:p>
        </w:tc>
        <w:tc>
          <w:tcPr>
            <w:tcW w:w="2268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91</w:t>
            </w:r>
          </w:p>
        </w:tc>
      </w:tr>
      <w:tr w:rsidR="00682D9A" w:rsidRPr="00682D9A" w:rsidTr="00B41304">
        <w:tc>
          <w:tcPr>
            <w:tcW w:w="1526" w:type="dxa"/>
            <w:vMerge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</w:p>
        </w:tc>
        <w:tc>
          <w:tcPr>
            <w:tcW w:w="2302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Математика</w:t>
            </w:r>
          </w:p>
        </w:tc>
        <w:tc>
          <w:tcPr>
            <w:tcW w:w="1383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23.10.</w:t>
            </w:r>
          </w:p>
        </w:tc>
        <w:tc>
          <w:tcPr>
            <w:tcW w:w="2835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63</w:t>
            </w:r>
          </w:p>
        </w:tc>
        <w:tc>
          <w:tcPr>
            <w:tcW w:w="2268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100</w:t>
            </w:r>
          </w:p>
        </w:tc>
      </w:tr>
    </w:tbl>
    <w:p w:rsidR="00682D9A" w:rsidRPr="00682D9A" w:rsidRDefault="00682D9A" w:rsidP="00682D9A">
      <w:pPr>
        <w:tabs>
          <w:tab w:val="left" w:pos="3463"/>
        </w:tabs>
        <w:rPr>
          <w:rFonts w:ascii="Times New Roman" w:hAnsi="Times New Roman" w:cs="Times New Roman"/>
          <w:sz w:val="28"/>
          <w:szCs w:val="28"/>
        </w:rPr>
      </w:pPr>
      <w:r w:rsidRPr="00682D9A">
        <w:rPr>
          <w:rFonts w:ascii="Times New Roman" w:hAnsi="Times New Roman" w:cs="Times New Roman"/>
          <w:sz w:val="28"/>
          <w:szCs w:val="28"/>
        </w:rPr>
        <w:tab/>
        <w:t xml:space="preserve">2017 - 2018 </w:t>
      </w:r>
      <w:proofErr w:type="spellStart"/>
      <w:r w:rsidRPr="00682D9A">
        <w:rPr>
          <w:rFonts w:ascii="Times New Roman" w:hAnsi="Times New Roman" w:cs="Times New Roman"/>
          <w:sz w:val="28"/>
          <w:szCs w:val="28"/>
        </w:rPr>
        <w:t>уч</w:t>
      </w:r>
      <w:proofErr w:type="gramStart"/>
      <w:r w:rsidRPr="00682D9A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682D9A">
        <w:rPr>
          <w:rFonts w:ascii="Times New Roman" w:hAnsi="Times New Roman" w:cs="Times New Roman"/>
          <w:sz w:val="28"/>
          <w:szCs w:val="28"/>
        </w:rPr>
        <w:t>од</w:t>
      </w:r>
      <w:proofErr w:type="spellEnd"/>
    </w:p>
    <w:tbl>
      <w:tblPr>
        <w:tblStyle w:val="ab"/>
        <w:tblW w:w="0" w:type="auto"/>
        <w:tblLook w:val="04A0"/>
      </w:tblPr>
      <w:tblGrid>
        <w:gridCol w:w="1526"/>
        <w:gridCol w:w="2302"/>
        <w:gridCol w:w="1383"/>
        <w:gridCol w:w="2835"/>
        <w:gridCol w:w="2268"/>
      </w:tblGrid>
      <w:tr w:rsidR="00682D9A" w:rsidRPr="00682D9A" w:rsidTr="00B41304">
        <w:tc>
          <w:tcPr>
            <w:tcW w:w="1526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Класс</w:t>
            </w:r>
          </w:p>
        </w:tc>
        <w:tc>
          <w:tcPr>
            <w:tcW w:w="2302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Предмет</w:t>
            </w:r>
          </w:p>
        </w:tc>
        <w:tc>
          <w:tcPr>
            <w:tcW w:w="1383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Дата</w:t>
            </w:r>
          </w:p>
        </w:tc>
        <w:tc>
          <w:tcPr>
            <w:tcW w:w="2835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Качество знаний</w:t>
            </w:r>
            <w:r w:rsidR="00B41304">
              <w:rPr>
                <w:sz w:val="28"/>
                <w:szCs w:val="28"/>
              </w:rPr>
              <w:t xml:space="preserve"> </w:t>
            </w:r>
            <w:r w:rsidRPr="00682D9A">
              <w:rPr>
                <w:sz w:val="28"/>
                <w:szCs w:val="28"/>
              </w:rPr>
              <w:t>%</w:t>
            </w:r>
          </w:p>
        </w:tc>
        <w:tc>
          <w:tcPr>
            <w:tcW w:w="2268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proofErr w:type="spellStart"/>
            <w:r w:rsidRPr="00682D9A">
              <w:rPr>
                <w:sz w:val="28"/>
                <w:szCs w:val="28"/>
              </w:rPr>
              <w:t>Обученность%</w:t>
            </w:r>
            <w:proofErr w:type="spellEnd"/>
          </w:p>
        </w:tc>
      </w:tr>
      <w:tr w:rsidR="00682D9A" w:rsidRPr="00682D9A" w:rsidTr="00B41304">
        <w:tc>
          <w:tcPr>
            <w:tcW w:w="1526" w:type="dxa"/>
            <w:vMerge w:val="restart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3В</w:t>
            </w:r>
          </w:p>
        </w:tc>
        <w:tc>
          <w:tcPr>
            <w:tcW w:w="2302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Русский язык</w:t>
            </w:r>
          </w:p>
        </w:tc>
        <w:tc>
          <w:tcPr>
            <w:tcW w:w="1383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20.03.</w:t>
            </w:r>
          </w:p>
        </w:tc>
        <w:tc>
          <w:tcPr>
            <w:tcW w:w="2835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66</w:t>
            </w:r>
          </w:p>
        </w:tc>
        <w:tc>
          <w:tcPr>
            <w:tcW w:w="2268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91</w:t>
            </w:r>
          </w:p>
        </w:tc>
      </w:tr>
      <w:tr w:rsidR="00682D9A" w:rsidRPr="00682D9A" w:rsidTr="00B41304">
        <w:tc>
          <w:tcPr>
            <w:tcW w:w="1526" w:type="dxa"/>
            <w:vMerge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</w:p>
        </w:tc>
        <w:tc>
          <w:tcPr>
            <w:tcW w:w="2302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Математика</w:t>
            </w:r>
          </w:p>
        </w:tc>
        <w:tc>
          <w:tcPr>
            <w:tcW w:w="1383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23.05.</w:t>
            </w:r>
          </w:p>
        </w:tc>
        <w:tc>
          <w:tcPr>
            <w:tcW w:w="2835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65</w:t>
            </w:r>
          </w:p>
        </w:tc>
        <w:tc>
          <w:tcPr>
            <w:tcW w:w="2268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91</w:t>
            </w:r>
          </w:p>
        </w:tc>
      </w:tr>
    </w:tbl>
    <w:p w:rsidR="00682D9A" w:rsidRPr="00682D9A" w:rsidRDefault="00682D9A" w:rsidP="00682D9A">
      <w:pPr>
        <w:tabs>
          <w:tab w:val="left" w:pos="3496"/>
        </w:tabs>
        <w:rPr>
          <w:rFonts w:ascii="Times New Roman" w:hAnsi="Times New Roman" w:cs="Times New Roman"/>
          <w:sz w:val="28"/>
          <w:szCs w:val="28"/>
        </w:rPr>
      </w:pPr>
      <w:r w:rsidRPr="00682D9A">
        <w:rPr>
          <w:rFonts w:ascii="Times New Roman" w:hAnsi="Times New Roman" w:cs="Times New Roman"/>
          <w:sz w:val="28"/>
          <w:szCs w:val="28"/>
        </w:rPr>
        <w:tab/>
        <w:t xml:space="preserve">2018 – 2019 </w:t>
      </w:r>
      <w:proofErr w:type="spellStart"/>
      <w:r w:rsidRPr="00682D9A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Pr="00682D9A">
        <w:rPr>
          <w:rFonts w:ascii="Times New Roman" w:hAnsi="Times New Roman" w:cs="Times New Roman"/>
          <w:sz w:val="28"/>
          <w:szCs w:val="28"/>
        </w:rPr>
        <w:t>. год.</w:t>
      </w:r>
    </w:p>
    <w:tbl>
      <w:tblPr>
        <w:tblStyle w:val="ab"/>
        <w:tblW w:w="0" w:type="auto"/>
        <w:tblLayout w:type="fixed"/>
        <w:tblLook w:val="04A0"/>
      </w:tblPr>
      <w:tblGrid>
        <w:gridCol w:w="1526"/>
        <w:gridCol w:w="2302"/>
        <w:gridCol w:w="1383"/>
        <w:gridCol w:w="2977"/>
        <w:gridCol w:w="2126"/>
      </w:tblGrid>
      <w:tr w:rsidR="00682D9A" w:rsidRPr="00682D9A" w:rsidTr="00B41304">
        <w:tc>
          <w:tcPr>
            <w:tcW w:w="1526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lastRenderedPageBreak/>
              <w:t>Класс</w:t>
            </w:r>
          </w:p>
        </w:tc>
        <w:tc>
          <w:tcPr>
            <w:tcW w:w="2302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Предмет</w:t>
            </w:r>
          </w:p>
        </w:tc>
        <w:tc>
          <w:tcPr>
            <w:tcW w:w="1383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Дата</w:t>
            </w:r>
          </w:p>
        </w:tc>
        <w:tc>
          <w:tcPr>
            <w:tcW w:w="2977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Качество знаний</w:t>
            </w:r>
            <w:r w:rsidR="00B41304">
              <w:rPr>
                <w:sz w:val="28"/>
                <w:szCs w:val="28"/>
              </w:rPr>
              <w:t xml:space="preserve"> </w:t>
            </w:r>
            <w:r w:rsidRPr="00682D9A">
              <w:rPr>
                <w:sz w:val="28"/>
                <w:szCs w:val="28"/>
              </w:rPr>
              <w:t>%</w:t>
            </w:r>
          </w:p>
        </w:tc>
        <w:tc>
          <w:tcPr>
            <w:tcW w:w="2126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proofErr w:type="spellStart"/>
            <w:r w:rsidRPr="00682D9A">
              <w:rPr>
                <w:sz w:val="28"/>
                <w:szCs w:val="28"/>
              </w:rPr>
              <w:t>Обученность%</w:t>
            </w:r>
            <w:proofErr w:type="spellEnd"/>
          </w:p>
        </w:tc>
      </w:tr>
      <w:tr w:rsidR="00682D9A" w:rsidRPr="00682D9A" w:rsidTr="00B41304">
        <w:tc>
          <w:tcPr>
            <w:tcW w:w="1526" w:type="dxa"/>
            <w:vMerge w:val="restart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4В</w:t>
            </w:r>
          </w:p>
        </w:tc>
        <w:tc>
          <w:tcPr>
            <w:tcW w:w="2302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Русский язык</w:t>
            </w:r>
          </w:p>
        </w:tc>
        <w:tc>
          <w:tcPr>
            <w:tcW w:w="1383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21.05.</w:t>
            </w:r>
          </w:p>
        </w:tc>
        <w:tc>
          <w:tcPr>
            <w:tcW w:w="2977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68</w:t>
            </w:r>
          </w:p>
        </w:tc>
        <w:tc>
          <w:tcPr>
            <w:tcW w:w="2126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87</w:t>
            </w:r>
          </w:p>
        </w:tc>
      </w:tr>
      <w:tr w:rsidR="00682D9A" w:rsidRPr="00682D9A" w:rsidTr="00B41304">
        <w:tc>
          <w:tcPr>
            <w:tcW w:w="1526" w:type="dxa"/>
            <w:vMerge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</w:p>
        </w:tc>
        <w:tc>
          <w:tcPr>
            <w:tcW w:w="2302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Математика</w:t>
            </w:r>
          </w:p>
        </w:tc>
        <w:tc>
          <w:tcPr>
            <w:tcW w:w="1383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22.05.</w:t>
            </w:r>
          </w:p>
        </w:tc>
        <w:tc>
          <w:tcPr>
            <w:tcW w:w="2977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68</w:t>
            </w:r>
          </w:p>
        </w:tc>
        <w:tc>
          <w:tcPr>
            <w:tcW w:w="2126" w:type="dxa"/>
          </w:tcPr>
          <w:p w:rsidR="00682D9A" w:rsidRPr="00682D9A" w:rsidRDefault="00682D9A" w:rsidP="003F3795">
            <w:pPr>
              <w:rPr>
                <w:sz w:val="28"/>
                <w:szCs w:val="28"/>
              </w:rPr>
            </w:pPr>
            <w:r w:rsidRPr="00682D9A">
              <w:rPr>
                <w:sz w:val="28"/>
                <w:szCs w:val="28"/>
              </w:rPr>
              <w:t>88</w:t>
            </w:r>
          </w:p>
        </w:tc>
      </w:tr>
    </w:tbl>
    <w:p w:rsidR="00682D9A" w:rsidRPr="00682D9A" w:rsidRDefault="00682D9A" w:rsidP="00682D9A">
      <w:pPr>
        <w:rPr>
          <w:rFonts w:ascii="Times New Roman" w:hAnsi="Times New Roman" w:cs="Times New Roman"/>
          <w:sz w:val="28"/>
          <w:szCs w:val="28"/>
        </w:rPr>
      </w:pPr>
    </w:p>
    <w:p w:rsidR="00682D9A" w:rsidRPr="00682D9A" w:rsidRDefault="00682D9A" w:rsidP="00682D9A">
      <w:pPr>
        <w:rPr>
          <w:rFonts w:ascii="Times New Roman" w:hAnsi="Times New Roman" w:cs="Times New Roman"/>
          <w:sz w:val="28"/>
          <w:szCs w:val="28"/>
        </w:rPr>
      </w:pPr>
      <w:r w:rsidRPr="00682D9A">
        <w:rPr>
          <w:rFonts w:ascii="Times New Roman" w:hAnsi="Times New Roman" w:cs="Times New Roman"/>
          <w:sz w:val="28"/>
          <w:szCs w:val="28"/>
        </w:rPr>
        <w:t>Качес</w:t>
      </w:r>
      <w:r>
        <w:rPr>
          <w:rFonts w:ascii="Times New Roman" w:hAnsi="Times New Roman" w:cs="Times New Roman"/>
          <w:sz w:val="28"/>
          <w:szCs w:val="28"/>
        </w:rPr>
        <w:t>тво знаний по итогам внешнего</w:t>
      </w:r>
      <w:r w:rsidRPr="00682D9A">
        <w:rPr>
          <w:rFonts w:ascii="Times New Roman" w:hAnsi="Times New Roman" w:cs="Times New Roman"/>
          <w:sz w:val="28"/>
          <w:szCs w:val="28"/>
        </w:rPr>
        <w:t xml:space="preserve"> мониторинга учебных достижений обучающихся:</w:t>
      </w:r>
    </w:p>
    <w:p w:rsidR="00D74E1A" w:rsidRPr="00682D9A" w:rsidRDefault="002A08CA" w:rsidP="00952B20">
      <w:pPr>
        <w:pStyle w:val="a5"/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741735" cy="4994030"/>
            <wp:effectExtent l="19050" t="0" r="1465" b="0"/>
            <wp:docPr id="3" name="Рисунок 3" descr="C:\Users\РС\Desktop\Полушкина\Изображе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С\Desktop\Полушкина\Изображение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735" cy="499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66C8" w:rsidRPr="00F266C8"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2916311" cy="4963536"/>
            <wp:effectExtent l="19050" t="19050" r="17389" b="27564"/>
            <wp:docPr id="11" name="Рисунок 1" descr="C:\Users\РС\Desktop\Новая папка (2)\2 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5" descr="C:\Users\РС\Desktop\Новая папка (2)\2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09" cy="49703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66C8" w:rsidRPr="00F266C8"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2819648" cy="4975421"/>
            <wp:effectExtent l="19050" t="19050" r="18802" b="15679"/>
            <wp:docPr id="13" name="Рисунок 2" descr="C:\Users\РС\Desktop\Новая папка (2)\1 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" name="Picture 5" descr="C:\Users\РС\Desktop\Новая папка (2)\1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21" cy="497149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FDB" w:rsidRDefault="00831FDB" w:rsidP="00952B20">
      <w:pPr>
        <w:pStyle w:val="a5"/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814EFA" w:rsidRDefault="00814EFA" w:rsidP="00952B20">
      <w:pPr>
        <w:pStyle w:val="a5"/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814EFA" w:rsidRPr="00682D9A" w:rsidRDefault="00814EFA" w:rsidP="00952B20">
      <w:pPr>
        <w:pStyle w:val="a5"/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62409" w:rsidRPr="00F62409" w:rsidRDefault="00F62409" w:rsidP="00F62409">
      <w:pPr>
        <w:tabs>
          <w:tab w:val="left" w:pos="270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E40E7" w:rsidRDefault="00BA670E" w:rsidP="008E6173">
      <w:pPr>
        <w:pStyle w:val="a5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2B20">
        <w:rPr>
          <w:rFonts w:ascii="Times New Roman" w:eastAsia="Times New Roman" w:hAnsi="Times New Roman" w:cs="Times New Roman"/>
          <w:sz w:val="28"/>
          <w:szCs w:val="28"/>
        </w:rPr>
        <w:t xml:space="preserve"> За данный период обучения у ребят повысился интерес к учебной деятельности. Об этом свидетельствует участие в олимпиадах,</w:t>
      </w:r>
      <w:r w:rsidR="005A5E37">
        <w:rPr>
          <w:rFonts w:ascii="Times New Roman" w:eastAsia="Times New Roman" w:hAnsi="Times New Roman" w:cs="Times New Roman"/>
          <w:sz w:val="28"/>
          <w:szCs w:val="28"/>
        </w:rPr>
        <w:t xml:space="preserve"> в муниципальных, </w:t>
      </w:r>
      <w:r w:rsidRPr="00952B20">
        <w:rPr>
          <w:rFonts w:ascii="Times New Roman" w:eastAsia="Times New Roman" w:hAnsi="Times New Roman" w:cs="Times New Roman"/>
          <w:sz w:val="28"/>
          <w:szCs w:val="28"/>
        </w:rPr>
        <w:t xml:space="preserve"> всероссийских</w:t>
      </w:r>
      <w:r w:rsidR="005A5E37">
        <w:rPr>
          <w:rFonts w:ascii="Times New Roman" w:eastAsia="Times New Roman" w:hAnsi="Times New Roman" w:cs="Times New Roman"/>
          <w:sz w:val="28"/>
          <w:szCs w:val="28"/>
        </w:rPr>
        <w:t>, международных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52B20">
        <w:rPr>
          <w:rFonts w:ascii="Times New Roman" w:eastAsia="Times New Roman" w:hAnsi="Times New Roman" w:cs="Times New Roman"/>
          <w:sz w:val="28"/>
          <w:szCs w:val="28"/>
        </w:rPr>
        <w:t>конкурсах</w:t>
      </w:r>
      <w:r w:rsidR="005A5E37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E40E7" w:rsidRDefault="00970E9F" w:rsidP="004E40E7">
      <w:pPr>
        <w:rPr>
          <w:lang w:eastAsia="ru-RU"/>
        </w:rPr>
      </w:pPr>
      <w:r w:rsidRPr="00970E9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="005A5E37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3047004" cy="4308231"/>
            <wp:effectExtent l="19050" t="0" r="996" b="0"/>
            <wp:docPr id="4" name="Рисунок 4" descr="C:\Users\РС\Desktop\Полушкина\Изображе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С\Desktop\Полушкина\Изображение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963" cy="4306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01C1" w:rsidRPr="003A01C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object w:dxaOrig="5950" w:dyaOrig="84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6.45pt;height:333.9pt" o:ole="">
            <v:imagedata r:id="rId11" o:title=""/>
          </v:shape>
          <o:OLEObject Type="Embed" ProgID="Acrobat.Document.11" ShapeID="_x0000_i1025" DrawAspect="Content" ObjectID="_1636718292" r:id="rId12"/>
        </w:object>
      </w:r>
      <w:r w:rsidR="00E5666A" w:rsidRPr="00E5666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object w:dxaOrig="5960" w:dyaOrig="8420">
          <v:shape id="_x0000_i1026" type="#_x0000_t75" style="width:233.65pt;height:329.65pt" o:ole="">
            <v:imagedata r:id="rId13" o:title=""/>
          </v:shape>
          <o:OLEObject Type="Embed" ProgID="Acrobat.Document.11" ShapeID="_x0000_i1026" DrawAspect="Content" ObjectID="_1636718293" r:id="rId14"/>
        </w:object>
      </w:r>
    </w:p>
    <w:p w:rsidR="00FB3442" w:rsidRDefault="004E40E7" w:rsidP="004E40E7">
      <w:pPr>
        <w:tabs>
          <w:tab w:val="left" w:pos="3420"/>
        </w:tabs>
        <w:rPr>
          <w:lang w:eastAsia="ru-RU"/>
        </w:rPr>
      </w:pPr>
      <w:r>
        <w:rPr>
          <w:lang w:eastAsia="ru-RU"/>
        </w:rPr>
        <w:tab/>
      </w:r>
    </w:p>
    <w:p w:rsidR="00E5666A" w:rsidRDefault="00E5666A" w:rsidP="004E40E7">
      <w:pPr>
        <w:tabs>
          <w:tab w:val="left" w:pos="3420"/>
        </w:tabs>
        <w:rPr>
          <w:lang w:eastAsia="ru-RU"/>
        </w:rPr>
      </w:pPr>
    </w:p>
    <w:p w:rsidR="00E5666A" w:rsidRDefault="00E5666A" w:rsidP="004E40E7">
      <w:pPr>
        <w:tabs>
          <w:tab w:val="left" w:pos="3420"/>
        </w:tabs>
        <w:rPr>
          <w:lang w:eastAsia="ru-RU"/>
        </w:rPr>
      </w:pPr>
    </w:p>
    <w:p w:rsidR="00E5666A" w:rsidRDefault="00E5666A" w:rsidP="004E40E7">
      <w:pPr>
        <w:tabs>
          <w:tab w:val="left" w:pos="3420"/>
        </w:tabs>
        <w:rPr>
          <w:lang w:eastAsia="ru-RU"/>
        </w:rPr>
      </w:pPr>
    </w:p>
    <w:p w:rsidR="00E5666A" w:rsidRDefault="00E5666A" w:rsidP="004E40E7">
      <w:pPr>
        <w:tabs>
          <w:tab w:val="left" w:pos="3420"/>
        </w:tabs>
        <w:rPr>
          <w:lang w:eastAsia="ru-RU"/>
        </w:rPr>
      </w:pPr>
    </w:p>
    <w:p w:rsidR="00E5666A" w:rsidRDefault="00B410D7" w:rsidP="004E40E7">
      <w:pPr>
        <w:tabs>
          <w:tab w:val="left" w:pos="3420"/>
        </w:tabs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705274" cy="2617326"/>
            <wp:effectExtent l="19050" t="0" r="9476" b="0"/>
            <wp:docPr id="7" name="Рисунок 13" descr="C:\Users\РС\Desktop\май (2)\Горячкина Дарья - дипло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РС\Desktop\май (2)\Горячкина Дарья - диплом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123" cy="2617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705608" cy="2617560"/>
            <wp:effectExtent l="19050" t="0" r="9142" b="0"/>
            <wp:docPr id="8" name="Рисунок 11" descr="C:\Users\РС\Desktop\май (2)\Архипова Вера - дипло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РС\Desktop\май (2)\Архипова Вера - диплом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941" cy="262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66A" w:rsidRDefault="00873CF5" w:rsidP="004E40E7">
      <w:pPr>
        <w:tabs>
          <w:tab w:val="left" w:pos="3420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905449" cy="2758726"/>
            <wp:effectExtent l="19050" t="0" r="0" b="0"/>
            <wp:docPr id="9" name="Рисунок 12" descr="C:\Users\РС\Desktop\май (2)\Баранова Анастасия - дипло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С\Desktop\май (2)\Баранова Анастасия - диплом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21" cy="2761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63C4" w:rsidRPr="009D63C4">
        <w:rPr>
          <w:noProof/>
          <w:lang w:eastAsia="ru-RU"/>
        </w:rPr>
        <w:drawing>
          <wp:inline distT="0" distB="0" distL="0" distR="0">
            <wp:extent cx="2812074" cy="2812074"/>
            <wp:effectExtent l="19050" t="0" r="7326" b="0"/>
            <wp:docPr id="6" name="Рисунок 25" descr="C:\Users\РС\Documents\Диплом 1 степени для победителей konkurs-start.ru №88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РС\Documents\Диплом 1 степени для победителей konkurs-start.ru №882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410" cy="281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66A" w:rsidRDefault="00200CCF" w:rsidP="004E40E7">
      <w:pPr>
        <w:tabs>
          <w:tab w:val="left" w:pos="3420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806121" cy="2883877"/>
            <wp:effectExtent l="19050" t="0" r="3879" b="0"/>
            <wp:docPr id="14" name="Рисунок 14" descr="C:\Users\РС\Documents\май дипломы\Документ ПСУ1ВМАЙ18-5002131-01 (Znanio.ru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РС\Documents\май дипломы\Документ ПСУ1ВМАЙ18-5002131-01 (Znanio.ru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564" cy="2895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794516" cy="2875085"/>
            <wp:effectExtent l="19050" t="0" r="0" b="0"/>
            <wp:docPr id="15" name="Рисунок 15" descr="C:\Users\РС\Documents\май дипломы\Документ ПСУ1ВМАЙ18-5002079-01 (Znanio.ru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РС\Documents\май дипломы\Документ ПСУ1ВМАЙ18-5002079-01 (Znanio.ru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970" cy="287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3CF5">
        <w:rPr>
          <w:noProof/>
          <w:lang w:eastAsia="ru-RU"/>
        </w:rPr>
        <w:drawing>
          <wp:inline distT="0" distB="0" distL="0" distR="0">
            <wp:extent cx="2170235" cy="3072341"/>
            <wp:effectExtent l="19050" t="0" r="1465" b="0"/>
            <wp:docPr id="16" name="Рисунок 16" descr="C:\Users\РС\Documents\май дипломы\95384020. 79845493-Федотов Никита Евгеньеви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РС\Documents\май дипломы\95384020. 79845493-Федотов Никита Евгеньевич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760" cy="307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059">
        <w:rPr>
          <w:noProof/>
          <w:lang w:eastAsia="ru-RU"/>
        </w:rPr>
        <w:drawing>
          <wp:inline distT="0" distB="0" distL="0" distR="0">
            <wp:extent cx="2161322" cy="3059723"/>
            <wp:effectExtent l="19050" t="0" r="0" b="0"/>
            <wp:docPr id="17" name="Рисунок 17" descr="C:\Users\РС\Documents\май дипломы\34152312. 69797842-Щемерова Дарья Дмитреевна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РС\Documents\май дипломы\34152312. 69797842-Щемерова Дарья Дмитреевна (1)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667" cy="3063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0C4B">
        <w:rPr>
          <w:noProof/>
          <w:lang w:eastAsia="ru-RU"/>
        </w:rPr>
        <w:drawing>
          <wp:inline distT="0" distB="0" distL="0" distR="0">
            <wp:extent cx="4256880" cy="3006969"/>
            <wp:effectExtent l="19050" t="0" r="0" b="0"/>
            <wp:docPr id="18" name="Рисунок 18" descr="C:\Users\РС\Documents\июнь\Диплом первой степени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РС\Documents\июнь\Диплом первой степени (1)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986" cy="3013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66A" w:rsidRDefault="00E5666A" w:rsidP="004E40E7">
      <w:pPr>
        <w:tabs>
          <w:tab w:val="left" w:pos="3420"/>
        </w:tabs>
        <w:rPr>
          <w:lang w:eastAsia="ru-RU"/>
        </w:rPr>
      </w:pPr>
    </w:p>
    <w:p w:rsidR="00E5666A" w:rsidRPr="004E40E7" w:rsidRDefault="00E5666A" w:rsidP="004E40E7">
      <w:pPr>
        <w:tabs>
          <w:tab w:val="left" w:pos="3420"/>
        </w:tabs>
        <w:rPr>
          <w:lang w:eastAsia="ru-RU"/>
        </w:rPr>
      </w:pPr>
    </w:p>
    <w:p w:rsidR="00FB3442" w:rsidRDefault="008C7BAE" w:rsidP="00FB34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45448" cy="4193930"/>
            <wp:effectExtent l="19050" t="0" r="0" b="0"/>
            <wp:docPr id="19" name="Рисунок 19" descr="C:\Users\РС\AppData\Local\Microsoft\Windows\Temporary Internet Files\Content.Word\IMG_1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РС\AppData\Local\Microsoft\Windows\Temporary Internet Files\Content.Word\IMG_166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174" cy="4192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3B37" w:rsidRPr="006C512D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5950" w:dyaOrig="8420">
          <v:shape id="_x0000_i1027" type="#_x0000_t75" style="width:230.8pt;height:328.25pt" o:ole="">
            <v:imagedata r:id="rId25" o:title=""/>
          </v:shape>
          <o:OLEObject Type="Embed" ProgID="Acrobat.Document.11" ShapeID="_x0000_i1027" DrawAspect="Content" ObjectID="_1636718294" r:id="rId26"/>
        </w:object>
      </w:r>
      <w:r w:rsidR="002F3B37" w:rsidRPr="002F3B37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5950" w:dyaOrig="8420">
          <v:shape id="_x0000_i1028" type="#_x0000_t75" style="width:230.8pt;height:328.25pt" o:ole="">
            <v:imagedata r:id="rId27" o:title=""/>
          </v:shape>
          <o:OLEObject Type="Embed" ProgID="Acrobat.Document.11" ShapeID="_x0000_i1028" DrawAspect="Content" ObjectID="_1636718295" r:id="rId28"/>
        </w:object>
      </w:r>
    </w:p>
    <w:p w:rsidR="00B57E95" w:rsidRDefault="00B57E95" w:rsidP="00FB34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E95" w:rsidRDefault="00B57E95" w:rsidP="00FB34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E95" w:rsidRDefault="00B57E95" w:rsidP="00FB34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E95" w:rsidRDefault="00B57E95" w:rsidP="00FB34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E95" w:rsidRDefault="00B57E95" w:rsidP="00FB34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E95" w:rsidRDefault="00B57E95" w:rsidP="00FB34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E95" w:rsidRDefault="004B391E" w:rsidP="00FB34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7E95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5950" w:dyaOrig="8420">
          <v:shape id="_x0000_i1029" type="#_x0000_t75" style="width:230.1pt;height:325.4pt" o:ole="">
            <v:imagedata r:id="rId29" o:title=""/>
          </v:shape>
          <o:OLEObject Type="Embed" ProgID="Acrobat.Document.11" ShapeID="_x0000_i1029" DrawAspect="Content" ObjectID="_1636718296" r:id="rId30"/>
        </w:object>
      </w:r>
      <w:r w:rsidR="006246B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4180" cy="4132384"/>
            <wp:effectExtent l="19050" t="0" r="4770" b="0"/>
            <wp:docPr id="5" name="Рисунок 19" descr="G:\IMG_20190328_11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IMG_20190328_1108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31" cy="413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391E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5950" w:dyaOrig="8420">
          <v:shape id="_x0000_i1030" type="#_x0000_t75" style="width:230.1pt;height:325.4pt" o:ole="">
            <v:imagedata r:id="rId32" o:title=""/>
          </v:shape>
          <o:OLEObject Type="Embed" ProgID="Acrobat.Document.11" ShapeID="_x0000_i1030" DrawAspect="Content" ObjectID="_1636718297" r:id="rId33"/>
        </w:object>
      </w:r>
    </w:p>
    <w:p w:rsidR="00B57E95" w:rsidRPr="009A676F" w:rsidRDefault="00B57E95" w:rsidP="00FB34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E95" w:rsidRPr="009A676F" w:rsidRDefault="009D13AD" w:rsidP="00FB34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10076" cy="3831840"/>
            <wp:effectExtent l="19050" t="0" r="0" b="0"/>
            <wp:docPr id="12" name="Рисунок 8" descr="C:\Users\РС\Desktop\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С\Desktop\1 (2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414" cy="383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39A9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5950" w:dyaOrig="8420">
          <v:shape id="_x0000_i1031" type="#_x0000_t75" style="width:208.95pt;height:297.9pt" o:ole="">
            <v:imagedata r:id="rId35" o:title=""/>
          </v:shape>
          <o:OLEObject Type="Embed" ProgID="Acrobat.Document.11" ShapeID="_x0000_i1031" DrawAspect="Content" ObjectID="_1636718298" r:id="rId36"/>
        </w:object>
      </w:r>
      <w:r w:rsidR="00EB3A8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6218" cy="3712087"/>
            <wp:effectExtent l="19050" t="0" r="2682" b="0"/>
            <wp:docPr id="28" name="Рисунок 28" descr="C:\Users\РС\Documents\e0df032b500bb0118fcd3ee75953c2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РС\Documents\e0df032b500bb0118fcd3ee75953c21d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350" cy="3720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4F6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67354" cy="2593743"/>
            <wp:effectExtent l="19050" t="0" r="9296" b="0"/>
            <wp:docPr id="10" name="Рисунок 8" descr="C:\Users\РС\Desktop\Сидорова Анастасия Анатольевн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С\Desktop\Сидорова Анастасия Анатольевна (1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354" cy="2593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442" w:rsidRPr="009A676F" w:rsidRDefault="00FB3442" w:rsidP="00A453B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A676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Конечно, я, учитель начальных классов, не могу говорить о том, что у моих выпускников полностью сформированы все компоненты учебной деятельности. Но при такой организации учебно-воспитательного процесса у них закладывается прочная основа для успешного ее формирования в основной школе: внутренняя потребность и мотивация к усвоению нового, умение учиться в условиях коллектива, вера в свои силы. У ребенка есть возможность реализовать свои способности, он учится жить в  обществе. </w:t>
      </w:r>
    </w:p>
    <w:p w:rsidR="00FB3442" w:rsidRPr="009A676F" w:rsidRDefault="00845671" w:rsidP="00A453B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Опытом работы дели</w:t>
      </w:r>
      <w:r w:rsidR="00301350">
        <w:rPr>
          <w:rFonts w:ascii="Times New Roman" w:eastAsia="Times New Roman" w:hAnsi="Times New Roman" w:cs="Times New Roman"/>
          <w:sz w:val="28"/>
          <w:szCs w:val="28"/>
          <w:lang w:eastAsia="ru-RU"/>
        </w:rPr>
        <w:t>лась</w:t>
      </w:r>
      <w:r w:rsidR="00FB3442" w:rsidRPr="009A67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FB3442" w:rsidRPr="00845671" w:rsidRDefault="00301350" w:rsidP="00A453B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FB3442" w:rsidRPr="009A67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proofErr w:type="gramStart"/>
      <w:r w:rsidR="00BB1BE3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методическом</w:t>
      </w:r>
      <w:proofErr w:type="gramEnd"/>
      <w:r w:rsidR="00BB1B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объединение</w:t>
      </w:r>
      <w:r w:rsidR="000B29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классных руководителей</w:t>
      </w:r>
      <w:r w:rsidR="00845671" w:rsidRPr="00845671">
        <w:rPr>
          <w:rFonts w:ascii="Times New Roman" w:eastAsia="Times New Roman" w:hAnsi="Times New Roman" w:cs="Times New Roman"/>
          <w:sz w:val="28"/>
          <w:szCs w:val="28"/>
          <w:lang w:eastAsia="ru-RU"/>
        </w:rPr>
        <w:t>: «</w:t>
      </w:r>
      <w:r w:rsidR="00845671" w:rsidRPr="0084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Формирование орфографической зоркости у детей младшего школьного возраста»</w:t>
      </w:r>
      <w:r w:rsidR="00FB3442" w:rsidRPr="0084567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845671" w:rsidRPr="00845671">
        <w:rPr>
          <w:rFonts w:ascii="Times New Roman" w:hAnsi="Times New Roman" w:cs="Times New Roman"/>
          <w:sz w:val="28"/>
          <w:szCs w:val="28"/>
        </w:rPr>
        <w:t xml:space="preserve"> «Использование компьютерных технологий в образовательном процессе»; «Игра и игрушки в жизни младшего школьника»</w:t>
      </w:r>
    </w:p>
    <w:p w:rsidR="00FB3442" w:rsidRPr="009A676F" w:rsidRDefault="00301350" w:rsidP="00A453B8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FB3442" w:rsidRPr="009A676F">
        <w:rPr>
          <w:rFonts w:ascii="Times New Roman" w:eastAsia="Times New Roman" w:hAnsi="Times New Roman" w:cs="Times New Roman"/>
          <w:sz w:val="28"/>
          <w:szCs w:val="28"/>
          <w:lang w:eastAsia="ru-RU"/>
        </w:rPr>
        <w:t>  районном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методическом объединение  учителей начальных классов «Инклюзивное образование:</w:t>
      </w:r>
      <w:r w:rsidR="00FA7F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проблемы и пути их решений</w:t>
      </w:r>
      <w:r w:rsidR="00FB3442" w:rsidRPr="009A676F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  <w:proofErr w:type="gramEnd"/>
    </w:p>
    <w:p w:rsidR="00FB3442" w:rsidRPr="009A676F" w:rsidRDefault="00301350" w:rsidP="00A453B8">
      <w:pPr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</w:t>
      </w:r>
      <w:r w:rsidR="00FB3442" w:rsidRPr="009A676F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творческая  неделя (открытые уроки).</w:t>
      </w:r>
    </w:p>
    <w:p w:rsidR="002A2A69" w:rsidRPr="009A676F" w:rsidRDefault="00301350" w:rsidP="002A2A69">
      <w:pPr>
        <w:spacing w:after="0" w:line="240" w:lineRule="auto"/>
        <w:rPr>
          <w:rFonts w:ascii="Times New Roman" w:eastAsia="Times New Roman" w:hAnsi="Times New Roman" w:cs="Times New Roman"/>
          <w:color w:val="225588"/>
          <w:sz w:val="28"/>
          <w:szCs w:val="28"/>
          <w:u w:val="single"/>
          <w:shd w:val="clear" w:color="auto" w:fill="FFFFFF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</w:t>
      </w:r>
      <w:r w:rsidR="002A2A69" w:rsidRPr="009A676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на своём сайте : </w:t>
      </w:r>
      <w:hyperlink r:id="rId39" w:history="1">
        <w:proofErr w:type="spellStart"/>
        <w:r w:rsidR="002A2A69" w:rsidRPr="009A676F">
          <w:rPr>
            <w:rFonts w:ascii="Times New Roman" w:eastAsia="Times New Roman" w:hAnsi="Times New Roman" w:cs="Times New Roman"/>
            <w:color w:val="225588"/>
            <w:sz w:val="28"/>
            <w:szCs w:val="28"/>
            <w:u w:val="single"/>
            <w:shd w:val="clear" w:color="auto" w:fill="FFFFFF"/>
            <w:lang w:eastAsia="ru-RU"/>
          </w:rPr>
          <w:t>учительский</w:t>
        </w:r>
        <w:proofErr w:type="gramStart"/>
        <w:r w:rsidR="002A2A69" w:rsidRPr="009A676F">
          <w:rPr>
            <w:rFonts w:ascii="Times New Roman" w:eastAsia="Times New Roman" w:hAnsi="Times New Roman" w:cs="Times New Roman"/>
            <w:color w:val="225588"/>
            <w:sz w:val="28"/>
            <w:szCs w:val="28"/>
            <w:u w:val="single"/>
            <w:shd w:val="clear" w:color="auto" w:fill="FFFFFF"/>
            <w:lang w:eastAsia="ru-RU"/>
          </w:rPr>
          <w:t>.с</w:t>
        </w:r>
        <w:proofErr w:type="gramEnd"/>
        <w:r w:rsidR="002A2A69" w:rsidRPr="009A676F">
          <w:rPr>
            <w:rFonts w:ascii="Times New Roman" w:eastAsia="Times New Roman" w:hAnsi="Times New Roman" w:cs="Times New Roman"/>
            <w:color w:val="225588"/>
            <w:sz w:val="28"/>
            <w:szCs w:val="28"/>
            <w:u w:val="single"/>
            <w:shd w:val="clear" w:color="auto" w:fill="FFFFFF"/>
            <w:lang w:eastAsia="ru-RU"/>
          </w:rPr>
          <w:t>айт</w:t>
        </w:r>
        <w:proofErr w:type="spellEnd"/>
        <w:r w:rsidR="002A2A69" w:rsidRPr="009A676F">
          <w:rPr>
            <w:rFonts w:ascii="Times New Roman" w:eastAsia="Times New Roman" w:hAnsi="Times New Roman" w:cs="Times New Roman"/>
            <w:color w:val="225588"/>
            <w:sz w:val="28"/>
            <w:szCs w:val="28"/>
            <w:u w:val="single"/>
            <w:shd w:val="clear" w:color="auto" w:fill="FFFFFF"/>
            <w:lang w:eastAsia="ru-RU"/>
          </w:rPr>
          <w:t>/Полушкина-Марина-Алексеевна</w:t>
        </w:r>
      </w:hyperlink>
    </w:p>
    <w:p w:rsidR="0021784C" w:rsidRPr="009A676F" w:rsidRDefault="0021784C" w:rsidP="002A2A6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76F" w:rsidRDefault="0021784C" w:rsidP="0021784C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9A676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основе любого творчества лежит знание, поэтому в процессе подготовки к каждому новому учебному году</w:t>
      </w:r>
      <w:proofErr w:type="gramStart"/>
      <w:r w:rsidRPr="009A676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BB1BE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proofErr w:type="gramEnd"/>
      <w:r w:rsidRPr="009A676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и в </w:t>
      </w:r>
    </w:p>
    <w:p w:rsidR="0021784C" w:rsidRPr="009A676F" w:rsidRDefault="00BB1BE3" w:rsidP="0021784C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течение </w:t>
      </w:r>
      <w:r w:rsidR="0021784C" w:rsidRPr="009A676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года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 w:rsidR="0021784C" w:rsidRPr="009A676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стараюсь познакомиться с новей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шими методическими пособиями, </w:t>
      </w:r>
      <w:r w:rsidR="0021784C" w:rsidRPr="009A676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беру на вооружение то, что можно использовать в дальнейшей своей работе.</w:t>
      </w:r>
      <w:r w:rsidR="0021784C" w:rsidRPr="009A67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Старюсь повышать свой методический уровень, такую возможность дают курсы повышения квалификации. Изучаю опыт работы других педагогов своей школы, а также использую интернет-ресурсы, где размещен опыт педагогов других регионов.</w:t>
      </w:r>
    </w:p>
    <w:p w:rsidR="00FB3442" w:rsidRPr="002A2A69" w:rsidRDefault="00FB3442" w:rsidP="00FB3442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B3442" w:rsidRPr="00FB3442" w:rsidRDefault="00FB3442" w:rsidP="00FB3442">
      <w:pPr>
        <w:rPr>
          <w:rFonts w:eastAsiaTheme="minorEastAsia"/>
          <w:lang w:eastAsia="ru-RU"/>
        </w:rPr>
      </w:pPr>
    </w:p>
    <w:p w:rsidR="00FB3442" w:rsidRPr="00FB3442" w:rsidRDefault="00FB3442" w:rsidP="00FB3442">
      <w:pPr>
        <w:rPr>
          <w:rFonts w:eastAsiaTheme="minorEastAsia"/>
          <w:lang w:eastAsia="ru-RU"/>
        </w:rPr>
      </w:pPr>
    </w:p>
    <w:sectPr w:rsidR="00FB3442" w:rsidRPr="00FB3442" w:rsidSect="008E6173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870C6" w:rsidRDefault="00E870C6" w:rsidP="00FB3442">
      <w:pPr>
        <w:spacing w:after="0" w:line="240" w:lineRule="auto"/>
      </w:pPr>
      <w:r>
        <w:separator/>
      </w:r>
    </w:p>
  </w:endnote>
  <w:endnote w:type="continuationSeparator" w:id="0">
    <w:p w:rsidR="00E870C6" w:rsidRDefault="00E870C6" w:rsidP="00FB34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choolBookC">
    <w:altName w:val="Times New Roman"/>
    <w:charset w:val="CC"/>
    <w:family w:val="roman"/>
    <w:pitch w:val="default"/>
    <w:sig w:usb0="00000201" w:usb1="00000000" w:usb2="00000000" w:usb3="00000000" w:csb0="00000004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870C6" w:rsidRDefault="00E870C6" w:rsidP="00FB3442">
      <w:pPr>
        <w:spacing w:after="0" w:line="240" w:lineRule="auto"/>
      </w:pPr>
      <w:r>
        <w:separator/>
      </w:r>
    </w:p>
  </w:footnote>
  <w:footnote w:type="continuationSeparator" w:id="0">
    <w:p w:rsidR="00E870C6" w:rsidRDefault="00E870C6" w:rsidP="00FB34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E"/>
    <w:multiLevelType w:val="singleLevel"/>
    <w:tmpl w:val="0000000E"/>
    <w:name w:val="WW8Num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1">
    <w:nsid w:val="099C5DC9"/>
    <w:multiLevelType w:val="hybridMultilevel"/>
    <w:tmpl w:val="8036177E"/>
    <w:lvl w:ilvl="0" w:tplc="91ACD7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48487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DE427E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21A2D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5A28A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756A9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882AD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1F2E4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AEA7E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09D42D95"/>
    <w:multiLevelType w:val="hybridMultilevel"/>
    <w:tmpl w:val="D7EAE528"/>
    <w:lvl w:ilvl="0" w:tplc="EDB288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F8A97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09047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4B040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BF4C6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4004F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D3633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9C200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E18C0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100D63CA"/>
    <w:multiLevelType w:val="hybridMultilevel"/>
    <w:tmpl w:val="F998F0D2"/>
    <w:lvl w:ilvl="0" w:tplc="2ADE0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12A6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17A2F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F4FD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09E70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65063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E8AEB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8629D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2B4D0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1E572F06"/>
    <w:multiLevelType w:val="hybridMultilevel"/>
    <w:tmpl w:val="480A181E"/>
    <w:lvl w:ilvl="0" w:tplc="AC641D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75622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1BA42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8AA82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AEAA4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3E257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E78B6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75802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4D2B5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4280610B"/>
    <w:multiLevelType w:val="hybridMultilevel"/>
    <w:tmpl w:val="049048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0558C5"/>
    <w:multiLevelType w:val="multilevel"/>
    <w:tmpl w:val="6D98E02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7">
    <w:nsid w:val="63AA466E"/>
    <w:multiLevelType w:val="hybridMultilevel"/>
    <w:tmpl w:val="71BA5ECC"/>
    <w:lvl w:ilvl="0" w:tplc="33221C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ED4A8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0C639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77AC2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90EDB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A5210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F94BD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0D6CD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8CE125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69664193"/>
    <w:multiLevelType w:val="hybridMultilevel"/>
    <w:tmpl w:val="D902B7E4"/>
    <w:lvl w:ilvl="0" w:tplc="650ABC0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2"/>
  </w:num>
  <w:num w:numId="4">
    <w:abstractNumId w:val="4"/>
  </w:num>
  <w:num w:numId="5">
    <w:abstractNumId w:val="7"/>
  </w:num>
  <w:num w:numId="6">
    <w:abstractNumId w:val="3"/>
  </w:num>
  <w:num w:numId="7">
    <w:abstractNumId w:val="1"/>
  </w:num>
  <w:num w:numId="8">
    <w:abstractNumId w:val="0"/>
  </w:num>
  <w:num w:numId="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34BB3"/>
    <w:rsid w:val="00007281"/>
    <w:rsid w:val="000B2983"/>
    <w:rsid w:val="000B5BF6"/>
    <w:rsid w:val="001B4C7E"/>
    <w:rsid w:val="001D0A65"/>
    <w:rsid w:val="001E4EF2"/>
    <w:rsid w:val="00200CCF"/>
    <w:rsid w:val="0021784C"/>
    <w:rsid w:val="00294A08"/>
    <w:rsid w:val="002A08CA"/>
    <w:rsid w:val="002A2A69"/>
    <w:rsid w:val="002F3B37"/>
    <w:rsid w:val="00301350"/>
    <w:rsid w:val="0031187C"/>
    <w:rsid w:val="00334575"/>
    <w:rsid w:val="003A01C1"/>
    <w:rsid w:val="003A7D0B"/>
    <w:rsid w:val="00400C94"/>
    <w:rsid w:val="0043462A"/>
    <w:rsid w:val="004A476A"/>
    <w:rsid w:val="004B391E"/>
    <w:rsid w:val="004C6CB3"/>
    <w:rsid w:val="004E40E7"/>
    <w:rsid w:val="00543B5B"/>
    <w:rsid w:val="00577387"/>
    <w:rsid w:val="005A0305"/>
    <w:rsid w:val="005A3BF1"/>
    <w:rsid w:val="005A4A57"/>
    <w:rsid w:val="005A5E37"/>
    <w:rsid w:val="006246B6"/>
    <w:rsid w:val="0065725A"/>
    <w:rsid w:val="0066114C"/>
    <w:rsid w:val="00682D9A"/>
    <w:rsid w:val="00690C4B"/>
    <w:rsid w:val="006C1347"/>
    <w:rsid w:val="006C512D"/>
    <w:rsid w:val="006E39A9"/>
    <w:rsid w:val="0079134C"/>
    <w:rsid w:val="007A10A1"/>
    <w:rsid w:val="007F7D61"/>
    <w:rsid w:val="00814EFA"/>
    <w:rsid w:val="00831FDB"/>
    <w:rsid w:val="00845671"/>
    <w:rsid w:val="00873CF5"/>
    <w:rsid w:val="008B7023"/>
    <w:rsid w:val="008C7BAE"/>
    <w:rsid w:val="008E172F"/>
    <w:rsid w:val="008E6173"/>
    <w:rsid w:val="00936A04"/>
    <w:rsid w:val="00952B20"/>
    <w:rsid w:val="00970E9F"/>
    <w:rsid w:val="009A676F"/>
    <w:rsid w:val="009D13AD"/>
    <w:rsid w:val="009D63C4"/>
    <w:rsid w:val="00A123D8"/>
    <w:rsid w:val="00A22806"/>
    <w:rsid w:val="00A374ED"/>
    <w:rsid w:val="00A4173C"/>
    <w:rsid w:val="00A43C2B"/>
    <w:rsid w:val="00A453B8"/>
    <w:rsid w:val="00A86134"/>
    <w:rsid w:val="00AC0AAE"/>
    <w:rsid w:val="00AC5296"/>
    <w:rsid w:val="00B14F6A"/>
    <w:rsid w:val="00B30871"/>
    <w:rsid w:val="00B34BB3"/>
    <w:rsid w:val="00B410D7"/>
    <w:rsid w:val="00B41304"/>
    <w:rsid w:val="00B54482"/>
    <w:rsid w:val="00B57E95"/>
    <w:rsid w:val="00BA670E"/>
    <w:rsid w:val="00BB1BE3"/>
    <w:rsid w:val="00BD66CA"/>
    <w:rsid w:val="00C016A2"/>
    <w:rsid w:val="00C20EE7"/>
    <w:rsid w:val="00C26CBE"/>
    <w:rsid w:val="00C92257"/>
    <w:rsid w:val="00CB1352"/>
    <w:rsid w:val="00CB3ADD"/>
    <w:rsid w:val="00D521E9"/>
    <w:rsid w:val="00D74E1A"/>
    <w:rsid w:val="00D7519C"/>
    <w:rsid w:val="00DE041F"/>
    <w:rsid w:val="00E45FE0"/>
    <w:rsid w:val="00E5666A"/>
    <w:rsid w:val="00E870C6"/>
    <w:rsid w:val="00EA10C9"/>
    <w:rsid w:val="00EB3A8D"/>
    <w:rsid w:val="00EB42CC"/>
    <w:rsid w:val="00EF6059"/>
    <w:rsid w:val="00F266C8"/>
    <w:rsid w:val="00F62409"/>
    <w:rsid w:val="00FA45EC"/>
    <w:rsid w:val="00FA4749"/>
    <w:rsid w:val="00FA7F3A"/>
    <w:rsid w:val="00FB1C5C"/>
    <w:rsid w:val="00FB3442"/>
    <w:rsid w:val="00FB3EF4"/>
    <w:rsid w:val="00FF27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4EF2"/>
  </w:style>
  <w:style w:type="paragraph" w:styleId="1">
    <w:name w:val="heading 1"/>
    <w:basedOn w:val="a"/>
    <w:next w:val="a"/>
    <w:link w:val="10"/>
    <w:uiPriority w:val="9"/>
    <w:qFormat/>
    <w:rsid w:val="00BB1BE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qFormat/>
    <w:rsid w:val="00DE041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4B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4BB3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016A2"/>
    <w:pPr>
      <w:spacing w:after="0" w:line="240" w:lineRule="auto"/>
    </w:pPr>
    <w:rPr>
      <w:rFonts w:eastAsiaTheme="minorEastAsia"/>
      <w:lang w:eastAsia="ru-RU"/>
    </w:rPr>
  </w:style>
  <w:style w:type="paragraph" w:styleId="a6">
    <w:name w:val="List Paragraph"/>
    <w:basedOn w:val="a"/>
    <w:uiPriority w:val="34"/>
    <w:qFormat/>
    <w:rsid w:val="00FB3442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FB34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B3442"/>
  </w:style>
  <w:style w:type="paragraph" w:styleId="a9">
    <w:name w:val="footer"/>
    <w:basedOn w:val="a"/>
    <w:link w:val="aa"/>
    <w:uiPriority w:val="99"/>
    <w:unhideWhenUsed/>
    <w:rsid w:val="00FB34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B3442"/>
  </w:style>
  <w:style w:type="table" w:styleId="ab">
    <w:name w:val="Table Grid"/>
    <w:basedOn w:val="a1"/>
    <w:uiPriority w:val="59"/>
    <w:rsid w:val="00FB344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rsid w:val="00DE041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DE041F"/>
  </w:style>
  <w:style w:type="paragraph" w:styleId="ac">
    <w:name w:val="Body Text Indent"/>
    <w:basedOn w:val="a"/>
    <w:link w:val="ad"/>
    <w:rsid w:val="00DE041F"/>
    <w:pPr>
      <w:widowControl w:val="0"/>
      <w:suppressAutoHyphens/>
      <w:overflowPunct w:val="0"/>
      <w:autoSpaceDE w:val="0"/>
      <w:spacing w:after="120" w:line="360" w:lineRule="auto"/>
      <w:ind w:left="283" w:firstLine="709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ad">
    <w:name w:val="Основной текст с отступом Знак"/>
    <w:basedOn w:val="a0"/>
    <w:link w:val="ac"/>
    <w:rsid w:val="00DE041F"/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e">
    <w:name w:val="Normal (Web)"/>
    <w:basedOn w:val="a"/>
    <w:uiPriority w:val="99"/>
    <w:rsid w:val="00DE041F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f">
    <w:name w:val="Emphasis"/>
    <w:basedOn w:val="a0"/>
    <w:uiPriority w:val="20"/>
    <w:qFormat/>
    <w:rsid w:val="00DE041F"/>
    <w:rPr>
      <w:i/>
      <w:iCs/>
    </w:rPr>
  </w:style>
  <w:style w:type="character" w:customStyle="1" w:styleId="12">
    <w:name w:val="Слабое выделение1"/>
    <w:basedOn w:val="a0"/>
    <w:uiPriority w:val="19"/>
    <w:qFormat/>
    <w:rsid w:val="00DE041F"/>
    <w:rPr>
      <w:i/>
      <w:iCs/>
      <w:color w:val="808080"/>
    </w:rPr>
  </w:style>
  <w:style w:type="character" w:styleId="af0">
    <w:name w:val="Subtle Emphasis"/>
    <w:basedOn w:val="a0"/>
    <w:uiPriority w:val="19"/>
    <w:qFormat/>
    <w:rsid w:val="00DE041F"/>
    <w:rPr>
      <w:i/>
      <w:iCs/>
      <w:color w:val="808080" w:themeColor="text1" w:themeTint="7F"/>
    </w:rPr>
  </w:style>
  <w:style w:type="character" w:customStyle="1" w:styleId="c2">
    <w:name w:val="c2"/>
    <w:rsid w:val="0066114C"/>
    <w:rPr>
      <w:rFonts w:cs="Times New Roman"/>
    </w:rPr>
  </w:style>
  <w:style w:type="character" w:customStyle="1" w:styleId="10">
    <w:name w:val="Заголовок 1 Знак"/>
    <w:basedOn w:val="a0"/>
    <w:link w:val="1"/>
    <w:uiPriority w:val="9"/>
    <w:rsid w:val="00BB1BE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qFormat/>
    <w:rsid w:val="00DE041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4B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4BB3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016A2"/>
    <w:pPr>
      <w:spacing w:after="0" w:line="240" w:lineRule="auto"/>
    </w:pPr>
    <w:rPr>
      <w:rFonts w:eastAsiaTheme="minorEastAsia"/>
      <w:lang w:eastAsia="ru-RU"/>
    </w:rPr>
  </w:style>
  <w:style w:type="paragraph" w:styleId="a6">
    <w:name w:val="List Paragraph"/>
    <w:basedOn w:val="a"/>
    <w:uiPriority w:val="34"/>
    <w:qFormat/>
    <w:rsid w:val="00FB3442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FB34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B3442"/>
  </w:style>
  <w:style w:type="paragraph" w:styleId="a9">
    <w:name w:val="footer"/>
    <w:basedOn w:val="a"/>
    <w:link w:val="aa"/>
    <w:uiPriority w:val="99"/>
    <w:unhideWhenUsed/>
    <w:rsid w:val="00FB34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B3442"/>
  </w:style>
  <w:style w:type="table" w:styleId="ab">
    <w:name w:val="Table Grid"/>
    <w:basedOn w:val="a1"/>
    <w:rsid w:val="00FB344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rsid w:val="00DE041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DE041F"/>
  </w:style>
  <w:style w:type="paragraph" w:styleId="ac">
    <w:name w:val="Body Text Indent"/>
    <w:basedOn w:val="a"/>
    <w:link w:val="ad"/>
    <w:rsid w:val="00DE041F"/>
    <w:pPr>
      <w:widowControl w:val="0"/>
      <w:suppressAutoHyphens/>
      <w:overflowPunct w:val="0"/>
      <w:autoSpaceDE w:val="0"/>
      <w:spacing w:after="120" w:line="360" w:lineRule="auto"/>
      <w:ind w:left="283" w:firstLine="709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ad">
    <w:name w:val="Основной текст с отступом Знак"/>
    <w:basedOn w:val="a0"/>
    <w:link w:val="ac"/>
    <w:rsid w:val="00DE041F"/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e">
    <w:name w:val="Normal (Web)"/>
    <w:basedOn w:val="a"/>
    <w:uiPriority w:val="99"/>
    <w:rsid w:val="00DE041F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f">
    <w:name w:val="Emphasis"/>
    <w:basedOn w:val="a0"/>
    <w:uiPriority w:val="20"/>
    <w:qFormat/>
    <w:rsid w:val="00DE041F"/>
    <w:rPr>
      <w:i/>
      <w:iCs/>
    </w:rPr>
  </w:style>
  <w:style w:type="character" w:customStyle="1" w:styleId="10">
    <w:name w:val="Слабое выделение1"/>
    <w:basedOn w:val="a0"/>
    <w:uiPriority w:val="19"/>
    <w:qFormat/>
    <w:rsid w:val="00DE041F"/>
    <w:rPr>
      <w:i/>
      <w:iCs/>
      <w:color w:val="808080"/>
    </w:rPr>
  </w:style>
  <w:style w:type="character" w:styleId="af0">
    <w:name w:val="Subtle Emphasis"/>
    <w:basedOn w:val="a0"/>
    <w:uiPriority w:val="19"/>
    <w:qFormat/>
    <w:rsid w:val="00DE041F"/>
    <w:rPr>
      <w:i/>
      <w:iCs/>
      <w:color w:val="808080" w:themeColor="text1" w:themeTint="7F"/>
    </w:rPr>
  </w:style>
  <w:style w:type="character" w:customStyle="1" w:styleId="c2">
    <w:name w:val="c2"/>
    <w:rsid w:val="0066114C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65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4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0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emf"/><Relationship Id="rId18" Type="http://schemas.openxmlformats.org/officeDocument/2006/relationships/image" Target="media/image10.jpeg"/><Relationship Id="rId26" Type="http://schemas.openxmlformats.org/officeDocument/2006/relationships/oleObject" Target="embeddings/oleObject3.bin"/><Relationship Id="rId39" Type="http://schemas.openxmlformats.org/officeDocument/2006/relationships/hyperlink" Target="http://xn--e1afbedf6bfh4b7c.xn--80aswg/%D0%9F%D0%BE%D0%BB%D1%83%D1%88%D0%BA%D0%B8%D0%BD%D0%B0-%D0%9C%D0%B0%D1%80%D0%B8%D0%BD%D0%B0-%D0%90%D0%BB%D0%B5%D0%BA%D1%81%D0%B5%D0%B5%D0%B2%D0%BD%D0%B0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2.jpeg"/><Relationship Id="rId42" Type="http://schemas.microsoft.com/office/2007/relationships/stylesWithEffects" Target="stylesWithEffects.xml"/><Relationship Id="rId7" Type="http://schemas.openxmlformats.org/officeDocument/2006/relationships/image" Target="media/image1.jpeg"/><Relationship Id="rId12" Type="http://schemas.openxmlformats.org/officeDocument/2006/relationships/oleObject" Target="embeddings/oleObject1.bin"/><Relationship Id="rId17" Type="http://schemas.openxmlformats.org/officeDocument/2006/relationships/image" Target="media/image9.png"/><Relationship Id="rId25" Type="http://schemas.openxmlformats.org/officeDocument/2006/relationships/image" Target="media/image17.emf"/><Relationship Id="rId33" Type="http://schemas.openxmlformats.org/officeDocument/2006/relationships/oleObject" Target="embeddings/oleObject6.bin"/><Relationship Id="rId38" Type="http://schemas.openxmlformats.org/officeDocument/2006/relationships/image" Target="media/image25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19.emf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6.jpeg"/><Relationship Id="rId32" Type="http://schemas.openxmlformats.org/officeDocument/2006/relationships/image" Target="media/image21.emf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oleObject" Target="embeddings/oleObject4.bin"/><Relationship Id="rId36" Type="http://schemas.openxmlformats.org/officeDocument/2006/relationships/oleObject" Target="embeddings/oleObject7.bin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oleObject" Target="embeddings/oleObject2.bin"/><Relationship Id="rId22" Type="http://schemas.openxmlformats.org/officeDocument/2006/relationships/image" Target="media/image14.png"/><Relationship Id="rId27" Type="http://schemas.openxmlformats.org/officeDocument/2006/relationships/image" Target="media/image18.emf"/><Relationship Id="rId30" Type="http://schemas.openxmlformats.org/officeDocument/2006/relationships/oleObject" Target="embeddings/oleObject5.bin"/><Relationship Id="rId35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376</TotalTime>
  <Pages>20</Pages>
  <Words>2560</Words>
  <Characters>14592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РС</cp:lastModifiedBy>
  <cp:revision>58</cp:revision>
  <dcterms:created xsi:type="dcterms:W3CDTF">2015-01-04T07:13:00Z</dcterms:created>
  <dcterms:modified xsi:type="dcterms:W3CDTF">2019-12-01T12:12:00Z</dcterms:modified>
</cp:coreProperties>
</file>