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1" w:rsidRPr="008C32F2" w:rsidRDefault="008C32F2" w:rsidP="00232F51">
      <w:pPr>
        <w:rPr>
          <w:sz w:val="28"/>
          <w:szCs w:val="28"/>
        </w:rPr>
      </w:pPr>
      <w:r w:rsidRPr="008C32F2">
        <w:rPr>
          <w:sz w:val="28"/>
          <w:szCs w:val="28"/>
        </w:rPr>
        <w:t>Школа будущего</w:t>
      </w:r>
    </w:p>
    <w:p w:rsidR="008C32F2" w:rsidRDefault="008C32F2" w:rsidP="005350DB">
      <w:pPr>
        <w:rPr>
          <w:rFonts w:ascii="Arial" w:hAnsi="Arial" w:cs="Arial"/>
          <w:color w:val="595D5F"/>
          <w:sz w:val="17"/>
          <w:szCs w:val="17"/>
          <w:shd w:val="clear" w:color="auto" w:fill="FFFFFF"/>
        </w:rPr>
      </w:pPr>
    </w:p>
    <w:p w:rsidR="00461D2D" w:rsidRPr="008C32F2" w:rsidRDefault="008C32F2" w:rsidP="005350D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232F51" w:rsidRPr="008C32F2">
        <w:rPr>
          <w:sz w:val="28"/>
          <w:szCs w:val="28"/>
          <w:shd w:val="clear" w:color="auto" w:fill="FFFFFF"/>
        </w:rPr>
        <w:t>24 сентября 2019 года на базе филиала «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Примокшанская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СОШ» состоялась торжественная церемония открытия Центра образования цифрового и гуманитарного профилей «Точка роста». </w:t>
      </w:r>
      <w:proofErr w:type="gramStart"/>
      <w:r w:rsidR="00232F51" w:rsidRPr="008C32F2">
        <w:rPr>
          <w:sz w:val="28"/>
          <w:szCs w:val="28"/>
          <w:shd w:val="clear" w:color="auto" w:fill="FFFFFF"/>
        </w:rPr>
        <w:t xml:space="preserve">На празднике присутствовали почётные гости Глава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Ковылкинского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Комусов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Николай Петрович, заместитель главы - начальник управления по социальной работе Моисеева Ирина Николаевна,  заместитель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преседателя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Совета депутатов по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Ковылкинскому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муниципальному району Попов Михаил Евгеньевич, Глава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Примокшанского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Синяев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Николай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Емельянович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,  директора школ, заведующие филиалами, учителя технологии, информатики, ОБЖ и  учащиеся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Мамолаевской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, Краснопресненской,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Кочелаевской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школ.</w:t>
      </w:r>
      <w:proofErr w:type="gramEnd"/>
      <w:r w:rsidR="00232F51" w:rsidRPr="008C32F2">
        <w:rPr>
          <w:sz w:val="28"/>
          <w:szCs w:val="28"/>
        </w:rPr>
        <w:br/>
      </w:r>
      <w:r w:rsidR="00232F51" w:rsidRPr="008C32F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</w:t>
      </w:r>
      <w:r w:rsidR="00232F51" w:rsidRPr="008C32F2">
        <w:rPr>
          <w:sz w:val="28"/>
          <w:szCs w:val="28"/>
          <w:shd w:val="clear" w:color="auto" w:fill="FFFFFF"/>
        </w:rPr>
        <w:t> С приветственным словом и добрыми пожеланиями выступили заведующая филиалом «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Примокшанская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СОШ» Кармишева Людмила Петровна, Глава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Ковылкинского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Комусов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Николай Петрович, заместитель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преседателя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Совета депутатов по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Ковылкинскому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муниципальному району Попов Михаил Евгеньевич. Право разрезать традиционную ленту открытия центра предоставили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Комусову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Н.П., Попову М. Е.,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Кармишевой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Л.П. и ученице 4 класса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Мялиной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Иларии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. В кабинете формирования цифровых и гуманитарных компетенций учителем технологии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Коверовой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 Л.П. даны мастер-классы по робототехнике, запуску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квадрокоптеров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, сборки моделей «LEGO. Учитель информатики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ЛьвоваТ.А</w:t>
      </w:r>
      <w:proofErr w:type="spellEnd"/>
      <w:r w:rsidR="00232F51" w:rsidRPr="008C32F2">
        <w:rPr>
          <w:sz w:val="28"/>
          <w:szCs w:val="28"/>
          <w:shd w:val="clear" w:color="auto" w:fill="FFFFFF"/>
        </w:rPr>
        <w:t xml:space="preserve">. показала работу в графическом редакторе на интерактивной панели с использованием </w:t>
      </w:r>
      <w:proofErr w:type="spellStart"/>
      <w:r w:rsidR="00232F51" w:rsidRPr="008C32F2">
        <w:rPr>
          <w:sz w:val="28"/>
          <w:szCs w:val="28"/>
          <w:shd w:val="clear" w:color="auto" w:fill="FFFFFF"/>
        </w:rPr>
        <w:t>ноутбуков-трансформеров</w:t>
      </w:r>
      <w:proofErr w:type="spellEnd"/>
      <w:r w:rsidR="00232F51" w:rsidRPr="008C32F2">
        <w:rPr>
          <w:sz w:val="28"/>
          <w:szCs w:val="28"/>
          <w:shd w:val="clear" w:color="auto" w:fill="FFFFFF"/>
        </w:rPr>
        <w:t>. В кабинете проектной деятельности учителем Звонарёвой Е.А. были отработаны приёмы оказания первой медицинской помощи, гости с учащимися сыграли в шахматы. Финалом праздника стал проект «Город будущего», созданный детьми вместе с Главой района Николаем Петровичем.</w:t>
      </w:r>
      <w:r w:rsidR="00232F51" w:rsidRPr="008C32F2">
        <w:rPr>
          <w:sz w:val="28"/>
          <w:szCs w:val="28"/>
        </w:rPr>
        <w:br/>
      </w:r>
      <w:r w:rsidR="00232F51" w:rsidRPr="008C32F2">
        <w:rPr>
          <w:sz w:val="28"/>
          <w:szCs w:val="28"/>
          <w:shd w:val="clear" w:color="auto" w:fill="FFFFFF"/>
        </w:rPr>
        <w:t>   «Точка роста» – это возможность для углубленного профильного системного изучения трех предметных областей: ОБЖ, технологии и информатики. Данные предметные области будут реализовываться на уровнях начального, среднего и общего образования, а также в формате урочных, внеурочных занятий и с помощью технологий дополнительного образования.</w:t>
      </w:r>
    </w:p>
    <w:sectPr w:rsidR="00461D2D" w:rsidRPr="008C32F2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350DB"/>
    <w:rsid w:val="00232F51"/>
    <w:rsid w:val="00461D2D"/>
    <w:rsid w:val="005350DB"/>
    <w:rsid w:val="008C32F2"/>
    <w:rsid w:val="009A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2020-08-21T08:27:00Z</dcterms:created>
  <dcterms:modified xsi:type="dcterms:W3CDTF">2020-08-21T09:05:00Z</dcterms:modified>
</cp:coreProperties>
</file>