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7E" w:rsidRPr="00AA35D9" w:rsidRDefault="008D6D9E" w:rsidP="00285C7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  <w:t>О</w:t>
      </w:r>
      <w:r w:rsidR="00285C7E" w:rsidRPr="00AA35D9"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  <w:t>ткрытое интегрированное занятие "В гостях у Мишутки" для детей раннего возраста</w:t>
      </w:r>
    </w:p>
    <w:p w:rsidR="00285C7E" w:rsidRPr="00AA35D9" w:rsidRDefault="00285C7E" w:rsidP="0047220F">
      <w:pPr>
        <w:shd w:val="clear" w:color="auto" w:fill="F4F4F4"/>
        <w:spacing w:after="0" w:line="338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AA35D9" w:rsidRDefault="00285C7E" w:rsidP="00285C7E">
      <w:pPr>
        <w:shd w:val="clear" w:color="auto" w:fill="F4F4F4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A35D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Конспект </w:t>
      </w:r>
      <w:proofErr w:type="gramStart"/>
      <w:r w:rsidRPr="00AA35D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открытого</w:t>
      </w:r>
      <w:proofErr w:type="gramEnd"/>
      <w:r w:rsidRPr="00AA35D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интегрированного</w:t>
      </w:r>
    </w:p>
    <w:p w:rsidR="00285C7E" w:rsidRPr="00AA35D9" w:rsidRDefault="00285C7E" w:rsidP="00285C7E">
      <w:pPr>
        <w:shd w:val="clear" w:color="auto" w:fill="F4F4F4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A35D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занятия</w:t>
      </w:r>
    </w:p>
    <w:p w:rsidR="00285C7E" w:rsidRPr="00AA35D9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A35D9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285C7E" w:rsidRPr="00AA35D9" w:rsidRDefault="0056355F" w:rsidP="00285C7E">
      <w:pPr>
        <w:shd w:val="clear" w:color="auto" w:fill="F4F4F4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«</w:t>
      </w:r>
      <w:r w:rsidR="00285C7E" w:rsidRPr="00AA35D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В гостях у Мишутки»</w:t>
      </w:r>
    </w:p>
    <w:p w:rsidR="00285C7E" w:rsidRPr="00AA35D9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A35D9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285C7E" w:rsidRPr="00AA35D9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A35D9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285C7E" w:rsidRPr="00AA35D9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A35D9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285C7E" w:rsidRPr="00AA35D9" w:rsidRDefault="00285C7E" w:rsidP="00285C7E">
      <w:pPr>
        <w:shd w:val="clear" w:color="auto" w:fill="F4F4F4"/>
        <w:spacing w:after="0" w:line="338" w:lineRule="atLeast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A35D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Ранний возраст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AA35D9" w:rsidRDefault="00285C7E" w:rsidP="00285C7E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285C7E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56355F" w:rsidRDefault="00285C7E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635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="0056355F" w:rsidRPr="005635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Подготовила </w:t>
      </w:r>
    </w:p>
    <w:p w:rsidR="0056355F" w:rsidRPr="0056355F" w:rsidRDefault="0056355F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635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 МБДОУ «Золушка»</w:t>
      </w:r>
    </w:p>
    <w:p w:rsidR="0056355F" w:rsidRPr="0056355F" w:rsidRDefault="0056355F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5635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Чикина</w:t>
      </w:r>
      <w:proofErr w:type="spellEnd"/>
      <w:r w:rsidRPr="005635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О.Б.</w:t>
      </w:r>
    </w:p>
    <w:p w:rsidR="0056355F" w:rsidRPr="0056355F" w:rsidRDefault="0056355F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6355F" w:rsidRPr="0056355F" w:rsidRDefault="0056355F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6355F" w:rsidRPr="0056355F" w:rsidRDefault="0056355F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6355F" w:rsidRPr="0056355F" w:rsidRDefault="0056355F" w:rsidP="00285C7E">
      <w:pPr>
        <w:shd w:val="clear" w:color="auto" w:fill="F4F4F4"/>
        <w:spacing w:before="90" w:after="90" w:line="338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635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Чамзинка 2016г.</w:t>
      </w:r>
    </w:p>
    <w:p w:rsidR="00285C7E" w:rsidRPr="0056355F" w:rsidRDefault="00285C7E" w:rsidP="0056355F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</w:pPr>
      <w:r w:rsidRPr="0056355F"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  <w:t> </w:t>
      </w:r>
      <w:r w:rsidRPr="00285C7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_GoBack"/>
      <w:r w:rsidRPr="008D6D9E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lastRenderedPageBreak/>
        <w:t>Цель: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 Учить целенаправленным действиям с предметами, подражать новым действиям;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Стимулировать речевое развитие через развитие мелкой моторики и тактильных ощущений. Развивать активную речь;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Развивать способность понимать текст и выполнять соответствующие движения по образцу;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Материал: Мед</w:t>
      </w:r>
      <w:r w:rsidR="0047220F"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ведь, шишки, пластилин коричневого </w:t>
      </w: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цвета.</w:t>
      </w:r>
    </w:p>
    <w:p w:rsidR="00285C7E" w:rsidRPr="008D6D9E" w:rsidRDefault="00285C7E" w:rsidP="00285C7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 занятия: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1.Воспитатель: Дети,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вы любите ходить в гости? Мы с вами сегодня тоже пойдем в гости.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Игра «По ровненькой дорожке»: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ровненькой дорожке шагают наши ножки,</w:t>
      </w:r>
    </w:p>
    <w:p w:rsidR="00285C7E" w:rsidRPr="008D6D9E" w:rsidRDefault="00095381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Вот так, вот так</w:t>
      </w:r>
      <w:r w:rsidR="00285C7E"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(шагают)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ровненькой дорожке бегут наши ножки,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Топ-топ-топ, топ-топ-топ. (бегут)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теперь по камешкам прыг-скок, прыг-скок!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Мы пришли!! </w:t>
      </w: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(прыжки на двух ногах)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</w:t>
      </w:r>
      <w:r w:rsidRPr="008D6D9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Речевая игра</w:t>
      </w: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: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полянке за кустом я увидела чей-то дом.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доме мишка живет, он ребят к себе зовет.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Воспитатель: Мы пришли в гости к мишке, его зовут Мишутка</w:t>
      </w:r>
      <w:proofErr w:type="gramStart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.Ч</w:t>
      </w:r>
      <w:proofErr w:type="gramEnd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 нужно сделать при встрече? Поздороваться! Давайте поздороваемся с Мишуткой</w:t>
      </w:r>
      <w:proofErr w:type="gramStart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.К</w:t>
      </w:r>
      <w:proofErr w:type="gramEnd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акой </w:t>
      </w:r>
      <w:r w:rsidR="0047220F"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он мягкий, приятный на ощупь! 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Посмотрите, у медведя есть глазки</w:t>
      </w:r>
      <w:proofErr w:type="gramStart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?А</w:t>
      </w:r>
      <w:proofErr w:type="gramEnd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у вас есть глазки? У медведя есть носик? А у </w:t>
      </w:r>
      <w:proofErr w:type="gramStart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вас</w:t>
      </w:r>
      <w:proofErr w:type="gramEnd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где носик? У медведя есть ушки? А у вас где ушки</w:t>
      </w:r>
      <w:proofErr w:type="gramStart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?(</w:t>
      </w:r>
      <w:proofErr w:type="gramEnd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т.д.) ( дети показывают части тела ).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Мишутка хочет играть, поиграем с ним?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3.Логоритмическая игра «Мишка».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Мишка косолапый по лесу идет.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Шишки собирает, песенки поет.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Шишка отскочила прямо мишке в лоб.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Мишка рассердился и ного</w:t>
      </w:r>
      <w:proofErr w:type="gramStart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ю-</w:t>
      </w:r>
      <w:proofErr w:type="gramEnd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топ!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(дети выполняют движения в соответствии с текстом).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Воспитатель: Мишутка столько много шишек набрал в корзинку</w:t>
      </w:r>
      <w:proofErr w:type="gramStart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,п</w:t>
      </w:r>
      <w:proofErr w:type="gramEnd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осмотрите! (нечаянно рассыпать шишки на ковер). Ой! </w:t>
      </w: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Шишки все рассыпались! Давайте соберем их, чтобы мишка не расстроился из-за этого. Берите шишки и кладите их в корзинку</w:t>
      </w:r>
      <w:proofErr w:type="gramStart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.Ш</w:t>
      </w:r>
      <w:proofErr w:type="gramEnd"/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ишки твердые, колючие!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Воспитатель: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Давайте и мы сделаем для Мишутки подарок.</w:t>
      </w:r>
      <w:r w:rsidR="00095381"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Подарим ему корзинки  с шишками</w:t>
      </w: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Он будет на них любоваться.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4. Художеств</w:t>
      </w:r>
      <w:r w:rsidR="0047220F" w:rsidRPr="008D6D9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енное творчество. Лепка «Корзинки</w:t>
      </w:r>
      <w:r w:rsidRPr="008D6D9E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».</w:t>
      </w:r>
    </w:p>
    <w:p w:rsidR="00285C7E" w:rsidRPr="008D6D9E" w:rsidRDefault="0047220F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Дети скатывают из коричневого пластилина шарики и прижимают их к шаблону корзинки</w:t>
      </w:r>
      <w:r w:rsidR="00285C7E"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заранее подготовленной воспитателем.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Воспитатель: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Молодцы, ребята! Мишка так рад, что мы пришли к нему в гости. И ему понравилось, как вы</w:t>
      </w:r>
      <w:r w:rsidR="0047220F"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играли и какую корзинку</w:t>
      </w: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красивую сделали. Вы – молодцы!</w:t>
      </w:r>
    </w:p>
    <w:p w:rsidR="00285C7E" w:rsidRPr="008D6D9E" w:rsidRDefault="00285C7E" w:rsidP="00285C7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Давайте погладим его по головке. Скажем: «До свидания!»</w:t>
      </w:r>
    </w:p>
    <w:p w:rsidR="00285C7E" w:rsidRPr="008D6D9E" w:rsidRDefault="00285C7E" w:rsidP="00285C7E">
      <w:pPr>
        <w:shd w:val="clear" w:color="auto" w:fill="F4F4F4"/>
        <w:spacing w:line="33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D6D9E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следующий раз пойдём снова в гости к Мишке? Обязательно!</w:t>
      </w:r>
    </w:p>
    <w:p w:rsidR="00145686" w:rsidRPr="008D6D9E" w:rsidRDefault="00145686">
      <w:pPr>
        <w:rPr>
          <w:sz w:val="28"/>
          <w:szCs w:val="28"/>
        </w:rPr>
      </w:pPr>
    </w:p>
    <w:bookmarkEnd w:id="0"/>
    <w:p w:rsidR="00525499" w:rsidRPr="008D6D9E" w:rsidRDefault="00525499">
      <w:pPr>
        <w:rPr>
          <w:rFonts w:ascii="Times New Roman" w:hAnsi="Times New Roman" w:cs="Times New Roman"/>
          <w:b/>
          <w:sz w:val="28"/>
          <w:szCs w:val="28"/>
        </w:rPr>
      </w:pPr>
      <w:r w:rsidRPr="008D6D9E">
        <w:rPr>
          <w:rFonts w:ascii="Times New Roman" w:hAnsi="Times New Roman" w:cs="Times New Roman"/>
          <w:b/>
          <w:sz w:val="28"/>
          <w:szCs w:val="28"/>
        </w:rPr>
        <w:t>«В гостях у бабушки»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Программное содержание:</w:t>
      </w:r>
    </w:p>
    <w:p w:rsidR="00525499" w:rsidRPr="008D6D9E" w:rsidRDefault="00525499" w:rsidP="00525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Расширять ориентировку </w:t>
      </w:r>
      <w:hyperlink r:id="rId6" w:tgtFrame="_blank" w:history="1">
        <w:r w:rsidRPr="008D6D9E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в окружающем</w:t>
        </w:r>
      </w:hyperlink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; учить узнавать животных и птиц, живущих рядом с человеком (кошка, собака, петушок).</w:t>
      </w:r>
    </w:p>
    <w:p w:rsidR="00525499" w:rsidRPr="008D6D9E" w:rsidRDefault="00525499" w:rsidP="00525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Учить запоминать общеупотребительные </w:t>
      </w:r>
      <w:hyperlink r:id="rId7" w:tgtFrame="_blank" w:history="1">
        <w:r w:rsidRPr="008D6D9E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слова</w:t>
        </w:r>
      </w:hyperlink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 обозначающие животных и птиц; умению подражать их голосам.</w:t>
      </w:r>
    </w:p>
    <w:p w:rsidR="00525499" w:rsidRPr="008D6D9E" w:rsidRDefault="00525499" w:rsidP="00525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Продолжать знакомить </w:t>
      </w:r>
      <w:hyperlink r:id="rId8" w:tgtFrame="_blank" w:history="1">
        <w:r w:rsidRPr="008D6D9E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детей</w:t>
        </w:r>
      </w:hyperlink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с фольклорными произведениями, обогащать их речь словами и строками народных поэтических творений.</w:t>
      </w:r>
    </w:p>
    <w:p w:rsidR="00525499" w:rsidRPr="008D6D9E" w:rsidRDefault="00525499" w:rsidP="00525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Побуждать </w:t>
      </w:r>
      <w:hyperlink r:id="rId9" w:tgtFrame="_blank" w:history="1">
        <w:r w:rsidRPr="008D6D9E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произносить</w:t>
        </w:r>
      </w:hyperlink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по подражанию новые слова, предложения из двух-трех слов; отвечать короткой фразой на понятные вопросы взрослых.</w:t>
      </w:r>
    </w:p>
    <w:p w:rsidR="00525499" w:rsidRPr="008D6D9E" w:rsidRDefault="00525499" w:rsidP="00525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Воспитывать доброжелательность, </w:t>
      </w:r>
      <w:hyperlink r:id="rId10" w:tgtFrame="_blank" w:history="1">
        <w:r w:rsidRPr="008D6D9E">
          <w:rPr>
            <w:rFonts w:ascii="Tahoma" w:eastAsia="Times New Roman" w:hAnsi="Tahoma" w:cs="Tahoma"/>
            <w:color w:val="378A9C"/>
            <w:sz w:val="28"/>
            <w:szCs w:val="28"/>
            <w:u w:val="single"/>
            <w:lang w:eastAsia="ru-RU"/>
          </w:rPr>
          <w:t>общительность</w:t>
        </w:r>
      </w:hyperlink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proofErr w:type="gramStart"/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Словарь: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звукоподражания – «гав-гав», «мяу-мяу», «ку-ка-ре-ку»; гребешок, бородушка, перышки, лапки, ноги, хвостик, уши, глаза, пушистые, мягкие, оладушки.</w:t>
      </w:r>
      <w:proofErr w:type="gramEnd"/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proofErr w:type="gramStart"/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Материал: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игрушки – собака, кошка, петух; будка для собаки, печка для кошки, забор для петуха, пшено в круглой крышке для петуха, платок, фартук, оладушки.</w:t>
      </w:r>
      <w:proofErr w:type="gramEnd"/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Предварительная работа:</w:t>
      </w:r>
    </w:p>
    <w:p w:rsidR="00525499" w:rsidRPr="008D6D9E" w:rsidRDefault="00525499" w:rsidP="0052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«Разучивание» стихотворения «Собачка» Н.Комисарова.</w:t>
      </w:r>
    </w:p>
    <w:p w:rsidR="00525499" w:rsidRPr="008D6D9E" w:rsidRDefault="00525499" w:rsidP="0052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«Разучивание» </w:t>
      </w:r>
      <w:proofErr w:type="spell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потешек</w:t>
      </w:r>
      <w:proofErr w:type="spell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«Как у нашего кота», «Петушок», «Ладушки»</w:t>
      </w:r>
    </w:p>
    <w:p w:rsidR="00525499" w:rsidRPr="008D6D9E" w:rsidRDefault="00525499" w:rsidP="0052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«Разучивание» игр с пальчиками – «Собачка», «Петушок», «Вышел котик погулять».</w:t>
      </w:r>
    </w:p>
    <w:p w:rsidR="00525499" w:rsidRPr="008D6D9E" w:rsidRDefault="00525499" w:rsidP="0052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Наблюдение во время прогулки за птицами, кошками, собаками, их кормление.</w:t>
      </w:r>
    </w:p>
    <w:p w:rsidR="00525499" w:rsidRPr="008D6D9E" w:rsidRDefault="00525499" w:rsidP="0052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Рассматривание иллюстраций в книгах.</w:t>
      </w:r>
    </w:p>
    <w:p w:rsidR="00525499" w:rsidRPr="008D6D9E" w:rsidRDefault="00525499" w:rsidP="0052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Чтение художественных произведений или рассказ воспитателя о животных и птицах.</w:t>
      </w:r>
    </w:p>
    <w:p w:rsidR="00525499" w:rsidRPr="008D6D9E" w:rsidRDefault="00525499" w:rsidP="00525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Загадывание загадок о собаке, кошке, петушке.</w:t>
      </w:r>
    </w:p>
    <w:p w:rsidR="00525499" w:rsidRPr="008D6D9E" w:rsidRDefault="00525499" w:rsidP="0052549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Ход занятия: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Воспитатель: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Здравствуйте, ребята. Вы хотите к бабушке в гости?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Хотим.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(Надеваю платок и фартук).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Ребята, вы хотите узнать, кто у бабушки живет?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Да, хотим.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Пойдемте со мной, я вам что-то покажу. Посмотрите, что это?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: Это будка.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Отгадайте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загадку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вы узнаете кто в ней живет: «Кто гав-гав (лает),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чужих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в дом не пускает? гав-гав.» Кто же это?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</w:t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собака.</w:t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</w:t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: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Правильно, собака! Это наша Жучка</w:t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–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хвостик закорючкой! Погладьте собачку. Какая у нее шерстка? Мягкая, пушистая. Какого цвета? У собаки есть хвостик. А что еще есть у собаки?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Стихотворение «Собачка» Н.Комисарова (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дети договаривают последние слова в строчках)</w:t>
      </w:r>
    </w:p>
    <w:p w:rsidR="00525499" w:rsidRPr="008D6D9E" w:rsidRDefault="00525499" w:rsidP="00525499">
      <w:pPr>
        <w:spacing w:after="100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К нам пришла собачка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Умная собачка,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Хвостиком виляет,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Громко, громко лает: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гав-гав-гав!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Ребята, давайте покажем собачку из пальчиков. У всех получилась собачка? У всех. А теперь собачки полайте: гав-гав-гав.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Пальчиковая гимнастика:</w:t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lang w:eastAsia="ru-RU"/>
        </w:rPr>
        <w:t>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Дети соединяют подушечки пальцев, изображая собачью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морду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 а два пальца поднимают вверх – показывают уши.</w:t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lastRenderedPageBreak/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В дом чужого не пущу,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Без хозяина грущу –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Гав, гав, гав!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>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Собака.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</w:t>
      </w:r>
      <w:r w:rsidRPr="008D6D9E">
        <w:rPr>
          <w:rFonts w:ascii="Tahoma" w:eastAsia="Times New Roman" w:hAnsi="Tahoma" w:cs="Tahoma"/>
          <w:color w:val="2D2A2A"/>
          <w:sz w:val="28"/>
          <w:szCs w:val="28"/>
          <w:u w:val="single"/>
          <w:lang w:eastAsia="ru-RU"/>
        </w:rPr>
        <w:t>: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А что любит собака?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Косточку.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: Давайте угостим собаку косточкой (угощаем). Собака вам, ребятки, говорит «Спасибо».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Воспитатель: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Мяу-мяу? Ребята, кто это?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Котик, кошка, киска!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А где же он? Давайте поищем. Вот он где спрятался. На печке! Посмотрите, какой у меня красивый котик. Погладьте котика. Какая шерстка? Какого цвета? У котика есть шерстка.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А что еще есть у котика?</w:t>
      </w:r>
    </w:p>
    <w:p w:rsidR="00525499" w:rsidRPr="008D6D9E" w:rsidRDefault="00525499" w:rsidP="00525499">
      <w:pPr>
        <w:spacing w:after="100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 Как у нашего кота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Шубка очень хороша,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Как у котика усы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Удивительной красы,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Глаза смелые,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Зубки белые.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(Рассказывание </w:t>
      </w:r>
      <w:proofErr w:type="spell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потешки</w:t>
      </w:r>
      <w:proofErr w:type="spell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сопровождается движениями рук, последние слова в строчках говорят дети.)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Ребята, давайте поиграем пальчиками, а котик посмотрит.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Пальчиковая игра: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«Вышел котик погулять»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</w:p>
    <w:p w:rsidR="00525499" w:rsidRPr="008D6D9E" w:rsidRDefault="00525499" w:rsidP="00525499">
      <w:pPr>
        <w:spacing w:after="100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Раз, два, три, четыре, пять –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Вышел котик погулять,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Вышел котик погулять,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Одновременно кончиками больших пальцев правой и левой руки поочередно касаться кончиков указательных, средних, безымянных пальцев и мизинцев.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Наши пальчики считать: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Раз, два, три, четыре, пять!</w:t>
      </w:r>
    </w:p>
    <w:p w:rsidR="00525499" w:rsidRPr="008D6D9E" w:rsidRDefault="00525499" w:rsidP="0052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Указательным пальцем правой руки поочередно загибать пальцы на левой руке, начиная с мизинца. При повторении игры загибать пальцы на правой руке.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Котик хочет молочка. Давайте угостим котика молочком. Котик нам говорит «Спасибо».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Ребятки, отгадайте загадку:</w:t>
      </w:r>
    </w:p>
    <w:p w:rsidR="00525499" w:rsidRPr="008D6D9E" w:rsidRDefault="00525499" w:rsidP="0052549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- Встает на заре,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Поет на дворе.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На голове гребешок. Кто же это?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Петушок.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Правильно, ребятки, петушок.</w:t>
      </w:r>
    </w:p>
    <w:p w:rsidR="00525499" w:rsidRPr="008D6D9E" w:rsidRDefault="00525499" w:rsidP="0052549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- Петушок стоит весь яркий,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Гребешок он чистит лапкой!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Погладьте петушка. Посмотрите, что у петушка есть.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Гребешок, головушка, бородушка, крылья, хвост красивый разноцветный, ноги, перышки.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 Давайте прочитаем петушку </w:t>
      </w:r>
      <w:proofErr w:type="spell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потешку</w:t>
      </w:r>
      <w:proofErr w:type="spell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:</w:t>
      </w:r>
    </w:p>
    <w:p w:rsidR="00525499" w:rsidRPr="008D6D9E" w:rsidRDefault="00525499" w:rsidP="0052549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 Петушок, петушок,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Золотой гребешок,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proofErr w:type="spell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Маслена</w:t>
      </w:r>
      <w:proofErr w:type="spell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головушка,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Шелкова бородушка,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Что ты рано встаешь,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Голосисто поешь.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Деткам спать не даешь?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Ку-ка-ре-ку!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(Слова </w:t>
      </w:r>
      <w:proofErr w:type="spell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потешки</w:t>
      </w:r>
      <w:proofErr w:type="spell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сопровождаются движениями </w:t>
      </w:r>
      <w:proofErr w:type="spell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рук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.П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оследние</w:t>
      </w:r>
      <w:proofErr w:type="spell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слова в строчке говорят дети.)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А что это у петушка?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Клюв.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А что петушок любит клевать?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Пшено.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 Посмотрите, сколько я пшена припасла для петушка. Как петушок клюет? </w:t>
      </w:r>
      <w:proofErr w:type="spell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Клю-клю</w:t>
      </w:r>
      <w:proofErr w:type="spell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(указательным пальчиком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показывают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как петушок клюет - на ладошке.) А когда петушок голосисто поет?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Когда солнышко просыпается.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Давайте нарисуем петушку солнышко. Я нарисую пальчиком большое-большое, круглое, круглое солнышко и прямой-прямой лучик и вы нарисуете пальчиком прямой-прямой лучик. (Рисуем на пшене солнышко.) Вот какое красивое солнышко у нас получилось. Посмотри, петушок на солнышко. (Петушок кукарекает).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Это петушок нам сказал «спасибо за солнышко. Давайте из пальчиков сделаем петушка.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Пальчиковая игра: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«Петушок»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Ладонь вверх, указательный палец опирается на большой (клюв). 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lastRenderedPageBreak/>
        <w:t>Остальные пальцы растопырены в стороны и подняты вверх – гребешок.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Петушки: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Ку-ка-ре-ку!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 Ребятки, вы сегодня порадовали бабушку и если поможете мне, я угощу вас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оладушками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Ладони горизонтально. Хлопать в ладоши, меняя их положение: сначала сверху одна, потом другая.</w:t>
      </w:r>
    </w:p>
    <w:p w:rsidR="00525499" w:rsidRPr="008D6D9E" w:rsidRDefault="00525499" w:rsidP="00525499">
      <w:pPr>
        <w:spacing w:after="100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- Ладушки, ладушки!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Где были? У бабушки.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Испекла нам бабушка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 xml:space="preserve">Сладкие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оладушки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.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Левую ладонь держать горизонтально и стучать по ней собранными щепотью пальцами правой руки.</w:t>
      </w:r>
    </w:p>
    <w:p w:rsidR="00525499" w:rsidRPr="008D6D9E" w:rsidRDefault="00525499" w:rsidP="00525499">
      <w:pPr>
        <w:spacing w:after="100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Маслом поливала.</w:t>
      </w:r>
    </w:p>
    <w:p w:rsidR="00525499" w:rsidRPr="008D6D9E" w:rsidRDefault="00525499" w:rsidP="0052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Обе руки вытянуть перед собой.</w:t>
      </w:r>
    </w:p>
    <w:p w:rsidR="00525499" w:rsidRPr="008D6D9E" w:rsidRDefault="00525499" w:rsidP="0052549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Деткам давала.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Лене два, Ксюше два,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Даше два, Оле два,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Жене два – всем дала!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Вытянуть руки вперед – в стороны и слегка поклониться.</w:t>
      </w:r>
    </w:p>
    <w:p w:rsidR="00525499" w:rsidRPr="008D6D9E" w:rsidRDefault="00525499" w:rsidP="00525499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Хороши оладушки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  <w:t>У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нашей бабушки!</w:t>
      </w:r>
    </w:p>
    <w:p w:rsidR="00525499" w:rsidRPr="008D6D9E" w:rsidRDefault="00525499" w:rsidP="005254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8"/>
          <w:szCs w:val="28"/>
          <w:lang w:eastAsia="ru-RU"/>
        </w:rPr>
      </w:pP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Молодцы, хорошие ребятки. Помогли мне напечь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оладушек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. Я вас сейчас угощу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оладушками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. (Достаю из печки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оладушки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угощаю детей).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Дети: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 Спасибо, бабушка!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br/>
      </w:r>
      <w:r w:rsidRPr="008D6D9E">
        <w:rPr>
          <w:rFonts w:ascii="Tahoma" w:eastAsia="Times New Roman" w:hAnsi="Tahoma" w:cs="Tahoma"/>
          <w:b/>
          <w:bCs/>
          <w:color w:val="2D2A2A"/>
          <w:sz w:val="28"/>
          <w:szCs w:val="28"/>
          <w:u w:val="single"/>
          <w:lang w:eastAsia="ru-RU"/>
        </w:rPr>
        <w:t>Бабушка: </w:t>
      </w:r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А теперь, ребятки, приглашайте гостей отведать наших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оладушек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 xml:space="preserve"> и чаю. «Пойдемте, гости дорогие, отведаем наших </w:t>
      </w:r>
      <w:proofErr w:type="gramStart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оладушек</w:t>
      </w:r>
      <w:proofErr w:type="gramEnd"/>
      <w:r w:rsidRPr="008D6D9E">
        <w:rPr>
          <w:rFonts w:ascii="Tahoma" w:eastAsia="Times New Roman" w:hAnsi="Tahoma" w:cs="Tahoma"/>
          <w:color w:val="2D2A2A"/>
          <w:sz w:val="28"/>
          <w:szCs w:val="28"/>
          <w:lang w:eastAsia="ru-RU"/>
        </w:rPr>
        <w:t>, попьем чайку!»</w:t>
      </w:r>
    </w:p>
    <w:p w:rsidR="00525499" w:rsidRPr="008D6D9E" w:rsidRDefault="00525499">
      <w:pPr>
        <w:rPr>
          <w:sz w:val="28"/>
          <w:szCs w:val="28"/>
          <w:lang w:val="en-US"/>
        </w:rPr>
      </w:pPr>
    </w:p>
    <w:sectPr w:rsidR="00525499" w:rsidRPr="008D6D9E" w:rsidSect="0076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5BC"/>
    <w:multiLevelType w:val="multilevel"/>
    <w:tmpl w:val="0542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609"/>
    <w:multiLevelType w:val="multilevel"/>
    <w:tmpl w:val="471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27"/>
    <w:rsid w:val="00052E90"/>
    <w:rsid w:val="00066D85"/>
    <w:rsid w:val="00091627"/>
    <w:rsid w:val="00095381"/>
    <w:rsid w:val="001313FC"/>
    <w:rsid w:val="00145686"/>
    <w:rsid w:val="002001CA"/>
    <w:rsid w:val="00243775"/>
    <w:rsid w:val="00282937"/>
    <w:rsid w:val="00285C7E"/>
    <w:rsid w:val="002C4633"/>
    <w:rsid w:val="002D2B09"/>
    <w:rsid w:val="0030602E"/>
    <w:rsid w:val="003462E6"/>
    <w:rsid w:val="003A332A"/>
    <w:rsid w:val="003D2974"/>
    <w:rsid w:val="0042657C"/>
    <w:rsid w:val="0047220F"/>
    <w:rsid w:val="0048207C"/>
    <w:rsid w:val="004826CE"/>
    <w:rsid w:val="00525499"/>
    <w:rsid w:val="0052707B"/>
    <w:rsid w:val="0056355F"/>
    <w:rsid w:val="005F6D4C"/>
    <w:rsid w:val="006C2B9B"/>
    <w:rsid w:val="006D21C3"/>
    <w:rsid w:val="0076249B"/>
    <w:rsid w:val="007A58C0"/>
    <w:rsid w:val="008029C7"/>
    <w:rsid w:val="008160DD"/>
    <w:rsid w:val="0081757B"/>
    <w:rsid w:val="00851DD7"/>
    <w:rsid w:val="008B73E3"/>
    <w:rsid w:val="008D6D9E"/>
    <w:rsid w:val="009B2A4D"/>
    <w:rsid w:val="009C4F89"/>
    <w:rsid w:val="009D63F6"/>
    <w:rsid w:val="009E192D"/>
    <w:rsid w:val="00A11E6D"/>
    <w:rsid w:val="00A22C08"/>
    <w:rsid w:val="00AA35D9"/>
    <w:rsid w:val="00AC4BF3"/>
    <w:rsid w:val="00C76B2D"/>
    <w:rsid w:val="00D4627A"/>
    <w:rsid w:val="00DC7BC8"/>
    <w:rsid w:val="00DF0946"/>
    <w:rsid w:val="00E46E4B"/>
    <w:rsid w:val="00E656A0"/>
    <w:rsid w:val="00E8319C"/>
    <w:rsid w:val="00F3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1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806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7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3542-konspekt-zanyatiya-dlya-detey-1-y-mladshey-gruppy-semya-petushka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50ds.ru/logoped/6487-podgruppovoe-logopedicheskoe-zanyatie-s-detmi-starshego-doshkolnogo-vozrasta-po-formirovaniyu-slogovoy-struktury-slova--tema-zvuk-i-bukva-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8084-razvitie-u-detey-srednego-i-starshego-doshkolnogo-vozrasta-predstavleniy-o-protivorechiyakh-v-okruzhayushchem-mire-sredstvami-tri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logoped/7703-razvivaem-u-detey-obshchitel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logoped/8680-skazochnye-istorii-dlya-detey--kotorye-khotyat-nauchitsya-pravilno-proiznosit-zvu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21-2686-43A2-97C4-AB91880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virt</cp:lastModifiedBy>
  <cp:revision>7</cp:revision>
  <cp:lastPrinted>2016-11-29T16:28:00Z</cp:lastPrinted>
  <dcterms:created xsi:type="dcterms:W3CDTF">2016-11-10T18:34:00Z</dcterms:created>
  <dcterms:modified xsi:type="dcterms:W3CDTF">2016-12-01T10:36:00Z</dcterms:modified>
</cp:coreProperties>
</file>