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69" w:rsidRPr="00783D69" w:rsidRDefault="00783D69" w:rsidP="00783D69">
      <w:pPr>
        <w:rPr>
          <w:rFonts w:ascii="Times New Roman" w:hAnsi="Times New Roman" w:cs="Times New Roman"/>
          <w:sz w:val="24"/>
          <w:szCs w:val="24"/>
        </w:rPr>
      </w:pPr>
      <w:r w:rsidRPr="00783D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«Дидактическая игра как средство формирования представлений о сенсорных эталонах  у детей младшего дошкольного возраста»</w:t>
      </w:r>
    </w:p>
    <w:tbl>
      <w:tblPr>
        <w:tblStyle w:val="a3"/>
        <w:tblW w:w="15134" w:type="dxa"/>
        <w:tblLook w:val="04A0"/>
      </w:tblPr>
      <w:tblGrid>
        <w:gridCol w:w="5070"/>
        <w:gridCol w:w="10064"/>
      </w:tblGrid>
      <w:tr w:rsidR="00783D69" w:rsidTr="00783D69">
        <w:tc>
          <w:tcPr>
            <w:tcW w:w="5070" w:type="dxa"/>
          </w:tcPr>
          <w:p w:rsidR="00783D69" w:rsidRPr="00783D69" w:rsidRDefault="00783D69" w:rsidP="00783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актуальности и перспективности опыта. Его значения для совершенствования учебно-воспитательного процесса. </w:t>
            </w:r>
          </w:p>
          <w:p w:rsidR="00783D69" w:rsidRDefault="00783D69"/>
        </w:tc>
        <w:tc>
          <w:tcPr>
            <w:tcW w:w="10064" w:type="dxa"/>
          </w:tcPr>
          <w:p w:rsidR="00783D69" w:rsidRDefault="00783D69" w:rsidP="00783D69">
            <w:pPr>
              <w:pStyle w:val="a4"/>
              <w:spacing w:before="0" w:beforeAutospacing="0" w:after="0" w:afterAutospacing="0"/>
              <w:jc w:val="both"/>
            </w:pPr>
            <w:r>
              <w:t xml:space="preserve">    Дошкольный возраст – период первоначального ознакомления с окружающей действительностью, в это время интенсивно развиваются познавательные способности ребенка. Первоначальной ступенью познания мира является чувственный опыт, который наиболее интенсивно накапливается в младшем дошкольном возрасте. Отдельные ощущения, полученные от предмета, суммируются в целостное его восприятие. На основе ощущений и восприятия формируются представления о свойствах предметов, становится возможным их дифференцировать, выделять один из множества других, находить сходство и различия между ними.</w:t>
            </w:r>
          </w:p>
          <w:p w:rsidR="00783D69" w:rsidRPr="00CC1790" w:rsidRDefault="00783D69" w:rsidP="00783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Профессор Н. М. </w:t>
            </w:r>
            <w:proofErr w:type="spellStart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Щелованов</w:t>
            </w:r>
            <w:proofErr w:type="spellEnd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называл ранний возраст «золотой порой»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сенсорного воспитания. </w:t>
            </w: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дошкольного детства является периодом интенсивного сенсорного развития ребенка. Часто родители недооценивают значение периода раннего детства. А ведь именно </w:t>
            </w:r>
            <w:proofErr w:type="gramStart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жизни закладывается тот багаж, который будет способствовать (или препятствовать) гармоничному развитию человека и то чему ребенок сможет научиться в течение первых трех лет, он будет использовать всю последующую жизнь. Поэтому, именно в раннем возрасте важно создать такие условия, которые помогли бы заложить основу для дальнейшего интеллектуального и личностного развития ребенка.</w:t>
            </w:r>
          </w:p>
          <w:p w:rsidR="00783D69" w:rsidRPr="00CC1790" w:rsidRDefault="00783D69" w:rsidP="00783D69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Сенсорное воспитание занимает огромное место в педагогическом процессе и осуществляется постоянно. В детском саду ребенок обучается рисованию, лепке, конструированию, знакомится с явлениями природы, начинает осваивать основы математики и грамоты. Овладение знаниями и умениями во всех этих областях требует постоянного внимания к внешним и внутренним свойствам предметов. Так, для того чтобы получить в рисунке сходство с изображаемым предметом, ребенок должен достаточно точно уловить особенности его формы, цвета, материала. </w:t>
            </w:r>
            <w:proofErr w:type="gramStart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требует тщательного исследования формы предмета (образца, его структуры и строения.</w:t>
            </w:r>
            <w:proofErr w:type="gramEnd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выясняет взаимоотношение частей в пространстве и соотносит свойства образца со свойствами имеющегося материала. Без постоянной ориентировки во внешних свойствах предметов невозможно получить объективные представления о явлениях живой и неживой природы, в частности об их сезонных изменениях. Формирование элементарных математических представлений предполагает знакомство с геометрическими формами и их разновидностями, сравнение объектов по величине. При усвоении грамоты огромную роль играет фонематический слух - точное дифференцирование речевых звуков - и зрительное восприятие начертания букв. Эти примеры легко можно было бы возвести в </w:t>
            </w:r>
            <w:proofErr w:type="spellStart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n-ную</w:t>
            </w:r>
            <w:proofErr w:type="spellEnd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степень[14,с. 61].</w:t>
            </w:r>
          </w:p>
          <w:p w:rsidR="00783D69" w:rsidRPr="00CC1790" w:rsidRDefault="00783D69" w:rsidP="00783D69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выбранной педагогической идеи определяется тем, что в дошкольной педагогике проблема сенсорного воспитания занимает одно из центральных мест. Ребёнок в жизни сталкивается с многообразием форм, красок и других свойств объектов, в частности </w:t>
            </w: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игрушек и предметов домашнего обихода. Он знакомится с произведениями искусства: живописью, музыкой, скульптурой. Малыша окружает природа со всеми её сенсорными признаками - </w:t>
            </w:r>
            <w:proofErr w:type="spellStart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многоцветием</w:t>
            </w:r>
            <w:proofErr w:type="spellEnd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запахами, шумами. И, конечно, каждый ребёнок, даже без целенаправленного воспитания, так или иначе, всё это воспринимает. Но если усвоение происходит стихийно, без грамотного педагогического руководства со стороны взрослых, оно нередко оказывается поверхностным, неполноценным. А ведь ощущение и восприятие поддаются развитию, совершенствованию, особенно в период дошкольного детства. </w:t>
            </w:r>
          </w:p>
          <w:p w:rsidR="00783D69" w:rsidRDefault="00783D69" w:rsidP="00783D69"/>
        </w:tc>
      </w:tr>
      <w:tr w:rsidR="00783D69" w:rsidTr="00783D69">
        <w:tc>
          <w:tcPr>
            <w:tcW w:w="5070" w:type="dxa"/>
          </w:tcPr>
          <w:p w:rsidR="00783D69" w:rsidRPr="00783D69" w:rsidRDefault="00783D69">
            <w:r w:rsidRPr="0078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формирования ведущей идеи опыта, условия возникновения, становления опыта</w:t>
            </w:r>
          </w:p>
        </w:tc>
        <w:tc>
          <w:tcPr>
            <w:tcW w:w="10064" w:type="dxa"/>
          </w:tcPr>
          <w:p w:rsidR="00D20A45" w:rsidRPr="00CC1790" w:rsidRDefault="00783D69" w:rsidP="00D20A45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педагогическая идея опыта заключается в создании условий для сенсорного развития детей дошкольного возраста.</w:t>
            </w:r>
            <w:r w:rsidR="00D20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каждом возрасте перед сенсорным воспитанием стоят свои задачи, формируется определенное звено сенсорной культуры. Таким образом, можно выделить в периоде раннего детства следующие</w:t>
            </w:r>
            <w:r w:rsidR="00D20A45"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в сенсорн</w:t>
            </w:r>
            <w:r w:rsidR="00D20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воспитании для детей.</w:t>
            </w:r>
          </w:p>
          <w:p w:rsidR="00D20A45" w:rsidRDefault="00D20A45" w:rsidP="00D20A45">
            <w:pPr>
              <w:pStyle w:val="a4"/>
              <w:spacing w:before="0" w:beforeAutospacing="0" w:after="0" w:afterAutospacing="0"/>
              <w:ind w:firstLine="459"/>
              <w:jc w:val="both"/>
            </w:pPr>
            <w:r>
              <w:t>1. Создание условий для обогащения и накопления чувственного опыта малышей в ходе совместной предметно-игровой деятельности педагога и детей.</w:t>
            </w:r>
          </w:p>
          <w:p w:rsidR="00D20A45" w:rsidRDefault="00D20A45" w:rsidP="00D20A45">
            <w:pPr>
              <w:pStyle w:val="a4"/>
              <w:spacing w:before="0" w:beforeAutospacing="0" w:after="0" w:afterAutospacing="0"/>
              <w:ind w:firstLine="459"/>
              <w:jc w:val="both"/>
            </w:pPr>
            <w:r>
              <w:t>2. Создание системы дидактических игр и упражнений, направленных на развитие сенсорных эталонов младших дошкольников.</w:t>
            </w:r>
          </w:p>
          <w:p w:rsidR="00D20A45" w:rsidRDefault="00D20A45" w:rsidP="00D20A45">
            <w:pPr>
              <w:pStyle w:val="a4"/>
              <w:spacing w:before="0" w:beforeAutospacing="0" w:after="0" w:afterAutospacing="0"/>
              <w:ind w:firstLine="459"/>
              <w:jc w:val="both"/>
            </w:pPr>
            <w:r>
              <w:t>3. Стимулирование развития разных видов детского восприятия: зрительного, слухового, осязательного, вкусового, обонятельного.</w:t>
            </w:r>
          </w:p>
          <w:p w:rsidR="00D20A45" w:rsidRDefault="00D20A45" w:rsidP="00D20A45">
            <w:pPr>
              <w:pStyle w:val="a4"/>
              <w:spacing w:before="0" w:beforeAutospacing="0" w:after="0" w:afterAutospacing="0"/>
              <w:ind w:firstLine="459"/>
              <w:jc w:val="both"/>
            </w:pPr>
            <w:r>
              <w:t xml:space="preserve">3. Поддержание и развитие интереса детей к совместному </w:t>
            </w:r>
            <w:proofErr w:type="gramStart"/>
            <w:r>
              <w:t>со</w:t>
            </w:r>
            <w:proofErr w:type="gramEnd"/>
            <w:r>
              <w:t xml:space="preserve"> взрослым и самостоятельному обследованию предметов, разнообразным действиям с ними.</w:t>
            </w:r>
          </w:p>
          <w:p w:rsidR="00D20A45" w:rsidRDefault="00D20A45" w:rsidP="00D20A45">
            <w:pPr>
              <w:pStyle w:val="a4"/>
              <w:spacing w:before="0" w:beforeAutospacing="0" w:after="0" w:afterAutospacing="0"/>
              <w:ind w:firstLine="459"/>
              <w:jc w:val="both"/>
            </w:pPr>
            <w:r>
              <w:t>4. Формирование умения сравнивать предметы по основным свойствам (цвет, форма, размер), устанавливая тождество и различие; подбирание пары и группы предметов на основе сходного сенсорного признака.</w:t>
            </w:r>
          </w:p>
          <w:p w:rsidR="00783D69" w:rsidRPr="00CC1790" w:rsidRDefault="00D20A45" w:rsidP="00D20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783D69"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работу по сенсорному развитию детей дошкольного возраста включаются все виды </w:t>
            </w:r>
            <w:proofErr w:type="spellStart"/>
            <w:proofErr w:type="gramStart"/>
            <w:r w:rsidR="00783D69"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="00783D69"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игровой</w:t>
            </w:r>
            <w:proofErr w:type="gramEnd"/>
            <w:r w:rsidR="00783D69"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а также режимные моменты.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D69"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Однако на занятиях, основанных на прямом обучающем воздействии взрослого, в труде, в повседневной жизни нельзя осуществить всех задач сенсорного воспитания; важная роль должна принадлежать дидактическим играм. Специально организованные дидактические игры – хорошее дополнение к обучению на занятиях по ознакомлению с обобщенными представлениями, помогают обеспечить накопление представлений о цвете, форме и величине предметов. В этом их развивающая роль. </w:t>
            </w:r>
          </w:p>
          <w:p w:rsidR="00783D69" w:rsidRDefault="00783D69" w:rsidP="00D20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моей педагогической идеи заключается в том, что формирование сенсорной культуры должно осуществляться не периодически, а систематически и поэтапно.</w:t>
            </w:r>
          </w:p>
          <w:p w:rsidR="00D20A45" w:rsidRDefault="00D20A45" w:rsidP="00D20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A45" w:rsidRPr="00CC1790" w:rsidRDefault="00D20A45" w:rsidP="00D20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D69" w:rsidRPr="00783D69" w:rsidRDefault="00783D69"/>
        </w:tc>
      </w:tr>
      <w:tr w:rsidR="00783D69" w:rsidTr="00783D69">
        <w:tc>
          <w:tcPr>
            <w:tcW w:w="5070" w:type="dxa"/>
          </w:tcPr>
          <w:p w:rsidR="00783D69" w:rsidRPr="00D20A45" w:rsidRDefault="00D20A45" w:rsidP="009414C8">
            <w:pPr>
              <w:jc w:val="both"/>
            </w:pPr>
            <w:r w:rsidRPr="00D20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Теоретическая база опыта</w:t>
            </w:r>
          </w:p>
        </w:tc>
        <w:tc>
          <w:tcPr>
            <w:tcW w:w="10064" w:type="dxa"/>
          </w:tcPr>
          <w:p w:rsidR="009414C8" w:rsidRDefault="009414C8" w:rsidP="009414C8">
            <w:pPr>
              <w:pStyle w:val="a4"/>
              <w:spacing w:before="0" w:beforeAutospacing="0" w:after="0" w:afterAutospacing="0"/>
              <w:ind w:firstLine="742"/>
              <w:jc w:val="both"/>
            </w:pPr>
            <w:r>
              <w:t xml:space="preserve">Исследованиям в области сенсорного воспитания дошкольников большое внимание уделяли многие отечественные и зарубежные педагоги и психологи. В педагогической литературе сущность и методы сенсорного воспитания ученые определяли по-разному. </w:t>
            </w:r>
          </w:p>
          <w:p w:rsidR="00D20A45" w:rsidRPr="00CC1790" w:rsidRDefault="00D20A45" w:rsidP="009414C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сенсорного воспитания возникла еще в 17 веке. Тогда этой проблемой занимался Ян </w:t>
            </w:r>
            <w:proofErr w:type="spellStart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</w:t>
            </w:r>
            <w:proofErr w:type="spellEnd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Каменский. Он написал книгу «Великая дидактика», в которой впервые сформулировал дидактические принципы, которые не утратили своего значения до настоящего времени:</w:t>
            </w:r>
          </w:p>
          <w:p w:rsidR="00D20A45" w:rsidRPr="00CC1790" w:rsidRDefault="00D20A45" w:rsidP="009414C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наглядность в обучении;</w:t>
            </w:r>
          </w:p>
          <w:p w:rsidR="00D20A45" w:rsidRPr="00CC1790" w:rsidRDefault="00D20A45" w:rsidP="009414C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постепенность и последовательность обучения;</w:t>
            </w:r>
          </w:p>
          <w:p w:rsidR="00D20A45" w:rsidRPr="00CC1790" w:rsidRDefault="00D20A45" w:rsidP="009414C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 подражания и принцип упражнений.</w:t>
            </w:r>
          </w:p>
          <w:p w:rsidR="00D20A45" w:rsidRPr="00CC1790" w:rsidRDefault="00D20A45" w:rsidP="009414C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19 веке проблемой сенсорного воспитания занимался Фридрих </w:t>
            </w:r>
            <w:proofErr w:type="spellStart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Фребель</w:t>
            </w:r>
            <w:proofErr w:type="spellEnd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создатель первых детских садов. Ф. </w:t>
            </w:r>
            <w:proofErr w:type="spellStart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Фребель</w:t>
            </w:r>
            <w:proofErr w:type="spellEnd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создал знаменитые «дары» - пособие для развития строительных навыков в единстве пространственных отношений, тесно связал развитие ребенка с многообразными видами деятельности.</w:t>
            </w:r>
          </w:p>
          <w:p w:rsidR="00D20A45" w:rsidRPr="00CC1790" w:rsidRDefault="00D20A45" w:rsidP="009414C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Огромный вклад в теорию сенсорного воспитания детей внесла Мария </w:t>
            </w:r>
            <w:proofErr w:type="spellStart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(1870-1952). Она разработала ряд упражнений, способствующих развитию тактильного и термического чувства.</w:t>
            </w:r>
          </w:p>
          <w:p w:rsidR="00D20A45" w:rsidRPr="00CC1790" w:rsidRDefault="00D20A45" w:rsidP="009414C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ценила дидактическую игру Е. И. Тихеева – автор таких книг, как «Современный детский сад», «Родная речь и пути к ее развитию». Ею разработаны дидактические игры под названием «Парные игры», которые требуют сосредоточенного внимания, умение выделить в предмете общее и различия, восстановить недостающие части, нарушенный порядок.</w:t>
            </w:r>
          </w:p>
          <w:p w:rsidR="00D20A45" w:rsidRPr="009414C8" w:rsidRDefault="009414C8" w:rsidP="009414C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C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интерес система дидактических и обучающих игр, предложенная М.Б. Медведевой и Т.П. Бабич. Данная система ставит своей целью развить «целенаправленное восприятие цвета, формы и величины, предметные представления, ориентировку в пространстве, зрительное внимание, аналитико-синтетическую деятельность...» и представляет собой достаточно четкую и обоснованную последовательность работы. </w:t>
            </w:r>
            <w:r w:rsidR="00D20A45" w:rsidRPr="009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 веке проблемой сенсорного воспитания дошкольников занимались:</w:t>
            </w:r>
          </w:p>
          <w:p w:rsidR="00D20A45" w:rsidRPr="00CC1790" w:rsidRDefault="00D20A45" w:rsidP="009414C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9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Поддьяков</w:t>
            </w:r>
            <w:proofErr w:type="spellEnd"/>
            <w:r w:rsidRPr="009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С. Комарова,</w:t>
            </w: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</w:t>
            </w:r>
            <w:proofErr w:type="spellStart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</w:t>
            </w:r>
            <w:proofErr w:type="spellEnd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Аванесова.</w:t>
            </w:r>
          </w:p>
          <w:p w:rsidR="00D20A45" w:rsidRPr="00CC1790" w:rsidRDefault="00D20A45" w:rsidP="009414C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и на сегодняшний день существует необходимость исследования сенсорного воспитания дошкольника.</w:t>
            </w:r>
          </w:p>
          <w:p w:rsidR="00D20A45" w:rsidRPr="00CC1790" w:rsidRDefault="00D20A45" w:rsidP="009414C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своей работе я использую:</w:t>
            </w:r>
          </w:p>
          <w:p w:rsidR="00D20A45" w:rsidRPr="00CC1790" w:rsidRDefault="00D20A45" w:rsidP="009414C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Буянова</w:t>
            </w:r>
            <w:proofErr w:type="spellEnd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Сенсорное развитие детей //Социальная работа. - №12. - 2006, С. 34-39.</w:t>
            </w:r>
          </w:p>
          <w:p w:rsidR="00D20A45" w:rsidRPr="00CC1790" w:rsidRDefault="00D20A45" w:rsidP="009414C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Важова</w:t>
            </w:r>
            <w:proofErr w:type="spellEnd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 Сенсорное воспитание в младшей группе //Воспитатель</w:t>
            </w:r>
          </w:p>
          <w:p w:rsidR="00D20A45" w:rsidRPr="00CC1790" w:rsidRDefault="00D20A45" w:rsidP="009414C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2008г №11 С. 51-59.</w:t>
            </w:r>
          </w:p>
          <w:p w:rsidR="00D20A45" w:rsidRPr="00CC1790" w:rsidRDefault="00D20A45" w:rsidP="009414C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</w:t>
            </w:r>
            <w:proofErr w:type="spellEnd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П. Сенсорное развитие дошкольников. - Мн.</w:t>
            </w:r>
            <w:proofErr w:type="gramStart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БрГУ</w:t>
            </w:r>
            <w:proofErr w:type="spellEnd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2007, 322с.</w:t>
            </w:r>
          </w:p>
          <w:p w:rsidR="00D20A45" w:rsidRPr="00CC1790" w:rsidRDefault="00D20A45" w:rsidP="009414C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</w:t>
            </w:r>
            <w:proofErr w:type="spellEnd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 Дидактические игры и упражнения по сенсорному воспитанию </w:t>
            </w: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дошкольников. - М., 2009, 178с.</w:t>
            </w:r>
          </w:p>
          <w:p w:rsidR="00D20A45" w:rsidRPr="00CC1790" w:rsidRDefault="00D20A45" w:rsidP="009414C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сенсорной культуры ребенка от рождения до 6 лет. Книга для воспитателя детского сада /Л. А. </w:t>
            </w:r>
            <w:proofErr w:type="spellStart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</w:t>
            </w:r>
            <w:proofErr w:type="spellEnd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Г. Пилюгина, Н. Б. </w:t>
            </w:r>
            <w:proofErr w:type="spellStart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</w:t>
            </w:r>
            <w:proofErr w:type="spellEnd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Под ред. Л. А. </w:t>
            </w:r>
            <w:proofErr w:type="spellStart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Венгера</w:t>
            </w:r>
            <w:proofErr w:type="spellEnd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М., 2008,269с.</w:t>
            </w:r>
          </w:p>
          <w:p w:rsidR="00D20A45" w:rsidRPr="00CC1790" w:rsidRDefault="00D20A45" w:rsidP="009414C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Л. А. Предметно-развивающая среда в яслях //Воспитатель</w:t>
            </w:r>
          </w:p>
          <w:p w:rsidR="00D20A45" w:rsidRPr="00CC1790" w:rsidRDefault="00D20A45" w:rsidP="009414C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2008г №1 С. 24-28.</w:t>
            </w:r>
          </w:p>
          <w:p w:rsidR="00D20A45" w:rsidRPr="00CC1790" w:rsidRDefault="00D20A45" w:rsidP="009414C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</w:t>
            </w:r>
            <w:proofErr w:type="spellEnd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Гармоническая атмосфера </w:t>
            </w:r>
            <w:proofErr w:type="spellStart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Дошкольное воспитание. - М., 2008. - №11, С. 28-32.</w:t>
            </w:r>
          </w:p>
          <w:p w:rsidR="00D20A45" w:rsidRPr="00CC1790" w:rsidRDefault="00D20A45" w:rsidP="009414C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Любина</w:t>
            </w:r>
            <w:proofErr w:type="gramEnd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Вербальные и невербальные средства коммуникации в </w:t>
            </w:r>
            <w:proofErr w:type="spellStart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группе// Дошкольное воспитание. - М., 2007, 160с.</w:t>
            </w:r>
          </w:p>
          <w:p w:rsidR="00D20A45" w:rsidRPr="00CC1790" w:rsidRDefault="00D20A45" w:rsidP="009414C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Тихеева Е. И. Воспитатель должен не только любить детей, но и знать их возрастные особенности. // Дошкольное воспитание. - М., 2006. - №10, С48-50.</w:t>
            </w:r>
          </w:p>
          <w:p w:rsidR="00D20A45" w:rsidRPr="00CC1790" w:rsidRDefault="00D20A45" w:rsidP="009414C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Фридрих </w:t>
            </w:r>
            <w:proofErr w:type="spellStart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Фребель</w:t>
            </w:r>
            <w:proofErr w:type="spellEnd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Будем жить ради своих детей</w:t>
            </w:r>
            <w:proofErr w:type="gramStart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С</w:t>
            </w:r>
            <w:proofErr w:type="gramEnd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ост. предисловие А. М. </w:t>
            </w:r>
            <w:proofErr w:type="spellStart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Волумбаева</w:t>
            </w:r>
            <w:proofErr w:type="spellEnd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«Карапуз», 2009, 249с.</w:t>
            </w:r>
          </w:p>
          <w:p w:rsidR="00783D69" w:rsidRDefault="00783D69" w:rsidP="009414C8">
            <w:pPr>
              <w:jc w:val="both"/>
            </w:pPr>
          </w:p>
        </w:tc>
      </w:tr>
      <w:tr w:rsidR="00783D69" w:rsidTr="00783D69">
        <w:tc>
          <w:tcPr>
            <w:tcW w:w="5070" w:type="dxa"/>
          </w:tcPr>
          <w:p w:rsidR="009414C8" w:rsidRPr="009414C8" w:rsidRDefault="009414C8" w:rsidP="009414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Технология опыта. Система конкретных педагогических действий, содержание, методы, приёмы воспитания и обучения. </w:t>
            </w:r>
          </w:p>
          <w:p w:rsidR="00783D69" w:rsidRDefault="00783D69" w:rsidP="009414C8">
            <w:pPr>
              <w:jc w:val="both"/>
            </w:pPr>
          </w:p>
        </w:tc>
        <w:tc>
          <w:tcPr>
            <w:tcW w:w="10064" w:type="dxa"/>
          </w:tcPr>
          <w:p w:rsidR="009414C8" w:rsidRDefault="009414C8" w:rsidP="00637767">
            <w:pPr>
              <w:pStyle w:val="a4"/>
              <w:spacing w:before="0" w:beforeAutospacing="0" w:after="0" w:afterAutospacing="0"/>
              <w:ind w:firstLine="459"/>
              <w:jc w:val="both"/>
            </w:pPr>
            <w:r>
              <w:t>В моей группе находятся дети 3 лет. Это возраст, когда малыш осознает себя как отдельного человека. И я, как педагог, должна расширить и обогатить накопившийся опыт ребенка в окружающем его мире, сформировать представления о предметах, о простейших связях между ними.</w:t>
            </w:r>
          </w:p>
          <w:p w:rsidR="009414C8" w:rsidRDefault="009414C8" w:rsidP="00637767">
            <w:pPr>
              <w:pStyle w:val="a4"/>
              <w:spacing w:before="0" w:beforeAutospacing="0" w:after="0" w:afterAutospacing="0"/>
              <w:ind w:firstLine="459"/>
              <w:jc w:val="both"/>
            </w:pPr>
            <w:r>
              <w:t xml:space="preserve">Свою работу я начала с мониторинга выявления уровня развития представлений о сенсорных эталонах цвета, формы, величины у воспитанников второй младшей группы. </w:t>
            </w:r>
          </w:p>
          <w:p w:rsidR="009414C8" w:rsidRDefault="009414C8" w:rsidP="00637767">
            <w:pPr>
              <w:pStyle w:val="a4"/>
              <w:spacing w:before="0" w:beforeAutospacing="0" w:after="0" w:afterAutospacing="0"/>
              <w:ind w:firstLine="459"/>
              <w:jc w:val="both"/>
            </w:pPr>
            <w:r>
              <w:t>По результатам мониторинга были выявлены уровни сенсорного развития каждого из детей: При определении детьми формы с заданием самостоятельно справилось 10% детей, 50% детей выполняли задания с помощью воспитателя, отвечали на вопросы, 40% детей не справились с заданием.</w:t>
            </w:r>
          </w:p>
          <w:p w:rsidR="00783D69" w:rsidRDefault="009414C8" w:rsidP="00637767">
            <w:pPr>
              <w:pStyle w:val="a4"/>
              <w:spacing w:before="0" w:beforeAutospacing="0" w:after="0" w:afterAutospacing="0"/>
              <w:ind w:firstLine="459"/>
              <w:jc w:val="both"/>
            </w:pPr>
            <w:proofErr w:type="gramStart"/>
            <w:r>
              <w:t>Исходя из результатов диагностики, видно, что дети владеют практическими действиями по отбору и группировки предметов по цвету, форме, величине, но не достаточно дифференцируют цвета, не видят сходства и различия цветов размещая цвета по наглядному образцу, дети путают названия цветов, в активном словаре некоторых детей отсутствуют названия многих основных и дополнительных цветов.</w:t>
            </w:r>
            <w:proofErr w:type="gramEnd"/>
            <w:r>
              <w:t xml:space="preserve"> Затруднения у детей вызвало определение формы предметов эталонов величины. </w:t>
            </w:r>
          </w:p>
          <w:p w:rsidR="009414C8" w:rsidRDefault="009414C8" w:rsidP="00637767">
            <w:pPr>
              <w:pStyle w:val="a4"/>
              <w:spacing w:before="0" w:beforeAutospacing="0" w:after="0" w:afterAutospacing="0"/>
              <w:ind w:firstLine="459"/>
            </w:pPr>
            <w:r>
              <w:t>Учитывая, что игра является основной формой и содержанием организации жизни детей, что игра - самая любимая и естественная деятельность младших дошкольников, сенсорное развитие детей осуществляю через игровую деятельность. Мною был составлен перспективный план дидактических игр по развити</w:t>
            </w:r>
            <w:r w:rsidR="00637767">
              <w:t xml:space="preserve">ю сенсорных эталонов. </w:t>
            </w:r>
            <w:r>
              <w:t xml:space="preserve">Работу по сенсорному развитию осуществляю систематически и последовательно, включаю в разные </w:t>
            </w:r>
            <w:r>
              <w:lastRenderedPageBreak/>
              <w:t xml:space="preserve">формы воспитательно-образовательной работы с малышами. </w:t>
            </w:r>
          </w:p>
          <w:p w:rsidR="00637767" w:rsidRDefault="00637767" w:rsidP="00637767">
            <w:pPr>
              <w:pStyle w:val="a4"/>
              <w:spacing w:before="0" w:beforeAutospacing="0" w:after="0" w:afterAutospacing="0"/>
              <w:ind w:firstLine="459"/>
            </w:pPr>
            <w:r>
              <w:t>Дидактические игры являются для малышей наиболее подходящей формой обучения сенсорным эталонам. Прежде чем начать игру, вызываю у детей интерес к ней, желание играть. Это достигаю различными приемами. Использую потешки, загадки, дидактические игрушки, красочный демонстрационный и раздаточный материал.</w:t>
            </w:r>
          </w:p>
          <w:p w:rsidR="00637767" w:rsidRDefault="00637767" w:rsidP="00637767">
            <w:pPr>
              <w:pStyle w:val="a4"/>
              <w:spacing w:before="0" w:beforeAutospacing="0" w:after="0" w:afterAutospacing="0"/>
              <w:ind w:firstLine="459"/>
            </w:pPr>
            <w:r>
              <w:t xml:space="preserve">Предлагаю детям цветные палочки, веселые шнурки для ловких рук, забавные прищепки; игры с цветными пробками и закручивающими предметами, липучками, щетками: «Укрась поляну», «Наряди елочку», «Накорми птиц», «Выросли цветочки», «Разноцветные вагончики» и т. д. «Мы сейчас играем, но зато скоро мы сможем сами завязывать </w:t>
            </w:r>
            <w:proofErr w:type="spellStart"/>
            <w:r>
              <w:t>шнурочки</w:t>
            </w:r>
            <w:proofErr w:type="spellEnd"/>
            <w:r>
              <w:t xml:space="preserve"> на своих ботинках».</w:t>
            </w:r>
          </w:p>
          <w:p w:rsidR="00637767" w:rsidRDefault="00637767" w:rsidP="00637767">
            <w:pPr>
              <w:pStyle w:val="a4"/>
              <w:spacing w:before="0" w:beforeAutospacing="0" w:after="0" w:afterAutospacing="0"/>
              <w:ind w:firstLine="459"/>
            </w:pPr>
            <w:r>
              <w:t>Для правильного формирования у детей представлений о цвете работу провожу поэтапно: - на первом этапе учу детей ориентироваться в двух контрастных цветах, подбирать к образцу однородные парные предметы. Проводила с детьми следующие дидактические игры: «Покажи такую же мозаику»; «Принеси такой же мячик»; «Разложи по тарелочкам» (при этом использовала каждый раз новые предметы: фломастеры, кубики, колпачки, чтобы детям было интересно, и предложенная игра не наскучила); «Найди пару» (варежки, сапожки).</w:t>
            </w:r>
          </w:p>
          <w:p w:rsidR="00637767" w:rsidRDefault="00637767" w:rsidP="00637767">
            <w:pPr>
              <w:pStyle w:val="a4"/>
              <w:spacing w:before="0" w:beforeAutospacing="0" w:after="0" w:afterAutospacing="0"/>
              <w:ind w:firstLine="459"/>
            </w:pPr>
            <w:r>
              <w:t>На первых занятиях цвета предметов не называла. Для того чтобы малышам стали понятными такие выражения, как «такой же»- «не такой», использую прием прикладывания вплотную одного предмета к другому.</w:t>
            </w:r>
          </w:p>
          <w:p w:rsidR="00637767" w:rsidRDefault="00637767" w:rsidP="00637767">
            <w:pPr>
              <w:pStyle w:val="a4"/>
              <w:spacing w:before="0" w:beforeAutospacing="0" w:after="0" w:afterAutospacing="0"/>
              <w:ind w:firstLine="459"/>
            </w:pPr>
            <w:r>
              <w:t>На втором этапе я учу детей ориентироваться в четырех контрастных цветах: красный, синий, желтый и зеленый. Этому способствует подбор по образцу различных предметов (полоски, кубики).</w:t>
            </w:r>
          </w:p>
          <w:p w:rsidR="00637767" w:rsidRDefault="00637767" w:rsidP="00637767">
            <w:pPr>
              <w:pStyle w:val="a4"/>
              <w:spacing w:before="0" w:beforeAutospacing="0" w:after="0" w:afterAutospacing="0"/>
              <w:ind w:firstLine="459"/>
            </w:pPr>
            <w:r>
              <w:t>На этом этапе детям нравятся такие дидактические игры, как: «Привяжи ниточки к шарикам»; «Поставь букет цветов в вазу»; «Спрячь мышку»; «Разложи по цвету»; «Посади бабочку на цветок». Если дети на первых порах ошибаются, помогаю им, прибегаю к приему «показ по образцу». Для заинтересованности детей использую различные дидактические материалы, чередуя их в течение занятия. На этом этапе подвожу детей к пониманию того, что разные предметы могут иметь одинаковый цвет.</w:t>
            </w:r>
          </w:p>
          <w:p w:rsidR="00637767" w:rsidRDefault="00637767" w:rsidP="00637767">
            <w:pPr>
              <w:pStyle w:val="a4"/>
              <w:spacing w:before="0" w:beforeAutospacing="0" w:after="0" w:afterAutospacing="0"/>
              <w:ind w:firstLine="459"/>
            </w:pPr>
            <w:r>
              <w:t xml:space="preserve">Работа на третьем этапе – подбор игрушек, природного материала к слову, обозначающему цвет предмета (4-6 цветов). Дети играют и выполняют следующие задания: «Найдите предметы только желтого (красного, синего и т. д.) цвета; «Курочка и цыплята». Конечно, бывают ошибки, но я их по ходу игры исправляю. Малыши с удовольствием играют в предложенные дидактические игры, любят рассматривать иллюстрации книг. </w:t>
            </w:r>
          </w:p>
          <w:p w:rsidR="00637767" w:rsidRDefault="00637767" w:rsidP="00637767">
            <w:pPr>
              <w:pStyle w:val="a4"/>
              <w:spacing w:before="0" w:beforeAutospacing="0" w:after="0" w:afterAutospacing="0"/>
              <w:ind w:firstLine="459"/>
            </w:pPr>
            <w:r>
              <w:t xml:space="preserve">Для формирования представлений о форме предметов учу различать предметы с помощью операции сравнения. Например: побуждаю детей подыскивать сравнение: «На что похож мячик по форме?». Произношу фразу: «Мячик по форме круглый, такой же круглый, как </w:t>
            </w:r>
            <w:r>
              <w:lastRenderedPageBreak/>
              <w:t>апельсин». Далее предлагаю детям найти самостоятельно объекты с данным признаком. Осуществляю такие практические действия, как наложение фигур, прикладывание, переворачивание, обведение пальцами контура, ощупывание, рисование. После освоения практических действий ребенку легче узнать фигуры, которые необходимо знать в младшем возрасте.</w:t>
            </w:r>
          </w:p>
          <w:p w:rsidR="00637767" w:rsidRDefault="00637767" w:rsidP="00637767">
            <w:pPr>
              <w:pStyle w:val="a4"/>
              <w:spacing w:before="0" w:beforeAutospacing="0" w:after="0" w:afterAutospacing="0"/>
              <w:ind w:firstLine="459"/>
            </w:pPr>
            <w:r>
              <w:t>Для правильного определения величины у детей формирую следующие представления:</w:t>
            </w:r>
          </w:p>
          <w:p w:rsidR="00637767" w:rsidRDefault="00637767" w:rsidP="00637767">
            <w:pPr>
              <w:pStyle w:val="a4"/>
              <w:spacing w:before="0" w:beforeAutospacing="0" w:after="0" w:afterAutospacing="0"/>
              <w:ind w:firstLine="459"/>
            </w:pPr>
            <w:r>
              <w:t>- подбор одинаковых величин по образцу;</w:t>
            </w:r>
          </w:p>
          <w:p w:rsidR="00637767" w:rsidRDefault="00637767" w:rsidP="00637767">
            <w:pPr>
              <w:pStyle w:val="a4"/>
              <w:spacing w:before="0" w:beforeAutospacing="0" w:after="0" w:afterAutospacing="0"/>
              <w:ind w:firstLine="459"/>
            </w:pPr>
            <w:r>
              <w:t>- различия между предметами по величине путем прикладывания и наложения;</w:t>
            </w:r>
          </w:p>
          <w:p w:rsidR="00637767" w:rsidRDefault="00637767" w:rsidP="00637767">
            <w:pPr>
              <w:pStyle w:val="a4"/>
              <w:spacing w:before="0" w:beforeAutospacing="0" w:after="0" w:afterAutospacing="0"/>
              <w:ind w:firstLine="459"/>
            </w:pPr>
            <w:r>
              <w:t>- закрепление названий за предметами разной величины «большой», «маленький», «короткий», «длинный», «узкий», «широкий».</w:t>
            </w:r>
          </w:p>
          <w:p w:rsidR="00637767" w:rsidRDefault="00637767" w:rsidP="00637767">
            <w:pPr>
              <w:pStyle w:val="a4"/>
              <w:spacing w:before="0" w:beforeAutospacing="0" w:after="0" w:afterAutospacing="0"/>
              <w:ind w:firstLine="459"/>
            </w:pPr>
            <w:r>
              <w:t>В играх на определение величины использую самое большое количество предметов, которые предварительно подготавливаю. Это игрушки разных размеров: кубики, мячики, коробки. Игры: «Какой мяч больше», «Большие и маленькие куклы», «Сбор фруктов», «Пирамидки», «Найди кубик (большой или маленький) » способствуют развитию таких психических процессов как внимание, мышление. У детей закрепляются навыки о величине предметов.</w:t>
            </w:r>
          </w:p>
          <w:p w:rsidR="00637767" w:rsidRDefault="00637767" w:rsidP="00637767">
            <w:pPr>
              <w:pStyle w:val="a4"/>
              <w:spacing w:before="0" w:beforeAutospacing="0" w:after="0" w:afterAutospacing="0"/>
              <w:ind w:firstLine="459"/>
            </w:pPr>
            <w:r>
              <w:t>Для развития тактильных ощущений использую такие игры как, «Платочек для куклы», «Узнай фигуру», «Чудесный мешочек».</w:t>
            </w:r>
          </w:p>
          <w:p w:rsidR="00637767" w:rsidRDefault="00637767" w:rsidP="00637767">
            <w:pPr>
              <w:pStyle w:val="a4"/>
              <w:spacing w:before="0" w:beforeAutospacing="0" w:after="0" w:afterAutospacing="0"/>
              <w:ind w:firstLine="459"/>
            </w:pPr>
            <w:proofErr w:type="gramStart"/>
            <w:r>
              <w:t xml:space="preserve">Для реализации задач, таких как: формирование у детей </w:t>
            </w:r>
            <w:proofErr w:type="spellStart"/>
            <w:r>
              <w:t>перцептивных</w:t>
            </w:r>
            <w:proofErr w:type="spellEnd"/>
            <w:r>
              <w:t xml:space="preserve"> действий и умения самостоятельно их применять, формирование систем сенсорных эталонов - обобщенных представлений о свойствах, качествах и отношениях предметов и умения пользоваться ими в разнообразной деятельности, были использованы следующие формы организации сенсорного воспитания детей 2 младшей группы: сенсорные занятия, дидактические игры, совместные игры-экспериментирования воспитателя с детьми.</w:t>
            </w:r>
            <w:proofErr w:type="gramEnd"/>
            <w:r>
              <w:t xml:space="preserve"> Проводилась индивидуальная работа с теми детьми, у которых низкий уровень сенсорного развития.  Детям предлагались игры-упражнения, в которых они решали определенные задания. Дети выполняли задания с удовольствием, так как они были представлены в игровой форме.</w:t>
            </w:r>
          </w:p>
          <w:p w:rsidR="00637767" w:rsidRDefault="00637767" w:rsidP="00637767">
            <w:pPr>
              <w:pStyle w:val="a4"/>
              <w:spacing w:before="0" w:beforeAutospacing="0" w:after="0" w:afterAutospacing="0"/>
              <w:ind w:firstLine="459"/>
            </w:pPr>
            <w:r>
              <w:t xml:space="preserve">Я использую различные возможности для осуществления сенсорного воспитания. Большие возможности для сенсорного воспитания предоставляются в работе по ознакомлению детей с окружающим, особенно с природой. На прогулке останавливаю детей, чтобы послушать, какие звуки слышны вокруг. Я предлагаю им игру «Кто услышит больше звуков?». </w:t>
            </w:r>
          </w:p>
          <w:p w:rsidR="00637767" w:rsidRDefault="00637767" w:rsidP="00637767">
            <w:pPr>
              <w:pStyle w:val="a4"/>
              <w:spacing w:before="0" w:beforeAutospacing="0" w:after="0" w:afterAutospacing="0"/>
              <w:ind w:firstLine="459"/>
            </w:pPr>
            <w:r>
              <w:t xml:space="preserve">С целью развития зрительных ощущений организую наблюдение: «Посмотрите на небо: везде ли оно одинакового цвета?» Дети замечают, как светятся розоватым цветом края облаков, за которыми спряталось солнце, как ярко-голубой цвет неба переходит почти </w:t>
            </w:r>
            <w:proofErr w:type="gramStart"/>
            <w:r>
              <w:t>в</w:t>
            </w:r>
            <w:proofErr w:type="gramEnd"/>
            <w:r>
              <w:t xml:space="preserve"> серый. </w:t>
            </w:r>
          </w:p>
          <w:p w:rsidR="00637767" w:rsidRDefault="00637767" w:rsidP="00637767">
            <w:pPr>
              <w:pStyle w:val="a4"/>
              <w:spacing w:before="0" w:beforeAutospacing="0" w:after="0" w:afterAutospacing="0"/>
              <w:ind w:firstLine="459"/>
            </w:pPr>
            <w:r>
              <w:t xml:space="preserve">Накопленный опыт дети переносят на другие предметы и явления, используют его в повседневной жизни: «Давай польем песок: он будет сырой, и мы из него будем лепить </w:t>
            </w:r>
            <w:r>
              <w:lastRenderedPageBreak/>
              <w:t>пирожки». «Не поднимай это ведро: в нем песок, он очень тяжелый».  Используя окружающую обстановку, последовательно развиваю ощущения и восприятия детей.</w:t>
            </w:r>
          </w:p>
          <w:p w:rsidR="00637767" w:rsidRDefault="00637767" w:rsidP="00637767">
            <w:pPr>
              <w:pStyle w:val="a4"/>
              <w:spacing w:before="0" w:beforeAutospacing="0" w:after="0" w:afterAutospacing="0"/>
              <w:ind w:firstLine="459"/>
            </w:pPr>
            <w:r>
              <w:t>В совместной деятельности детей применяю такие методы как: показ, объяснение, образное сравнение; обращаю внимание на тех детей, которые правильно выполняют задания; активизирую детское творчество дополнительными заданиями, усложнением игровых действий.</w:t>
            </w:r>
          </w:p>
          <w:p w:rsidR="00637767" w:rsidRDefault="00637767" w:rsidP="00637767">
            <w:pPr>
              <w:pStyle w:val="a4"/>
              <w:spacing w:before="0" w:beforeAutospacing="0" w:after="0" w:afterAutospacing="0"/>
              <w:ind w:firstLine="459"/>
            </w:pPr>
            <w:r>
              <w:t xml:space="preserve">Стараюсь делать каждый день своих воспитанников маленьким праздником. Играя, ребенок учится осязанию, восприятию и усваивает все сенсорные эталоны; учится сопоставлять, сравнивать, устанавливать закономерности, принимать самостоятельное решение; развивается и познает мир. Знания, полученные во время игры, помогают детям в жизни. Игры включаются во все компоненты образовательной деятельности: непосредственно образовательную деятельность, образовательную деятельность в режимных моментах, самостоятельную деятельность дошкольников. </w:t>
            </w:r>
          </w:p>
        </w:tc>
      </w:tr>
      <w:tr w:rsidR="00783D69" w:rsidTr="00783D69">
        <w:tc>
          <w:tcPr>
            <w:tcW w:w="5070" w:type="dxa"/>
          </w:tcPr>
          <w:p w:rsidR="00637767" w:rsidRPr="00637767" w:rsidRDefault="00637767" w:rsidP="006377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результативности. </w:t>
            </w:r>
          </w:p>
          <w:p w:rsidR="00783D69" w:rsidRDefault="00783D69" w:rsidP="009414C8">
            <w:pPr>
              <w:jc w:val="both"/>
            </w:pPr>
          </w:p>
        </w:tc>
        <w:tc>
          <w:tcPr>
            <w:tcW w:w="10064" w:type="dxa"/>
          </w:tcPr>
          <w:p w:rsidR="00637767" w:rsidRDefault="00637767" w:rsidP="00637767">
            <w:pPr>
              <w:pStyle w:val="a4"/>
              <w:spacing w:before="0" w:beforeAutospacing="0" w:after="0" w:afterAutospacing="0"/>
              <w:ind w:firstLine="459"/>
              <w:jc w:val="both"/>
            </w:pPr>
            <w:r>
              <w:t xml:space="preserve">После проведенной планомерной и систематической работы по использованию дидактических игр и упражнений для формирования у младших дошкольников сенсорных эталонов, мною в декабре 2016 года был проведен повторный мониторинг сенсорного развития воспитанников. </w:t>
            </w:r>
          </w:p>
          <w:p w:rsidR="00637767" w:rsidRDefault="00637767" w:rsidP="00637767">
            <w:pPr>
              <w:pStyle w:val="a4"/>
              <w:spacing w:before="0" w:beforeAutospacing="0" w:after="0" w:afterAutospacing="0"/>
              <w:ind w:firstLine="459"/>
              <w:jc w:val="both"/>
            </w:pPr>
            <w:r>
              <w:t xml:space="preserve">В результате были выявлены уровни развития практической ориентировки на форму, величину, умение выделять цвет как признак предмета, проанализирована степень овладения программным содержанием детьми. В конце учебного года результаты мониторинга выражаются следующими показателями: </w:t>
            </w:r>
          </w:p>
          <w:p w:rsidR="00637767" w:rsidRDefault="00637767" w:rsidP="00637767">
            <w:pPr>
              <w:pStyle w:val="a4"/>
              <w:spacing w:before="0" w:beforeAutospacing="0" w:after="0" w:afterAutospacing="0"/>
              <w:ind w:firstLine="459"/>
              <w:jc w:val="both"/>
            </w:pPr>
            <w:r>
              <w:rPr>
                <w:i/>
                <w:iCs/>
              </w:rPr>
              <w:t>Освоение цвета:</w:t>
            </w:r>
            <w:r>
              <w:t xml:space="preserve"> – 55% – высокий уровень; 35% - средний уровень и лишь 10% детей показали результаты ниже среднего.</w:t>
            </w:r>
          </w:p>
          <w:p w:rsidR="00637767" w:rsidRDefault="00637767" w:rsidP="00637767">
            <w:pPr>
              <w:pStyle w:val="a4"/>
              <w:spacing w:before="0" w:beforeAutospacing="0" w:after="0" w:afterAutospacing="0"/>
              <w:ind w:firstLine="459"/>
              <w:jc w:val="both"/>
            </w:pPr>
            <w:r>
              <w:rPr>
                <w:i/>
                <w:iCs/>
              </w:rPr>
              <w:t xml:space="preserve">Освоение формы: </w:t>
            </w:r>
            <w:r>
              <w:t>40% - высокий уровень; 45% – средний; 15% - низкий уровень.</w:t>
            </w:r>
          </w:p>
          <w:p w:rsidR="00637767" w:rsidRDefault="00637767" w:rsidP="00637767">
            <w:pPr>
              <w:pStyle w:val="a4"/>
              <w:spacing w:before="0" w:beforeAutospacing="0" w:after="0" w:afterAutospacing="0"/>
              <w:ind w:firstLine="459"/>
              <w:jc w:val="both"/>
            </w:pPr>
            <w:r>
              <w:rPr>
                <w:i/>
                <w:iCs/>
              </w:rPr>
              <w:t xml:space="preserve">- Освоение величины: </w:t>
            </w:r>
            <w:r>
              <w:t xml:space="preserve">50% -высокий уровень; 40% - средний уровень; 10% воспитанников показали низкие результаты. </w:t>
            </w:r>
          </w:p>
          <w:p w:rsidR="00637767" w:rsidRDefault="00637767" w:rsidP="006D69B6">
            <w:pPr>
              <w:pStyle w:val="a4"/>
              <w:spacing w:before="0" w:beforeAutospacing="0" w:after="0" w:afterAutospacing="0"/>
              <w:ind w:firstLine="459"/>
              <w:jc w:val="both"/>
            </w:pPr>
            <w:r>
              <w:t>Таким образом, данные, полученные в ходе мониторинга, подтверждают факт, что систематическое использование дидактических игр и упражнений в совместной игровой деятельности, значительно повышает уровень сенсорного развития младших дошкольников.</w:t>
            </w:r>
          </w:p>
          <w:p w:rsidR="006D69B6" w:rsidRDefault="006D69B6" w:rsidP="006D69B6">
            <w:pPr>
              <w:pStyle w:val="a4"/>
              <w:spacing w:before="0" w:beforeAutospacing="0" w:after="0" w:afterAutospacing="0"/>
              <w:jc w:val="both"/>
            </w:pPr>
            <w:r>
              <w:t>А быстрое включение сенсорных систем является одной из ключевых способностей человека, основ его полноценного развития.</w:t>
            </w:r>
          </w:p>
          <w:p w:rsidR="00783D69" w:rsidRDefault="00783D69" w:rsidP="009414C8">
            <w:pPr>
              <w:jc w:val="both"/>
            </w:pPr>
          </w:p>
        </w:tc>
      </w:tr>
      <w:tr w:rsidR="00783D69" w:rsidTr="00783D69">
        <w:tc>
          <w:tcPr>
            <w:tcW w:w="5070" w:type="dxa"/>
          </w:tcPr>
          <w:p w:rsidR="00637767" w:rsidRPr="00637767" w:rsidRDefault="00637767" w:rsidP="006D69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Трудности и проблемы при использовании данного опыта. </w:t>
            </w:r>
          </w:p>
          <w:p w:rsidR="00783D69" w:rsidRDefault="00783D69" w:rsidP="006D69B6">
            <w:pPr>
              <w:jc w:val="both"/>
            </w:pPr>
          </w:p>
        </w:tc>
        <w:tc>
          <w:tcPr>
            <w:tcW w:w="10064" w:type="dxa"/>
          </w:tcPr>
          <w:p w:rsidR="006D69B6" w:rsidRPr="00CC1790" w:rsidRDefault="006D69B6" w:rsidP="006D69B6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данной педагогической проблемы требует определённого навыка, опыта проведения:</w:t>
            </w:r>
          </w:p>
          <w:p w:rsidR="006D69B6" w:rsidRPr="00CC1790" w:rsidRDefault="006D69B6" w:rsidP="006D69B6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брать во внимание достаточно юный возраст детей, зачастую не все дети ясельной группы умеют говорить и произносить слова;</w:t>
            </w:r>
          </w:p>
          <w:p w:rsidR="006D69B6" w:rsidRPr="00CC1790" w:rsidRDefault="006D69B6" w:rsidP="006D69B6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Огромный труд и терпение при использовании дифференцированного и индивидуального подхода в работе с детьми.</w:t>
            </w:r>
          </w:p>
          <w:p w:rsidR="006D69B6" w:rsidRPr="00CC1790" w:rsidRDefault="006D69B6" w:rsidP="006D69B6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Совершенствование и оттачивание приемов, форм и методов педагогического искусства.</w:t>
            </w:r>
          </w:p>
          <w:p w:rsidR="006D69B6" w:rsidRPr="00CC1790" w:rsidRDefault="006D69B6" w:rsidP="006D69B6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Рефлексирование своих действий при подготовке младших дошкольников к работе с сенсорными эталонами.</w:t>
            </w:r>
          </w:p>
          <w:p w:rsidR="006D69B6" w:rsidRPr="00CC1790" w:rsidRDefault="006D69B6" w:rsidP="006D69B6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проводимая мной по формированию сенсорного воспитания у детей 1 младшей группы:</w:t>
            </w:r>
          </w:p>
          <w:p w:rsidR="006D69B6" w:rsidRPr="00CC1790" w:rsidRDefault="006D69B6" w:rsidP="006D69B6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Оказание помощи детям в знакомстве с основными геометрическими фигурами, запомнить их названия;</w:t>
            </w:r>
          </w:p>
          <w:p w:rsidR="006D69B6" w:rsidRPr="00CC1790" w:rsidRDefault="006D69B6" w:rsidP="006D69B6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Научила детей различать цвета;</w:t>
            </w:r>
          </w:p>
          <w:p w:rsidR="006D69B6" w:rsidRPr="00CC1790" w:rsidRDefault="006D69B6" w:rsidP="006D69B6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Научила детей сравнивать предметы по величине;</w:t>
            </w:r>
          </w:p>
          <w:p w:rsidR="006D69B6" w:rsidRPr="00CC1790" w:rsidRDefault="006D69B6" w:rsidP="006D69B6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Способствовала развитию тактильного и зрительного восприятия.</w:t>
            </w:r>
          </w:p>
          <w:p w:rsidR="00783D69" w:rsidRDefault="00783D69" w:rsidP="006D69B6">
            <w:pPr>
              <w:jc w:val="both"/>
            </w:pPr>
          </w:p>
        </w:tc>
      </w:tr>
      <w:tr w:rsidR="00783D69" w:rsidTr="00783D69">
        <w:tc>
          <w:tcPr>
            <w:tcW w:w="5070" w:type="dxa"/>
          </w:tcPr>
          <w:p w:rsidR="006D69B6" w:rsidRPr="006D69B6" w:rsidRDefault="006D69B6" w:rsidP="006D69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Адресные рекомендации по использованию опыта</w:t>
            </w:r>
          </w:p>
          <w:p w:rsidR="00783D69" w:rsidRDefault="00783D69" w:rsidP="006D69B6">
            <w:pPr>
              <w:jc w:val="both"/>
            </w:pPr>
          </w:p>
        </w:tc>
        <w:tc>
          <w:tcPr>
            <w:tcW w:w="10064" w:type="dxa"/>
          </w:tcPr>
          <w:p w:rsidR="006D69B6" w:rsidRPr="00CC1790" w:rsidRDefault="006D69B6" w:rsidP="006D69B6">
            <w:pPr>
              <w:spacing w:before="100" w:beforeAutospacing="1" w:after="100" w:afterAutospacing="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педагогический опыт может быть полезен воспитателям дошкольных учреждений, педагогам дополнительного образования, заинтересованным родителям,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совместных домашних занятий с детьми.</w:t>
            </w:r>
          </w:p>
          <w:p w:rsidR="006D69B6" w:rsidRPr="00CC1790" w:rsidRDefault="006D69B6" w:rsidP="006D69B6">
            <w:pPr>
              <w:ind w:firstLine="317"/>
              <w:jc w:val="both"/>
            </w:pPr>
          </w:p>
          <w:p w:rsidR="00783D69" w:rsidRDefault="00783D69" w:rsidP="006D69B6">
            <w:pPr>
              <w:jc w:val="both"/>
            </w:pPr>
          </w:p>
        </w:tc>
      </w:tr>
    </w:tbl>
    <w:p w:rsidR="00E964FC" w:rsidRDefault="00E964FC" w:rsidP="00E964FC"/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4F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«Познание». Конспект образовательной деятельности в 1 младшей группе. 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b/>
          <w:sz w:val="26"/>
          <w:szCs w:val="26"/>
        </w:rPr>
        <w:t>Тема.</w:t>
      </w:r>
      <w:r w:rsidRPr="00E964FC">
        <w:rPr>
          <w:rFonts w:ascii="Times New Roman" w:hAnsi="Times New Roman" w:cs="Times New Roman"/>
          <w:sz w:val="26"/>
          <w:szCs w:val="26"/>
        </w:rPr>
        <w:t xml:space="preserve"> Матрешки в гостях у детей.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Цели.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1.Развивать внимание детей.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2. Продолжать формировать умение работать с дидактическим материалом в соответствии с указанием педагога.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2.  Закреплять умение соотносить предметы по величине и цвету.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b/>
          <w:sz w:val="26"/>
          <w:szCs w:val="26"/>
        </w:rPr>
        <w:t>Развивающая среда.</w:t>
      </w:r>
      <w:r w:rsidRPr="00E964FC">
        <w:rPr>
          <w:rFonts w:ascii="Times New Roman" w:hAnsi="Times New Roman" w:cs="Times New Roman"/>
          <w:sz w:val="26"/>
          <w:szCs w:val="26"/>
        </w:rPr>
        <w:t xml:space="preserve"> 4 матрешки  больших и 4 маленьких, 4-х основных цветов, домики по 4 шт. больших и маленьких с разноцветными крышами (синими, зелеными, красными и желтыми).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b/>
          <w:sz w:val="26"/>
          <w:szCs w:val="26"/>
        </w:rPr>
        <w:t>ТСО</w:t>
      </w:r>
      <w:r w:rsidRPr="00E964FC">
        <w:rPr>
          <w:rFonts w:ascii="Times New Roman" w:hAnsi="Times New Roman" w:cs="Times New Roman"/>
          <w:sz w:val="26"/>
          <w:szCs w:val="26"/>
        </w:rPr>
        <w:t>: магнитофон, аудиозапись детской песни «Мы веселые матрешки».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b/>
          <w:sz w:val="26"/>
          <w:szCs w:val="26"/>
        </w:rPr>
        <w:t>Предварительная работа</w:t>
      </w:r>
      <w:r w:rsidRPr="00E964FC">
        <w:rPr>
          <w:rFonts w:ascii="Times New Roman" w:hAnsi="Times New Roman" w:cs="Times New Roman"/>
          <w:sz w:val="26"/>
          <w:szCs w:val="26"/>
        </w:rPr>
        <w:t>: разучивание ритмичных  движений под детскую  песню «Мы веселые матрешки».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964FC">
        <w:rPr>
          <w:rFonts w:ascii="Times New Roman" w:hAnsi="Times New Roman" w:cs="Times New Roman"/>
          <w:b/>
          <w:sz w:val="26"/>
          <w:szCs w:val="26"/>
        </w:rPr>
        <w:lastRenderedPageBreak/>
        <w:t>1 часть.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- Ребята, к нам в гости пришли матрешки. Посмотрите, какие они красивые. Наши матрешки в разноцветных сарафанах.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- У этой матрешки, какого цвета сарафан-красный.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 xml:space="preserve">- …, </w:t>
      </w:r>
      <w:proofErr w:type="gramStart"/>
      <w:r w:rsidRPr="00E964F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964FC">
        <w:rPr>
          <w:rFonts w:ascii="Times New Roman" w:hAnsi="Times New Roman" w:cs="Times New Roman"/>
          <w:sz w:val="26"/>
          <w:szCs w:val="26"/>
        </w:rPr>
        <w:t>окажи у какой матрешки тоже красный сарафан.  (ребенок показывает.)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- У меня матрешка большая.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- А у тебя какая матрешка?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- Маленькая.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- У этой матрешки, какого цвета сарафан-зеленый.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-…, возьми матрешку такого же цвета как у меня.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- Какого  цвета у твоей матрешки сарафан? (зеленый).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 xml:space="preserve">Правильно поставь ее рядом </w:t>
      </w:r>
      <w:proofErr w:type="gramStart"/>
      <w:r w:rsidRPr="00E964F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964FC">
        <w:rPr>
          <w:rFonts w:ascii="Times New Roman" w:hAnsi="Times New Roman" w:cs="Times New Roman"/>
          <w:sz w:val="26"/>
          <w:szCs w:val="26"/>
        </w:rPr>
        <w:t xml:space="preserve"> моей.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- У меня матрешка маленькая.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- А у тебя какая матрешка?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- Большая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- …, посмотри на матрешку, какого у него цвета сарафан?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 xml:space="preserve">-…, поставь рядом с </w:t>
      </w:r>
      <w:proofErr w:type="gramStart"/>
      <w:r w:rsidRPr="00E964FC">
        <w:rPr>
          <w:rFonts w:ascii="Times New Roman" w:hAnsi="Times New Roman" w:cs="Times New Roman"/>
          <w:sz w:val="26"/>
          <w:szCs w:val="26"/>
        </w:rPr>
        <w:t>моей</w:t>
      </w:r>
      <w:proofErr w:type="gramEnd"/>
      <w:r w:rsidRPr="00E964FC">
        <w:rPr>
          <w:rFonts w:ascii="Times New Roman" w:hAnsi="Times New Roman" w:cs="Times New Roman"/>
          <w:sz w:val="26"/>
          <w:szCs w:val="26"/>
        </w:rPr>
        <w:t>, матрешку в сарафане такого же цвета.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- Какого цвета у них сарафан.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- Дети давайте найдем подружку вот этой матрешки.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-…, какого цвета у этой матрешки сарафан?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Правильно</w:t>
      </w:r>
      <w:proofErr w:type="gramStart"/>
      <w:r w:rsidRPr="00E964F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E964FC">
        <w:rPr>
          <w:rFonts w:ascii="Times New Roman" w:hAnsi="Times New Roman" w:cs="Times New Roman"/>
          <w:sz w:val="26"/>
          <w:szCs w:val="26"/>
        </w:rPr>
        <w:t>.. -  желтый.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-Эта матрешка, какая? (маленькая), а эта какая? (большая).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- Сколько у нас матрешек? (много).</w:t>
      </w:r>
    </w:p>
    <w:p w:rsidR="00E964FC" w:rsidRDefault="00E964FC" w:rsidP="00E964FC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964FC">
        <w:rPr>
          <w:rFonts w:ascii="Times New Roman" w:hAnsi="Times New Roman" w:cs="Times New Roman"/>
          <w:b/>
          <w:sz w:val="26"/>
          <w:szCs w:val="26"/>
        </w:rPr>
        <w:lastRenderedPageBreak/>
        <w:t>Физминутка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Мы веселые матрешки,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Ладушки, ладушки.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На ногах у нас сапожки,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Ладушки, ладушки.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Повязали нам платочки,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Ладушки, ладушки.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Раскраснелись наши щечки,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Ладушки, ладушки.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В сарафанах наших пестрых,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Ладушки, ладушки.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Мы похожи словно сестры,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Ладушки, ладушки.</w:t>
      </w:r>
    </w:p>
    <w:p w:rsidR="00E964FC" w:rsidRPr="00E964FC" w:rsidRDefault="00E964FC" w:rsidP="00E964F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64FC">
        <w:rPr>
          <w:rFonts w:ascii="Times New Roman" w:hAnsi="Times New Roman" w:cs="Times New Roman"/>
          <w:b/>
          <w:sz w:val="26"/>
          <w:szCs w:val="26"/>
        </w:rPr>
        <w:t>2 часть.</w:t>
      </w:r>
    </w:p>
    <w:p w:rsidR="00E964FC" w:rsidRPr="00E964FC" w:rsidRDefault="00E964FC" w:rsidP="00E964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Погостили у нас матрешки, пора им домой идти. Давайте, поможем матрешкам найти свой домик.</w:t>
      </w:r>
    </w:p>
    <w:p w:rsidR="00E964FC" w:rsidRPr="00E964FC" w:rsidRDefault="00E964FC" w:rsidP="00E964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 xml:space="preserve">Домики большие и маленькие с разноцветными крышами. Вот матрешка большая в синем сарафане, она живет в большом домике с синей крышей. </w:t>
      </w:r>
    </w:p>
    <w:p w:rsidR="00E964FC" w:rsidRPr="00E964FC" w:rsidRDefault="00E964FC" w:rsidP="00E964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 xml:space="preserve">-…, возьми маленькую матрешку в красном сарафане. Где ее домик? </w:t>
      </w:r>
    </w:p>
    <w:p w:rsidR="00E964FC" w:rsidRPr="00E964FC" w:rsidRDefault="00E964FC" w:rsidP="00E964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- Где у нас маленькая матрешка в желтом сарафане? Помоги ей найти свой домик.</w:t>
      </w:r>
    </w:p>
    <w:p w:rsidR="00E964FC" w:rsidRPr="00E964FC" w:rsidRDefault="00E964FC" w:rsidP="00E964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(Аналогично провожу работу со всеми матрешками.)</w:t>
      </w:r>
    </w:p>
    <w:p w:rsidR="00E964FC" w:rsidRPr="00E964FC" w:rsidRDefault="00E964FC" w:rsidP="00E964F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964FC">
        <w:rPr>
          <w:rFonts w:ascii="Times New Roman" w:hAnsi="Times New Roman" w:cs="Times New Roman"/>
          <w:sz w:val="26"/>
          <w:szCs w:val="26"/>
        </w:rPr>
        <w:t>- Ну, вот все матрешки вернулись домой. Скажите им всем</w:t>
      </w: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E964FC" w:rsidRPr="00E964FC" w:rsidRDefault="00E964FC" w:rsidP="00E964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4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ОО «Познание (ФЭМП)». Конспект образовательной деятельности в 2 младшей группе.</w:t>
      </w:r>
    </w:p>
    <w:p w:rsidR="00E964FC" w:rsidRPr="00E964FC" w:rsidRDefault="00E964FC" w:rsidP="00E964FC">
      <w:pPr>
        <w:pStyle w:val="Style6"/>
        <w:widowControl/>
        <w:spacing w:line="360" w:lineRule="auto"/>
        <w:ind w:right="5990"/>
        <w:rPr>
          <w:rStyle w:val="FontStyle32"/>
          <w:sz w:val="26"/>
          <w:szCs w:val="26"/>
        </w:rPr>
      </w:pPr>
      <w:r w:rsidRPr="00E964FC">
        <w:rPr>
          <w:rStyle w:val="FontStyle31"/>
          <w:i w:val="0"/>
          <w:sz w:val="26"/>
          <w:szCs w:val="26"/>
        </w:rPr>
        <w:t>Тема</w:t>
      </w:r>
      <w:r w:rsidRPr="00E964FC">
        <w:rPr>
          <w:rStyle w:val="FontStyle31"/>
          <w:sz w:val="26"/>
          <w:szCs w:val="26"/>
        </w:rPr>
        <w:t xml:space="preserve">. </w:t>
      </w:r>
      <w:r w:rsidRPr="00E964FC">
        <w:rPr>
          <w:rStyle w:val="FontStyle32"/>
          <w:sz w:val="26"/>
          <w:szCs w:val="26"/>
        </w:rPr>
        <w:t>В гостях у трех медведей Программное содержание:</w:t>
      </w:r>
    </w:p>
    <w:p w:rsidR="00E964FC" w:rsidRPr="00E964FC" w:rsidRDefault="00E964FC" w:rsidP="00E964FC">
      <w:pPr>
        <w:pStyle w:val="Style7"/>
        <w:widowControl/>
        <w:tabs>
          <w:tab w:val="left" w:pos="139"/>
        </w:tabs>
        <w:spacing w:line="360" w:lineRule="auto"/>
        <w:jc w:val="left"/>
        <w:rPr>
          <w:rStyle w:val="FontStyle31"/>
          <w:sz w:val="26"/>
          <w:szCs w:val="26"/>
        </w:rPr>
      </w:pPr>
      <w:r w:rsidRPr="00E964FC">
        <w:rPr>
          <w:rStyle w:val="FontStyle32"/>
          <w:sz w:val="26"/>
          <w:szCs w:val="26"/>
        </w:rPr>
        <w:t>-</w:t>
      </w:r>
      <w:r w:rsidRPr="00E964FC">
        <w:rPr>
          <w:rStyle w:val="FontStyle32"/>
          <w:sz w:val="26"/>
          <w:szCs w:val="26"/>
        </w:rPr>
        <w:tab/>
        <w:t xml:space="preserve">учить ориентироваться в пространстве и строить грамматические конструкции с предлогом </w:t>
      </w:r>
      <w:r w:rsidRPr="00E964FC">
        <w:rPr>
          <w:rStyle w:val="FontStyle31"/>
          <w:sz w:val="26"/>
          <w:szCs w:val="26"/>
        </w:rPr>
        <w:t>на, за, под, в;</w:t>
      </w:r>
    </w:p>
    <w:p w:rsidR="00E964FC" w:rsidRPr="00E964FC" w:rsidRDefault="00E964FC" w:rsidP="00E964FC">
      <w:pPr>
        <w:pStyle w:val="Style6"/>
        <w:widowControl/>
        <w:spacing w:line="360" w:lineRule="auto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-продолжать формировать навык сравнивать количество предметов, различать, где один предмет</w:t>
      </w:r>
      <w:proofErr w:type="gramStart"/>
      <w:r w:rsidRPr="00E964FC">
        <w:rPr>
          <w:rStyle w:val="FontStyle32"/>
          <w:sz w:val="26"/>
          <w:szCs w:val="26"/>
        </w:rPr>
        <w:t xml:space="preserve"> ,</w:t>
      </w:r>
      <w:proofErr w:type="gramEnd"/>
      <w:r w:rsidRPr="00E964FC">
        <w:rPr>
          <w:rStyle w:val="FontStyle32"/>
          <w:sz w:val="26"/>
          <w:szCs w:val="26"/>
        </w:rPr>
        <w:t xml:space="preserve"> а где много;</w:t>
      </w:r>
    </w:p>
    <w:p w:rsidR="00E964FC" w:rsidRPr="00E964FC" w:rsidRDefault="00E964FC" w:rsidP="00E964FC">
      <w:pPr>
        <w:pStyle w:val="Style7"/>
        <w:widowControl/>
        <w:numPr>
          <w:ilvl w:val="0"/>
          <w:numId w:val="1"/>
        </w:numPr>
        <w:tabs>
          <w:tab w:val="left" w:pos="139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 xml:space="preserve">закреплять умение сравнивать знакомые предметы по величине </w:t>
      </w:r>
      <w:proofErr w:type="gramStart"/>
      <w:r w:rsidRPr="00E964FC">
        <w:rPr>
          <w:rStyle w:val="FontStyle32"/>
          <w:sz w:val="26"/>
          <w:szCs w:val="26"/>
        </w:rPr>
        <w:t xml:space="preserve">( </w:t>
      </w:r>
      <w:proofErr w:type="gramEnd"/>
      <w:r w:rsidRPr="00E964FC">
        <w:rPr>
          <w:rStyle w:val="FontStyle32"/>
          <w:sz w:val="26"/>
          <w:szCs w:val="26"/>
        </w:rPr>
        <w:t>большой, поменьше, маленький), использовать эти слова в речи и объединять предметы по этому признаку;</w:t>
      </w:r>
    </w:p>
    <w:p w:rsidR="00E964FC" w:rsidRPr="00E964FC" w:rsidRDefault="00E964FC" w:rsidP="00E964FC">
      <w:pPr>
        <w:pStyle w:val="Style7"/>
        <w:widowControl/>
        <w:numPr>
          <w:ilvl w:val="0"/>
          <w:numId w:val="1"/>
        </w:numPr>
        <w:tabs>
          <w:tab w:val="left" w:pos="139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совершенствовать зрительное восприятие;</w:t>
      </w:r>
    </w:p>
    <w:p w:rsidR="00E964FC" w:rsidRPr="00E964FC" w:rsidRDefault="00E964FC" w:rsidP="00E964FC">
      <w:pPr>
        <w:pStyle w:val="Style7"/>
        <w:widowControl/>
        <w:numPr>
          <w:ilvl w:val="0"/>
          <w:numId w:val="1"/>
        </w:numPr>
        <w:tabs>
          <w:tab w:val="left" w:pos="139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формировать устойчивый образ цветового тона.</w:t>
      </w:r>
    </w:p>
    <w:p w:rsidR="00E964FC" w:rsidRPr="00E964FC" w:rsidRDefault="00E964FC" w:rsidP="00E964FC">
      <w:pPr>
        <w:pStyle w:val="Style6"/>
        <w:widowControl/>
        <w:spacing w:line="360" w:lineRule="auto"/>
        <w:rPr>
          <w:sz w:val="26"/>
          <w:szCs w:val="26"/>
        </w:rPr>
      </w:pPr>
    </w:p>
    <w:p w:rsidR="00E964FC" w:rsidRPr="00E964FC" w:rsidRDefault="00E964FC" w:rsidP="00E964FC">
      <w:pPr>
        <w:pStyle w:val="Style6"/>
        <w:widowControl/>
        <w:spacing w:line="360" w:lineRule="auto"/>
        <w:rPr>
          <w:rStyle w:val="FontStyle32"/>
          <w:sz w:val="26"/>
          <w:szCs w:val="26"/>
        </w:rPr>
      </w:pPr>
      <w:r w:rsidRPr="00E964FC">
        <w:rPr>
          <w:rStyle w:val="FontStyle31"/>
          <w:i w:val="0"/>
          <w:sz w:val="26"/>
          <w:szCs w:val="26"/>
        </w:rPr>
        <w:t>Материал к занятию</w:t>
      </w:r>
      <w:r w:rsidRPr="00E964FC">
        <w:rPr>
          <w:rStyle w:val="FontStyle32"/>
          <w:sz w:val="26"/>
          <w:szCs w:val="26"/>
        </w:rPr>
        <w:t xml:space="preserve">: занавес; стол, три стула, три кровати, три деревянные ложки, три чашки (разной величины); три медведя </w:t>
      </w:r>
      <w:proofErr w:type="gramStart"/>
      <w:r w:rsidRPr="00E964FC">
        <w:rPr>
          <w:rStyle w:val="FontStyle32"/>
          <w:sz w:val="26"/>
          <w:szCs w:val="26"/>
        </w:rPr>
        <w:t xml:space="preserve">( </w:t>
      </w:r>
      <w:proofErr w:type="gramEnd"/>
      <w:r w:rsidRPr="00E964FC">
        <w:rPr>
          <w:rStyle w:val="FontStyle32"/>
          <w:sz w:val="26"/>
          <w:szCs w:val="26"/>
        </w:rPr>
        <w:t>игрушки разной величины ), шкаф, печка, сундук, «волшебная палочка»</w:t>
      </w:r>
    </w:p>
    <w:p w:rsidR="00E964FC" w:rsidRPr="00E964FC" w:rsidRDefault="00E964FC" w:rsidP="00E964FC">
      <w:pPr>
        <w:pStyle w:val="Style6"/>
        <w:widowControl/>
        <w:spacing w:line="360" w:lineRule="auto"/>
        <w:rPr>
          <w:sz w:val="26"/>
          <w:szCs w:val="26"/>
        </w:rPr>
      </w:pPr>
    </w:p>
    <w:p w:rsidR="00E964FC" w:rsidRPr="00E964FC" w:rsidRDefault="00E964FC" w:rsidP="00E964FC">
      <w:pPr>
        <w:pStyle w:val="Style6"/>
        <w:widowControl/>
        <w:spacing w:line="360" w:lineRule="auto"/>
        <w:rPr>
          <w:rStyle w:val="FontStyle32"/>
          <w:sz w:val="26"/>
          <w:szCs w:val="26"/>
        </w:rPr>
      </w:pPr>
      <w:r w:rsidRPr="00E964FC">
        <w:rPr>
          <w:rStyle w:val="FontStyle31"/>
          <w:i w:val="0"/>
          <w:sz w:val="26"/>
          <w:szCs w:val="26"/>
        </w:rPr>
        <w:t>Методические приемы</w:t>
      </w:r>
      <w:r w:rsidRPr="00E964FC">
        <w:rPr>
          <w:rStyle w:val="FontStyle32"/>
          <w:sz w:val="26"/>
          <w:szCs w:val="26"/>
        </w:rPr>
        <w:t>: беседа, показ наглядного материала, использование сюрпризного момента, художественного слова, игровых приемов.</w:t>
      </w:r>
    </w:p>
    <w:p w:rsidR="00E964FC" w:rsidRPr="00E964FC" w:rsidRDefault="00E964FC" w:rsidP="00E964FC">
      <w:pPr>
        <w:pStyle w:val="Style5"/>
        <w:widowControl/>
        <w:spacing w:line="360" w:lineRule="auto"/>
        <w:rPr>
          <w:sz w:val="26"/>
          <w:szCs w:val="26"/>
        </w:rPr>
      </w:pPr>
    </w:p>
    <w:p w:rsidR="00E964FC" w:rsidRPr="00E964FC" w:rsidRDefault="00E964FC" w:rsidP="00E964FC">
      <w:pPr>
        <w:pStyle w:val="Style5"/>
        <w:widowControl/>
        <w:spacing w:line="360" w:lineRule="auto"/>
        <w:rPr>
          <w:rStyle w:val="FontStyle31"/>
          <w:i w:val="0"/>
          <w:sz w:val="26"/>
          <w:szCs w:val="26"/>
        </w:rPr>
      </w:pPr>
      <w:r w:rsidRPr="00E964FC">
        <w:rPr>
          <w:rStyle w:val="FontStyle31"/>
          <w:i w:val="0"/>
          <w:sz w:val="26"/>
          <w:szCs w:val="26"/>
        </w:rPr>
        <w:t>Предварительная работа.</w:t>
      </w:r>
    </w:p>
    <w:p w:rsidR="00E964FC" w:rsidRPr="00E964FC" w:rsidRDefault="00E964FC" w:rsidP="00E964FC">
      <w:pPr>
        <w:pStyle w:val="Style7"/>
        <w:widowControl/>
        <w:numPr>
          <w:ilvl w:val="0"/>
          <w:numId w:val="1"/>
        </w:numPr>
        <w:tabs>
          <w:tab w:val="left" w:pos="139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чтение русской народной сказки «Три медведя»;</w:t>
      </w:r>
    </w:p>
    <w:p w:rsidR="00E964FC" w:rsidRPr="00E964FC" w:rsidRDefault="00E964FC" w:rsidP="00E964FC">
      <w:pPr>
        <w:pStyle w:val="Style7"/>
        <w:widowControl/>
        <w:numPr>
          <w:ilvl w:val="0"/>
          <w:numId w:val="1"/>
        </w:numPr>
        <w:tabs>
          <w:tab w:val="left" w:pos="139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разучивание считалки для игры в «Прятки»;</w:t>
      </w:r>
    </w:p>
    <w:p w:rsidR="00E964FC" w:rsidRPr="00E964FC" w:rsidRDefault="00E964FC" w:rsidP="00E964FC">
      <w:pPr>
        <w:pStyle w:val="Style7"/>
        <w:widowControl/>
        <w:numPr>
          <w:ilvl w:val="0"/>
          <w:numId w:val="1"/>
        </w:numPr>
        <w:tabs>
          <w:tab w:val="left" w:pos="139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разучивание колыбельной песни «</w:t>
      </w:r>
      <w:proofErr w:type="spellStart"/>
      <w:r w:rsidRPr="00E964FC">
        <w:rPr>
          <w:rStyle w:val="FontStyle32"/>
          <w:sz w:val="26"/>
          <w:szCs w:val="26"/>
        </w:rPr>
        <w:t>Баю-баю-баю-баю</w:t>
      </w:r>
      <w:proofErr w:type="spellEnd"/>
      <w:r w:rsidRPr="00E964FC">
        <w:rPr>
          <w:rStyle w:val="FontStyle32"/>
          <w:sz w:val="26"/>
          <w:szCs w:val="26"/>
        </w:rPr>
        <w:t xml:space="preserve"> - куколку качаю»</w:t>
      </w:r>
    </w:p>
    <w:p w:rsidR="00E964FC" w:rsidRDefault="00E964FC" w:rsidP="00E964FC">
      <w:pPr>
        <w:pStyle w:val="Style5"/>
        <w:widowControl/>
        <w:spacing w:line="360" w:lineRule="auto"/>
        <w:rPr>
          <w:rStyle w:val="FontStyle31"/>
          <w:sz w:val="26"/>
          <w:szCs w:val="26"/>
        </w:rPr>
      </w:pPr>
    </w:p>
    <w:p w:rsidR="00E964FC" w:rsidRPr="00E964FC" w:rsidRDefault="00E964FC" w:rsidP="00E964FC">
      <w:pPr>
        <w:pStyle w:val="Style5"/>
        <w:widowControl/>
        <w:spacing w:line="360" w:lineRule="auto"/>
        <w:rPr>
          <w:rStyle w:val="FontStyle31"/>
          <w:i w:val="0"/>
          <w:sz w:val="26"/>
          <w:szCs w:val="26"/>
        </w:rPr>
      </w:pPr>
      <w:r w:rsidRPr="00E964FC">
        <w:rPr>
          <w:rStyle w:val="FontStyle31"/>
          <w:i w:val="0"/>
          <w:sz w:val="26"/>
          <w:szCs w:val="26"/>
        </w:rPr>
        <w:t>Используемая литература.</w:t>
      </w:r>
    </w:p>
    <w:p w:rsidR="00E964FC" w:rsidRPr="00E964FC" w:rsidRDefault="00E964FC" w:rsidP="00E964FC">
      <w:pPr>
        <w:pStyle w:val="Style8"/>
        <w:widowControl/>
        <w:numPr>
          <w:ilvl w:val="0"/>
          <w:numId w:val="2"/>
        </w:numPr>
        <w:tabs>
          <w:tab w:val="left" w:pos="768"/>
        </w:tabs>
        <w:spacing w:line="360" w:lineRule="auto"/>
        <w:ind w:left="768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Т.М.Бондаренко «Комплексные занятия в первой младшей группе детского сада» Воронеж 2005 год.</w:t>
      </w:r>
    </w:p>
    <w:p w:rsidR="00E964FC" w:rsidRPr="00E964FC" w:rsidRDefault="00E964FC" w:rsidP="00E964FC">
      <w:pPr>
        <w:pStyle w:val="Style8"/>
        <w:widowControl/>
        <w:numPr>
          <w:ilvl w:val="0"/>
          <w:numId w:val="2"/>
        </w:numPr>
        <w:tabs>
          <w:tab w:val="left" w:pos="768"/>
        </w:tabs>
        <w:spacing w:line="360" w:lineRule="auto"/>
        <w:ind w:left="768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 xml:space="preserve">План </w:t>
      </w:r>
      <w:proofErr w:type="gramStart"/>
      <w:r w:rsidRPr="00E964FC">
        <w:rPr>
          <w:rStyle w:val="FontStyle32"/>
          <w:sz w:val="26"/>
          <w:szCs w:val="26"/>
        </w:rPr>
        <w:t>-п</w:t>
      </w:r>
      <w:proofErr w:type="gramEnd"/>
      <w:r w:rsidRPr="00E964FC">
        <w:rPr>
          <w:rStyle w:val="FontStyle32"/>
          <w:sz w:val="26"/>
          <w:szCs w:val="26"/>
        </w:rPr>
        <w:t xml:space="preserve">рограмма    </w:t>
      </w:r>
      <w:proofErr w:type="spellStart"/>
      <w:r w:rsidRPr="00E964FC">
        <w:rPr>
          <w:rStyle w:val="FontStyle32"/>
          <w:sz w:val="26"/>
          <w:szCs w:val="26"/>
        </w:rPr>
        <w:t>воспитательно</w:t>
      </w:r>
      <w:proofErr w:type="spellEnd"/>
      <w:r w:rsidRPr="00E964FC">
        <w:rPr>
          <w:rStyle w:val="FontStyle32"/>
          <w:sz w:val="26"/>
          <w:szCs w:val="26"/>
        </w:rPr>
        <w:t xml:space="preserve"> - образовательной работы в детском саду (Детство) СПб., 2000 г.</w:t>
      </w:r>
    </w:p>
    <w:p w:rsidR="00E964FC" w:rsidRPr="00E964FC" w:rsidRDefault="00E964FC" w:rsidP="00E964FC">
      <w:pPr>
        <w:pStyle w:val="Style5"/>
        <w:widowControl/>
        <w:spacing w:line="360" w:lineRule="auto"/>
        <w:ind w:left="394"/>
        <w:rPr>
          <w:sz w:val="26"/>
          <w:szCs w:val="26"/>
        </w:rPr>
      </w:pPr>
    </w:p>
    <w:p w:rsidR="00E964FC" w:rsidRPr="00E964FC" w:rsidRDefault="00E964FC" w:rsidP="00E964FC">
      <w:pPr>
        <w:pStyle w:val="Style5"/>
        <w:widowControl/>
        <w:spacing w:line="360" w:lineRule="auto"/>
        <w:ind w:left="394"/>
        <w:rPr>
          <w:rStyle w:val="FontStyle31"/>
          <w:i w:val="0"/>
          <w:sz w:val="26"/>
          <w:szCs w:val="26"/>
        </w:rPr>
      </w:pPr>
      <w:r w:rsidRPr="00E964FC">
        <w:rPr>
          <w:rStyle w:val="FontStyle31"/>
          <w:i w:val="0"/>
          <w:sz w:val="26"/>
          <w:szCs w:val="26"/>
        </w:rPr>
        <w:t>Ход занятия.</w:t>
      </w:r>
    </w:p>
    <w:p w:rsidR="00E964FC" w:rsidRPr="00E964FC" w:rsidRDefault="00E964FC" w:rsidP="00E964FC">
      <w:pPr>
        <w:pStyle w:val="Style5"/>
        <w:widowControl/>
        <w:spacing w:line="360" w:lineRule="auto"/>
        <w:ind w:left="413"/>
        <w:rPr>
          <w:rStyle w:val="FontStyle31"/>
          <w:i w:val="0"/>
          <w:sz w:val="26"/>
          <w:szCs w:val="26"/>
        </w:rPr>
      </w:pPr>
      <w:r w:rsidRPr="00E964FC">
        <w:rPr>
          <w:rStyle w:val="FontStyle38"/>
          <w:i w:val="0"/>
          <w:sz w:val="26"/>
          <w:szCs w:val="26"/>
        </w:rPr>
        <w:t xml:space="preserve">1. </w:t>
      </w:r>
      <w:r w:rsidRPr="00E964FC">
        <w:rPr>
          <w:rStyle w:val="FontStyle31"/>
          <w:i w:val="0"/>
          <w:sz w:val="26"/>
          <w:szCs w:val="26"/>
        </w:rPr>
        <w:t>Организационная часть.</w:t>
      </w:r>
    </w:p>
    <w:p w:rsidR="00E964FC" w:rsidRPr="00E964FC" w:rsidRDefault="00E964FC" w:rsidP="00E964FC">
      <w:pPr>
        <w:pStyle w:val="Style4"/>
        <w:widowControl/>
        <w:spacing w:line="360" w:lineRule="auto"/>
        <w:ind w:left="408"/>
        <w:rPr>
          <w:rStyle w:val="FontStyle32"/>
          <w:sz w:val="26"/>
          <w:szCs w:val="26"/>
        </w:rPr>
      </w:pPr>
      <w:proofErr w:type="gramStart"/>
      <w:r w:rsidRPr="00E964FC">
        <w:rPr>
          <w:rStyle w:val="FontStyle32"/>
          <w:sz w:val="26"/>
          <w:szCs w:val="26"/>
        </w:rPr>
        <w:t>( дети сидят полукругом на стульчиках, перед ними занавес.</w:t>
      </w:r>
      <w:proofErr w:type="gramEnd"/>
      <w:r w:rsidRPr="00E964FC">
        <w:rPr>
          <w:rStyle w:val="FontStyle32"/>
          <w:sz w:val="26"/>
          <w:szCs w:val="26"/>
        </w:rPr>
        <w:t xml:space="preserve"> </w:t>
      </w:r>
      <w:proofErr w:type="gramStart"/>
      <w:r w:rsidRPr="00E964FC">
        <w:rPr>
          <w:rStyle w:val="FontStyle32"/>
          <w:sz w:val="26"/>
          <w:szCs w:val="26"/>
        </w:rPr>
        <w:t>За занавесом оформлена комната трех медведей)</w:t>
      </w:r>
      <w:proofErr w:type="gramEnd"/>
    </w:p>
    <w:p w:rsidR="00E964FC" w:rsidRPr="00E964FC" w:rsidRDefault="00E964FC" w:rsidP="00E964FC">
      <w:pPr>
        <w:pStyle w:val="Style5"/>
        <w:widowControl/>
        <w:spacing w:line="360" w:lineRule="auto"/>
        <w:rPr>
          <w:rStyle w:val="FontStyle31"/>
          <w:i w:val="0"/>
          <w:sz w:val="26"/>
          <w:szCs w:val="26"/>
        </w:rPr>
      </w:pPr>
      <w:r w:rsidRPr="00E964FC">
        <w:rPr>
          <w:rStyle w:val="FontStyle32"/>
          <w:sz w:val="26"/>
          <w:szCs w:val="26"/>
        </w:rPr>
        <w:t xml:space="preserve">   </w:t>
      </w:r>
      <w:r w:rsidRPr="00E964FC">
        <w:rPr>
          <w:rStyle w:val="FontStyle31"/>
          <w:i w:val="0"/>
          <w:sz w:val="26"/>
          <w:szCs w:val="26"/>
        </w:rPr>
        <w:t>2. Сообщение темы занятия.</w:t>
      </w:r>
    </w:p>
    <w:p w:rsidR="00E964FC" w:rsidRPr="00E964FC" w:rsidRDefault="00E964FC" w:rsidP="00E964FC">
      <w:pPr>
        <w:pStyle w:val="Style7"/>
        <w:widowControl/>
        <w:numPr>
          <w:ilvl w:val="0"/>
          <w:numId w:val="3"/>
        </w:numPr>
        <w:tabs>
          <w:tab w:val="left" w:pos="600"/>
        </w:tabs>
        <w:spacing w:line="360" w:lineRule="auto"/>
        <w:ind w:left="413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 xml:space="preserve">Ребята, мы с вами прочитали </w:t>
      </w:r>
      <w:proofErr w:type="gramStart"/>
      <w:r w:rsidRPr="00E964FC">
        <w:rPr>
          <w:rStyle w:val="FontStyle32"/>
          <w:sz w:val="26"/>
          <w:szCs w:val="26"/>
        </w:rPr>
        <w:t>очень много</w:t>
      </w:r>
      <w:proofErr w:type="gramEnd"/>
      <w:r w:rsidRPr="00E964FC">
        <w:rPr>
          <w:rStyle w:val="FontStyle32"/>
          <w:sz w:val="26"/>
          <w:szCs w:val="26"/>
        </w:rPr>
        <w:t xml:space="preserve"> сказок. А сегодня я предлагаю вам отправиться к сказке в гости. Вы хотите побывать в гостях у сказки</w:t>
      </w:r>
      <w:proofErr w:type="gramStart"/>
      <w:r w:rsidRPr="00E964FC">
        <w:rPr>
          <w:rStyle w:val="FontStyle32"/>
          <w:sz w:val="26"/>
          <w:szCs w:val="26"/>
        </w:rPr>
        <w:t xml:space="preserve"> ?</w:t>
      </w:r>
      <w:proofErr w:type="gramEnd"/>
      <w:r w:rsidRPr="00E964FC">
        <w:rPr>
          <w:rStyle w:val="FontStyle32"/>
          <w:sz w:val="26"/>
          <w:szCs w:val="26"/>
        </w:rPr>
        <w:t xml:space="preserve"> (ответы детей).</w:t>
      </w:r>
    </w:p>
    <w:p w:rsidR="00E964FC" w:rsidRPr="00E964FC" w:rsidRDefault="00E964FC" w:rsidP="00E964FC">
      <w:pPr>
        <w:pStyle w:val="Style7"/>
        <w:widowControl/>
        <w:numPr>
          <w:ilvl w:val="0"/>
          <w:numId w:val="3"/>
        </w:numPr>
        <w:tabs>
          <w:tab w:val="left" w:pos="600"/>
        </w:tabs>
        <w:spacing w:line="360" w:lineRule="auto"/>
        <w:ind w:left="413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Попасть в сказку нам поможет взмах вот этой волшебной палочки. Сейчас мы» с закрытыми глазами произнесем вот эти волшебные слова: « Один, два, три, палочка волшебная, в сказку нас перенеси!»</w:t>
      </w:r>
    </w:p>
    <w:p w:rsidR="00E964FC" w:rsidRPr="00E964FC" w:rsidRDefault="00E964FC" w:rsidP="00E964FC">
      <w:pPr>
        <w:pStyle w:val="Style4"/>
        <w:widowControl/>
        <w:spacing w:line="360" w:lineRule="auto"/>
        <w:ind w:left="418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(для заучивания повторяем с детьми 2 раза « волшебные слова»</w:t>
      </w:r>
      <w:proofErr w:type="gramStart"/>
      <w:r w:rsidRPr="00E964FC">
        <w:rPr>
          <w:rStyle w:val="FontStyle32"/>
          <w:sz w:val="26"/>
          <w:szCs w:val="26"/>
        </w:rPr>
        <w:t xml:space="preserve"> ,</w:t>
      </w:r>
      <w:proofErr w:type="gramEnd"/>
      <w:r w:rsidRPr="00E964FC">
        <w:rPr>
          <w:rStyle w:val="FontStyle32"/>
          <w:sz w:val="26"/>
          <w:szCs w:val="26"/>
        </w:rPr>
        <w:t xml:space="preserve"> а затем закрываем глаза и происходит «волшебство» (открываем занавес))</w:t>
      </w:r>
    </w:p>
    <w:p w:rsidR="00E964FC" w:rsidRPr="00E964FC" w:rsidRDefault="00E964FC" w:rsidP="00E964FC">
      <w:pPr>
        <w:pStyle w:val="Style11"/>
        <w:widowControl/>
        <w:tabs>
          <w:tab w:val="left" w:pos="768"/>
        </w:tabs>
        <w:spacing w:line="360" w:lineRule="auto"/>
        <w:jc w:val="both"/>
        <w:rPr>
          <w:rStyle w:val="FontStyle31"/>
          <w:i w:val="0"/>
          <w:sz w:val="26"/>
          <w:szCs w:val="26"/>
        </w:rPr>
      </w:pPr>
      <w:r>
        <w:rPr>
          <w:rStyle w:val="FontStyle31"/>
          <w:i w:val="0"/>
          <w:sz w:val="26"/>
          <w:szCs w:val="26"/>
        </w:rPr>
        <w:t xml:space="preserve"> 3.</w:t>
      </w:r>
      <w:r w:rsidRPr="00E964FC">
        <w:rPr>
          <w:rStyle w:val="FontStyle31"/>
          <w:i w:val="0"/>
          <w:sz w:val="26"/>
          <w:szCs w:val="26"/>
        </w:rPr>
        <w:t>Основная часть.</w:t>
      </w:r>
    </w:p>
    <w:p w:rsidR="00E964FC" w:rsidRPr="00E964FC" w:rsidRDefault="00E964FC" w:rsidP="00E964FC">
      <w:pPr>
        <w:pStyle w:val="Style7"/>
        <w:widowControl/>
        <w:numPr>
          <w:ilvl w:val="0"/>
          <w:numId w:val="1"/>
        </w:numPr>
        <w:tabs>
          <w:tab w:val="left" w:pos="139"/>
        </w:tabs>
        <w:spacing w:line="360" w:lineRule="auto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Ребята вот мы и оказались с вами в сказке. Посмотрите внимательно. Кто живет в этой сказке? (Три медведя)</w:t>
      </w:r>
    </w:p>
    <w:p w:rsidR="00E964FC" w:rsidRPr="00E964FC" w:rsidRDefault="00E964FC" w:rsidP="00E964FC">
      <w:pPr>
        <w:pStyle w:val="Style7"/>
        <w:widowControl/>
        <w:numPr>
          <w:ilvl w:val="0"/>
          <w:numId w:val="1"/>
        </w:numPr>
        <w:tabs>
          <w:tab w:val="left" w:pos="139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А как она называется? «Три медведя»</w:t>
      </w:r>
    </w:p>
    <w:p w:rsidR="00E964FC" w:rsidRPr="00E964FC" w:rsidRDefault="00E964FC" w:rsidP="00E964FC">
      <w:pPr>
        <w:pStyle w:val="Style7"/>
        <w:widowControl/>
        <w:numPr>
          <w:ilvl w:val="0"/>
          <w:numId w:val="1"/>
        </w:numPr>
        <w:tabs>
          <w:tab w:val="left" w:pos="139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Как зовут папу медведя? (Михаил Иванович)</w:t>
      </w:r>
    </w:p>
    <w:p w:rsidR="00E964FC" w:rsidRPr="00E964FC" w:rsidRDefault="00E964FC" w:rsidP="00E964FC">
      <w:pPr>
        <w:pStyle w:val="Style7"/>
        <w:widowControl/>
        <w:numPr>
          <w:ilvl w:val="0"/>
          <w:numId w:val="1"/>
        </w:numPr>
        <w:tabs>
          <w:tab w:val="left" w:pos="139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Он какой? (большой)</w:t>
      </w:r>
    </w:p>
    <w:p w:rsidR="00E964FC" w:rsidRPr="00E964FC" w:rsidRDefault="00E964FC" w:rsidP="00E964FC">
      <w:pPr>
        <w:pStyle w:val="Style7"/>
        <w:widowControl/>
        <w:numPr>
          <w:ilvl w:val="0"/>
          <w:numId w:val="1"/>
        </w:numPr>
        <w:tabs>
          <w:tab w:val="left" w:pos="139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Какое имя у мамы медведицы? (Настасья Петровна)</w:t>
      </w:r>
    </w:p>
    <w:p w:rsidR="00E964FC" w:rsidRPr="00E964FC" w:rsidRDefault="00E964FC" w:rsidP="00E964FC">
      <w:pPr>
        <w:pStyle w:val="Style7"/>
        <w:widowControl/>
        <w:numPr>
          <w:ilvl w:val="0"/>
          <w:numId w:val="1"/>
        </w:numPr>
        <w:tabs>
          <w:tab w:val="left" w:pos="139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Она какая? (поменьше)</w:t>
      </w:r>
    </w:p>
    <w:p w:rsidR="00E964FC" w:rsidRPr="00E964FC" w:rsidRDefault="00E964FC" w:rsidP="00E964FC">
      <w:pPr>
        <w:pStyle w:val="Style7"/>
        <w:widowControl/>
        <w:numPr>
          <w:ilvl w:val="0"/>
          <w:numId w:val="4"/>
        </w:numPr>
        <w:tabs>
          <w:tab w:val="left" w:pos="134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Как зовут медвежонка? ( Мишутка)</w:t>
      </w:r>
    </w:p>
    <w:p w:rsidR="00E964FC" w:rsidRPr="00E964FC" w:rsidRDefault="00E964FC" w:rsidP="00E964FC">
      <w:pPr>
        <w:pStyle w:val="Style7"/>
        <w:widowControl/>
        <w:numPr>
          <w:ilvl w:val="0"/>
          <w:numId w:val="4"/>
        </w:numPr>
        <w:tabs>
          <w:tab w:val="left" w:pos="134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Он какой? (маленький)</w:t>
      </w:r>
    </w:p>
    <w:p w:rsidR="00E964FC" w:rsidRPr="00E964FC" w:rsidRDefault="00E964FC" w:rsidP="00E964FC">
      <w:pPr>
        <w:pStyle w:val="Style7"/>
        <w:widowControl/>
        <w:numPr>
          <w:ilvl w:val="0"/>
          <w:numId w:val="4"/>
        </w:numPr>
        <w:tabs>
          <w:tab w:val="left" w:pos="134"/>
        </w:tabs>
        <w:spacing w:line="360" w:lineRule="auto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Ребята, медведям пора обедать. Посмотрите, сколько стоит около стола стульев? (много)</w:t>
      </w:r>
    </w:p>
    <w:p w:rsidR="00E964FC" w:rsidRPr="00E964FC" w:rsidRDefault="00E964FC" w:rsidP="00E964FC">
      <w:pPr>
        <w:pStyle w:val="Style7"/>
        <w:widowControl/>
        <w:numPr>
          <w:ilvl w:val="0"/>
          <w:numId w:val="4"/>
        </w:numPr>
        <w:tabs>
          <w:tab w:val="left" w:pos="134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Они какие? (разные)</w:t>
      </w:r>
    </w:p>
    <w:p w:rsidR="00E964FC" w:rsidRPr="00E964FC" w:rsidRDefault="00E964FC" w:rsidP="00E964FC">
      <w:pPr>
        <w:pStyle w:val="Style7"/>
        <w:widowControl/>
        <w:numPr>
          <w:ilvl w:val="0"/>
          <w:numId w:val="4"/>
        </w:numPr>
        <w:tabs>
          <w:tab w:val="left" w:pos="134"/>
        </w:tabs>
        <w:spacing w:line="360" w:lineRule="auto"/>
        <w:jc w:val="left"/>
        <w:rPr>
          <w:rStyle w:val="FontStyle32"/>
          <w:sz w:val="26"/>
          <w:szCs w:val="26"/>
        </w:rPr>
      </w:pPr>
      <w:proofErr w:type="gramStart"/>
      <w:r w:rsidRPr="00E964FC">
        <w:rPr>
          <w:rStyle w:val="FontStyle32"/>
          <w:sz w:val="26"/>
          <w:szCs w:val="26"/>
        </w:rPr>
        <w:t>На какой стул мы посадим Михаила Ивановича? (на большой)</w:t>
      </w:r>
      <w:proofErr w:type="gramEnd"/>
    </w:p>
    <w:p w:rsidR="00E964FC" w:rsidRPr="00E964FC" w:rsidRDefault="00E964FC" w:rsidP="00E964FC">
      <w:pPr>
        <w:pStyle w:val="Style7"/>
        <w:widowControl/>
        <w:numPr>
          <w:ilvl w:val="0"/>
          <w:numId w:val="4"/>
        </w:numPr>
        <w:tabs>
          <w:tab w:val="left" w:pos="134"/>
        </w:tabs>
        <w:spacing w:line="360" w:lineRule="auto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lastRenderedPageBreak/>
        <w:t>Почему? (Потому что он самый большой и на других стульях ему будет неудобно сидеть)</w:t>
      </w:r>
    </w:p>
    <w:p w:rsidR="00E964FC" w:rsidRPr="00E964FC" w:rsidRDefault="00E964FC" w:rsidP="00E964FC">
      <w:pPr>
        <w:pStyle w:val="Style7"/>
        <w:widowControl/>
        <w:numPr>
          <w:ilvl w:val="0"/>
          <w:numId w:val="4"/>
        </w:numPr>
        <w:tabs>
          <w:tab w:val="left" w:pos="134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 xml:space="preserve">Ваня, </w:t>
      </w:r>
      <w:proofErr w:type="gramStart"/>
      <w:r w:rsidRPr="00E964FC">
        <w:rPr>
          <w:rStyle w:val="FontStyle32"/>
          <w:sz w:val="26"/>
          <w:szCs w:val="26"/>
        </w:rPr>
        <w:t>иди</w:t>
      </w:r>
      <w:proofErr w:type="gramEnd"/>
      <w:r w:rsidRPr="00E964FC">
        <w:rPr>
          <w:rStyle w:val="FontStyle32"/>
          <w:sz w:val="26"/>
          <w:szCs w:val="26"/>
        </w:rPr>
        <w:t xml:space="preserve"> посади Михаила Ивановича за стол.</w:t>
      </w:r>
    </w:p>
    <w:p w:rsidR="00E964FC" w:rsidRPr="00E964FC" w:rsidRDefault="00E964FC" w:rsidP="00E964FC">
      <w:pPr>
        <w:pStyle w:val="Style7"/>
        <w:widowControl/>
        <w:numPr>
          <w:ilvl w:val="0"/>
          <w:numId w:val="4"/>
        </w:numPr>
        <w:tabs>
          <w:tab w:val="left" w:pos="134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А кто из вас подскажет Настасье Петровне где ее стул</w:t>
      </w:r>
      <w:proofErr w:type="gramStart"/>
      <w:r w:rsidRPr="00E964FC">
        <w:rPr>
          <w:rStyle w:val="FontStyle32"/>
          <w:sz w:val="26"/>
          <w:szCs w:val="26"/>
        </w:rPr>
        <w:t xml:space="preserve"> ?</w:t>
      </w:r>
      <w:proofErr w:type="gramEnd"/>
    </w:p>
    <w:p w:rsidR="00E964FC" w:rsidRPr="00E964FC" w:rsidRDefault="00E964FC" w:rsidP="00E964FC">
      <w:pPr>
        <w:pStyle w:val="Style7"/>
        <w:widowControl/>
        <w:numPr>
          <w:ilvl w:val="0"/>
          <w:numId w:val="4"/>
        </w:numPr>
        <w:tabs>
          <w:tab w:val="left" w:pos="134"/>
          <w:tab w:val="left" w:leader="dot" w:pos="2256"/>
        </w:tabs>
        <w:spacing w:line="360" w:lineRule="auto"/>
        <w:jc w:val="left"/>
        <w:rPr>
          <w:rStyle w:val="FontStyle32"/>
          <w:sz w:val="26"/>
          <w:szCs w:val="26"/>
        </w:rPr>
      </w:pPr>
      <w:proofErr w:type="gramStart"/>
      <w:r w:rsidRPr="00E964FC">
        <w:rPr>
          <w:rStyle w:val="FontStyle32"/>
          <w:sz w:val="26"/>
          <w:szCs w:val="26"/>
        </w:rPr>
        <w:t>Иди</w:t>
      </w:r>
      <w:proofErr w:type="gramEnd"/>
      <w:r w:rsidRPr="00E964FC">
        <w:rPr>
          <w:rStyle w:val="FontStyle32"/>
          <w:sz w:val="26"/>
          <w:szCs w:val="26"/>
        </w:rPr>
        <w:t xml:space="preserve"> помоги</w:t>
      </w:r>
      <w:r w:rsidRPr="00E964FC">
        <w:rPr>
          <w:rStyle w:val="FontStyle32"/>
          <w:sz w:val="26"/>
          <w:szCs w:val="26"/>
        </w:rPr>
        <w:tab/>
        <w:t>Настасье Петровне сесть на стул.</w:t>
      </w:r>
    </w:p>
    <w:p w:rsidR="00E964FC" w:rsidRPr="00E964FC" w:rsidRDefault="00E964FC" w:rsidP="00E964FC">
      <w:pPr>
        <w:pStyle w:val="Style7"/>
        <w:widowControl/>
        <w:numPr>
          <w:ilvl w:val="0"/>
          <w:numId w:val="4"/>
        </w:numPr>
        <w:tabs>
          <w:tab w:val="left" w:pos="134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Ребята, а на какой стул сядет Мишутка</w:t>
      </w:r>
      <w:proofErr w:type="gramStart"/>
      <w:r w:rsidRPr="00E964FC">
        <w:rPr>
          <w:rStyle w:val="FontStyle32"/>
          <w:sz w:val="26"/>
          <w:szCs w:val="26"/>
        </w:rPr>
        <w:t xml:space="preserve"> ?</w:t>
      </w:r>
      <w:proofErr w:type="gramEnd"/>
      <w:r w:rsidRPr="00E964FC">
        <w:rPr>
          <w:rStyle w:val="FontStyle32"/>
          <w:sz w:val="26"/>
          <w:szCs w:val="26"/>
        </w:rPr>
        <w:t xml:space="preserve"> (на маленький)</w:t>
      </w:r>
    </w:p>
    <w:p w:rsidR="00E964FC" w:rsidRPr="00E964FC" w:rsidRDefault="00E964FC" w:rsidP="00E964FC">
      <w:pPr>
        <w:pStyle w:val="Style7"/>
        <w:widowControl/>
        <w:numPr>
          <w:ilvl w:val="0"/>
          <w:numId w:val="4"/>
        </w:numPr>
        <w:tabs>
          <w:tab w:val="left" w:pos="134"/>
          <w:tab w:val="left" w:leader="dot" w:pos="1056"/>
        </w:tabs>
        <w:spacing w:line="360" w:lineRule="auto"/>
        <w:ind w:right="1843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 xml:space="preserve">Почему ? (потому что он сам маленький и стул ему нужен маленький). </w:t>
      </w:r>
      <w:r w:rsidRPr="00E964FC">
        <w:rPr>
          <w:rStyle w:val="FontStyle32"/>
          <w:sz w:val="26"/>
          <w:szCs w:val="26"/>
        </w:rPr>
        <w:tab/>
      </w:r>
      <w:proofErr w:type="gramStart"/>
      <w:r w:rsidRPr="00E964FC">
        <w:rPr>
          <w:rStyle w:val="FontStyle32"/>
          <w:sz w:val="26"/>
          <w:szCs w:val="26"/>
        </w:rPr>
        <w:t>иди</w:t>
      </w:r>
      <w:proofErr w:type="gramEnd"/>
      <w:r w:rsidRPr="00E964FC">
        <w:rPr>
          <w:rStyle w:val="FontStyle32"/>
          <w:sz w:val="26"/>
          <w:szCs w:val="26"/>
        </w:rPr>
        <w:t xml:space="preserve"> посади Мишутку на свой стул.</w:t>
      </w:r>
    </w:p>
    <w:p w:rsidR="00E964FC" w:rsidRPr="00E964FC" w:rsidRDefault="00E964FC" w:rsidP="00E964FC">
      <w:pPr>
        <w:pStyle w:val="Style7"/>
        <w:widowControl/>
        <w:numPr>
          <w:ilvl w:val="0"/>
          <w:numId w:val="4"/>
        </w:numPr>
        <w:tabs>
          <w:tab w:val="left" w:pos="134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 xml:space="preserve">Ребята, а зачем на </w:t>
      </w:r>
      <w:proofErr w:type="spellStart"/>
      <w:r w:rsidRPr="00E964FC">
        <w:rPr>
          <w:rStyle w:val="FontStyle32"/>
          <w:sz w:val="26"/>
          <w:szCs w:val="26"/>
        </w:rPr>
        <w:t>Мишуткином</w:t>
      </w:r>
      <w:proofErr w:type="spellEnd"/>
      <w:r w:rsidRPr="00E964FC">
        <w:rPr>
          <w:rStyle w:val="FontStyle32"/>
          <w:sz w:val="26"/>
          <w:szCs w:val="26"/>
        </w:rPr>
        <w:t xml:space="preserve"> стуле лежит подушечка? (Чтобы ему не было низко)</w:t>
      </w:r>
    </w:p>
    <w:p w:rsidR="00E964FC" w:rsidRPr="00E964FC" w:rsidRDefault="00E964FC" w:rsidP="00E964FC">
      <w:pPr>
        <w:pStyle w:val="Style7"/>
        <w:widowControl/>
        <w:numPr>
          <w:ilvl w:val="0"/>
          <w:numId w:val="4"/>
        </w:numPr>
        <w:tabs>
          <w:tab w:val="left" w:pos="134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Вот мы и помогли медведям сесть за стол. Надо им помочь стол накрыть.</w:t>
      </w:r>
    </w:p>
    <w:p w:rsidR="00E964FC" w:rsidRPr="00E964FC" w:rsidRDefault="00E964FC" w:rsidP="00E964FC">
      <w:pPr>
        <w:pStyle w:val="Style7"/>
        <w:widowControl/>
        <w:numPr>
          <w:ilvl w:val="0"/>
          <w:numId w:val="4"/>
        </w:numPr>
        <w:tabs>
          <w:tab w:val="left" w:pos="134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Что у меня в руках? (чашки)</w:t>
      </w:r>
    </w:p>
    <w:p w:rsidR="00E964FC" w:rsidRPr="00E964FC" w:rsidRDefault="00E964FC" w:rsidP="00E964FC">
      <w:pPr>
        <w:pStyle w:val="Style7"/>
        <w:widowControl/>
        <w:numPr>
          <w:ilvl w:val="0"/>
          <w:numId w:val="4"/>
        </w:numPr>
        <w:tabs>
          <w:tab w:val="left" w:pos="134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Сколько чашек я взяла? (много)</w:t>
      </w:r>
    </w:p>
    <w:p w:rsidR="00E964FC" w:rsidRPr="00E964FC" w:rsidRDefault="00E964FC" w:rsidP="00E964FC">
      <w:pPr>
        <w:pStyle w:val="Style7"/>
        <w:widowControl/>
        <w:numPr>
          <w:ilvl w:val="0"/>
          <w:numId w:val="4"/>
        </w:numPr>
        <w:tabs>
          <w:tab w:val="left" w:pos="134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 xml:space="preserve">Какие они по цвету? (разноцветные, </w:t>
      </w:r>
      <w:proofErr w:type="spellStart"/>
      <w:proofErr w:type="gramStart"/>
      <w:r w:rsidRPr="00E964FC">
        <w:rPr>
          <w:rStyle w:val="FontStyle32"/>
          <w:sz w:val="26"/>
          <w:szCs w:val="26"/>
        </w:rPr>
        <w:t>розовая</w:t>
      </w:r>
      <w:proofErr w:type="spellEnd"/>
      <w:proofErr w:type="gramEnd"/>
      <w:r w:rsidRPr="00E964FC">
        <w:rPr>
          <w:rStyle w:val="FontStyle32"/>
          <w:sz w:val="26"/>
          <w:szCs w:val="26"/>
        </w:rPr>
        <w:t>, желтая, фиолетовая).</w:t>
      </w:r>
    </w:p>
    <w:p w:rsidR="00E964FC" w:rsidRPr="00E964FC" w:rsidRDefault="00E964FC" w:rsidP="00E964FC">
      <w:pPr>
        <w:pStyle w:val="Style7"/>
        <w:widowControl/>
        <w:numPr>
          <w:ilvl w:val="0"/>
          <w:numId w:val="4"/>
        </w:numPr>
        <w:tabs>
          <w:tab w:val="left" w:pos="134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А по величине они, какие? (разные)</w:t>
      </w:r>
    </w:p>
    <w:p w:rsidR="00E964FC" w:rsidRPr="00E964FC" w:rsidRDefault="00E964FC" w:rsidP="00E964FC">
      <w:pPr>
        <w:pStyle w:val="Style7"/>
        <w:widowControl/>
        <w:numPr>
          <w:ilvl w:val="0"/>
          <w:numId w:val="4"/>
        </w:numPr>
        <w:tabs>
          <w:tab w:val="left" w:pos="134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Какого цвета чашка, самая маленькая? (фиолетовая)</w:t>
      </w:r>
    </w:p>
    <w:p w:rsidR="00E964FC" w:rsidRPr="00E964FC" w:rsidRDefault="00E964FC" w:rsidP="00E964FC">
      <w:pPr>
        <w:pStyle w:val="Style7"/>
        <w:widowControl/>
        <w:numPr>
          <w:ilvl w:val="0"/>
          <w:numId w:val="4"/>
        </w:numPr>
        <w:tabs>
          <w:tab w:val="left" w:pos="134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 xml:space="preserve">Кто </w:t>
      </w:r>
      <w:proofErr w:type="gramStart"/>
      <w:r w:rsidRPr="00E964FC">
        <w:rPr>
          <w:rStyle w:val="FontStyle32"/>
          <w:sz w:val="26"/>
          <w:szCs w:val="26"/>
        </w:rPr>
        <w:t>будет из нее есть</w:t>
      </w:r>
      <w:proofErr w:type="gramEnd"/>
      <w:r w:rsidRPr="00E964FC">
        <w:rPr>
          <w:rStyle w:val="FontStyle32"/>
          <w:sz w:val="26"/>
          <w:szCs w:val="26"/>
        </w:rPr>
        <w:t>? (Мишутка)</w:t>
      </w:r>
    </w:p>
    <w:p w:rsidR="00E964FC" w:rsidRPr="00E964FC" w:rsidRDefault="00E964FC" w:rsidP="00E964FC">
      <w:pPr>
        <w:pStyle w:val="Style7"/>
        <w:widowControl/>
        <w:numPr>
          <w:ilvl w:val="0"/>
          <w:numId w:val="4"/>
        </w:numPr>
        <w:tabs>
          <w:tab w:val="left" w:pos="134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Кому дадим желтую чашку? (Настасье Петровне)</w:t>
      </w:r>
    </w:p>
    <w:p w:rsidR="00E964FC" w:rsidRPr="00E964FC" w:rsidRDefault="00E964FC" w:rsidP="00E964FC">
      <w:pPr>
        <w:pStyle w:val="Style7"/>
        <w:widowControl/>
        <w:numPr>
          <w:ilvl w:val="0"/>
          <w:numId w:val="4"/>
        </w:numPr>
        <w:tabs>
          <w:tab w:val="left" w:pos="134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 xml:space="preserve">Почему? (она </w:t>
      </w:r>
      <w:proofErr w:type="gramStart"/>
      <w:r w:rsidRPr="00E964FC">
        <w:rPr>
          <w:rStyle w:val="FontStyle32"/>
          <w:sz w:val="26"/>
          <w:szCs w:val="26"/>
        </w:rPr>
        <w:t>побольше</w:t>
      </w:r>
      <w:proofErr w:type="gramEnd"/>
      <w:r w:rsidRPr="00E964FC">
        <w:rPr>
          <w:rStyle w:val="FontStyle32"/>
          <w:sz w:val="26"/>
          <w:szCs w:val="26"/>
        </w:rPr>
        <w:t>)</w:t>
      </w:r>
    </w:p>
    <w:p w:rsidR="00E964FC" w:rsidRPr="00E964FC" w:rsidRDefault="00E964FC" w:rsidP="00E964FC">
      <w:pPr>
        <w:pStyle w:val="Style7"/>
        <w:widowControl/>
        <w:numPr>
          <w:ilvl w:val="0"/>
          <w:numId w:val="4"/>
        </w:numPr>
        <w:tabs>
          <w:tab w:val="left" w:pos="134"/>
        </w:tabs>
        <w:spacing w:line="360" w:lineRule="auto"/>
        <w:jc w:val="left"/>
        <w:rPr>
          <w:rStyle w:val="FontStyle32"/>
          <w:sz w:val="26"/>
          <w:szCs w:val="26"/>
        </w:rPr>
      </w:pPr>
      <w:proofErr w:type="gramStart"/>
      <w:r w:rsidRPr="00E964FC">
        <w:rPr>
          <w:rStyle w:val="FontStyle32"/>
          <w:sz w:val="26"/>
          <w:szCs w:val="26"/>
        </w:rPr>
        <w:t xml:space="preserve">Из какой чашки будет, есть Михаил Иванович? (из алой или </w:t>
      </w:r>
      <w:proofErr w:type="spellStart"/>
      <w:r w:rsidRPr="00E964FC">
        <w:rPr>
          <w:rStyle w:val="FontStyle32"/>
          <w:sz w:val="26"/>
          <w:szCs w:val="26"/>
        </w:rPr>
        <w:t>розовой</w:t>
      </w:r>
      <w:proofErr w:type="spellEnd"/>
      <w:r w:rsidRPr="00E964FC">
        <w:rPr>
          <w:rStyle w:val="FontStyle32"/>
          <w:sz w:val="26"/>
          <w:szCs w:val="26"/>
        </w:rPr>
        <w:t>)</w:t>
      </w:r>
      <w:proofErr w:type="gramEnd"/>
    </w:p>
    <w:p w:rsidR="00E964FC" w:rsidRPr="00E964FC" w:rsidRDefault="00E964FC" w:rsidP="00E964FC">
      <w:pPr>
        <w:pStyle w:val="Style7"/>
        <w:widowControl/>
        <w:numPr>
          <w:ilvl w:val="0"/>
          <w:numId w:val="4"/>
        </w:numPr>
        <w:tabs>
          <w:tab w:val="left" w:pos="134"/>
          <w:tab w:val="left" w:leader="dot" w:pos="931"/>
        </w:tabs>
        <w:spacing w:line="360" w:lineRule="auto"/>
        <w:ind w:right="5530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 xml:space="preserve">Почему? (она самая большая) </w:t>
      </w:r>
      <w:r w:rsidRPr="00E964FC">
        <w:rPr>
          <w:rStyle w:val="FontStyle32"/>
          <w:sz w:val="26"/>
          <w:szCs w:val="26"/>
        </w:rPr>
        <w:tab/>
        <w:t>раздай чашки медведям.</w:t>
      </w:r>
    </w:p>
    <w:p w:rsidR="00E964FC" w:rsidRPr="00E964FC" w:rsidRDefault="00E964FC" w:rsidP="00E964FC">
      <w:pPr>
        <w:pStyle w:val="Style7"/>
        <w:widowControl/>
        <w:numPr>
          <w:ilvl w:val="0"/>
          <w:numId w:val="4"/>
        </w:numPr>
        <w:tabs>
          <w:tab w:val="left" w:pos="134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Ну, а теперь пора и ложки раздавать.</w:t>
      </w:r>
    </w:p>
    <w:p w:rsidR="00E964FC" w:rsidRPr="00E964FC" w:rsidRDefault="00E964FC" w:rsidP="00E964FC">
      <w:pPr>
        <w:pStyle w:val="Style7"/>
        <w:widowControl/>
        <w:numPr>
          <w:ilvl w:val="0"/>
          <w:numId w:val="4"/>
        </w:numPr>
        <w:tabs>
          <w:tab w:val="left" w:pos="134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Эта ложка чья? (Михаила Ивановича)</w:t>
      </w:r>
    </w:p>
    <w:p w:rsidR="00E964FC" w:rsidRPr="00E964FC" w:rsidRDefault="00E964FC" w:rsidP="00E964FC">
      <w:pPr>
        <w:pStyle w:val="Style7"/>
        <w:widowControl/>
        <w:numPr>
          <w:ilvl w:val="0"/>
          <w:numId w:val="4"/>
        </w:numPr>
        <w:tabs>
          <w:tab w:val="left" w:pos="134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Почему? (она самая большая)</w:t>
      </w:r>
    </w:p>
    <w:p w:rsidR="00E964FC" w:rsidRPr="00E964FC" w:rsidRDefault="00E964FC" w:rsidP="00E964FC">
      <w:pPr>
        <w:pStyle w:val="Style7"/>
        <w:widowControl/>
        <w:numPr>
          <w:ilvl w:val="0"/>
          <w:numId w:val="4"/>
        </w:numPr>
        <w:tabs>
          <w:tab w:val="left" w:pos="134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Эту ложку кому мы отдадим? (Настасье Петровне)</w:t>
      </w:r>
    </w:p>
    <w:p w:rsidR="00E964FC" w:rsidRPr="00E964FC" w:rsidRDefault="00E964FC" w:rsidP="00E964FC">
      <w:pPr>
        <w:pStyle w:val="Style7"/>
        <w:widowControl/>
        <w:numPr>
          <w:ilvl w:val="0"/>
          <w:numId w:val="4"/>
        </w:numPr>
        <w:tabs>
          <w:tab w:val="left" w:pos="134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Почему? (она поменьше)</w:t>
      </w:r>
    </w:p>
    <w:p w:rsidR="00E964FC" w:rsidRPr="00E964FC" w:rsidRDefault="00E964FC" w:rsidP="00E964FC">
      <w:pPr>
        <w:pStyle w:val="Style7"/>
        <w:widowControl/>
        <w:numPr>
          <w:ilvl w:val="0"/>
          <w:numId w:val="4"/>
        </w:numPr>
        <w:tabs>
          <w:tab w:val="left" w:pos="134"/>
        </w:tabs>
        <w:spacing w:line="360" w:lineRule="auto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lastRenderedPageBreak/>
        <w:t>Эта ложка, какая (маленькая)</w:t>
      </w:r>
    </w:p>
    <w:p w:rsidR="00E964FC" w:rsidRPr="00E964FC" w:rsidRDefault="00E964FC" w:rsidP="00E964FC">
      <w:pPr>
        <w:pStyle w:val="Style7"/>
        <w:widowControl/>
        <w:numPr>
          <w:ilvl w:val="0"/>
          <w:numId w:val="4"/>
        </w:numPr>
        <w:tabs>
          <w:tab w:val="left" w:pos="134"/>
        </w:tabs>
        <w:spacing w:line="360" w:lineRule="auto"/>
        <w:ind w:right="71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Кто ей будет кушать? (Мишутка)</w:t>
      </w:r>
    </w:p>
    <w:p w:rsidR="00E964FC" w:rsidRPr="00E964FC" w:rsidRDefault="00E964FC" w:rsidP="00E964FC">
      <w:pPr>
        <w:pStyle w:val="Style7"/>
        <w:widowControl/>
        <w:numPr>
          <w:ilvl w:val="0"/>
          <w:numId w:val="4"/>
        </w:numPr>
        <w:tabs>
          <w:tab w:val="left" w:pos="134"/>
        </w:tabs>
        <w:spacing w:line="360" w:lineRule="auto"/>
        <w:ind w:right="1843"/>
        <w:jc w:val="left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Стол накрыт, что нужно пожелать медведям? (Приятного аппетита) (После еды медведи говорят «Спасибо»)</w:t>
      </w:r>
    </w:p>
    <w:p w:rsidR="00E964FC" w:rsidRPr="00E964FC" w:rsidRDefault="00E964FC" w:rsidP="00E964FC">
      <w:pPr>
        <w:pStyle w:val="Style5"/>
        <w:widowControl/>
        <w:spacing w:line="360" w:lineRule="auto"/>
        <w:rPr>
          <w:rStyle w:val="FontStyle31"/>
          <w:i w:val="0"/>
          <w:sz w:val="26"/>
          <w:szCs w:val="26"/>
        </w:rPr>
      </w:pPr>
      <w:r w:rsidRPr="00E964FC">
        <w:rPr>
          <w:rStyle w:val="FontStyle38"/>
          <w:i w:val="0"/>
          <w:sz w:val="26"/>
          <w:szCs w:val="26"/>
        </w:rPr>
        <w:t xml:space="preserve">4.  </w:t>
      </w:r>
      <w:r w:rsidRPr="00E964FC">
        <w:rPr>
          <w:rStyle w:val="FontStyle31"/>
          <w:i w:val="0"/>
          <w:sz w:val="26"/>
          <w:szCs w:val="26"/>
        </w:rPr>
        <w:t>Физминутка.</w:t>
      </w:r>
    </w:p>
    <w:p w:rsidR="00E964FC" w:rsidRPr="00E964FC" w:rsidRDefault="00E964FC" w:rsidP="00E964FC">
      <w:pPr>
        <w:pStyle w:val="Style4"/>
        <w:widowControl/>
        <w:spacing w:line="360" w:lineRule="auto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Воспитатель. Ну, вот мишки покушали! И захотелось медведям заняться физкультурой. Давайте, ребята, покажем им, как мы делаем зарядку «Медвежата».</w:t>
      </w:r>
    </w:p>
    <w:p w:rsidR="00E964FC" w:rsidRPr="00E964FC" w:rsidRDefault="00E964FC" w:rsidP="00E964FC">
      <w:pPr>
        <w:pStyle w:val="Style1"/>
        <w:widowControl/>
        <w:spacing w:line="360" w:lineRule="auto"/>
        <w:ind w:left="1522" w:firstLine="0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 xml:space="preserve">«Медвежата </w:t>
      </w:r>
      <w:proofErr w:type="gramStart"/>
      <w:r w:rsidRPr="00E964FC">
        <w:rPr>
          <w:rStyle w:val="FontStyle32"/>
          <w:sz w:val="26"/>
          <w:szCs w:val="26"/>
        </w:rPr>
        <w:t>в</w:t>
      </w:r>
      <w:proofErr w:type="gramEnd"/>
      <w:r w:rsidRPr="00E964FC">
        <w:rPr>
          <w:rStyle w:val="FontStyle32"/>
          <w:sz w:val="26"/>
          <w:szCs w:val="26"/>
        </w:rPr>
        <w:t xml:space="preserve"> чаще жили,</w:t>
      </w:r>
    </w:p>
    <w:p w:rsidR="00E964FC" w:rsidRPr="00E964FC" w:rsidRDefault="00E964FC" w:rsidP="00E964FC">
      <w:pPr>
        <w:pStyle w:val="Style1"/>
        <w:widowControl/>
        <w:spacing w:line="360" w:lineRule="auto"/>
        <w:ind w:left="1512" w:firstLine="0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Головой своей крутили</w:t>
      </w:r>
    </w:p>
    <w:p w:rsidR="00E964FC" w:rsidRPr="00E964FC" w:rsidRDefault="00E964FC" w:rsidP="00E964FC">
      <w:pPr>
        <w:pStyle w:val="Style1"/>
        <w:widowControl/>
        <w:spacing w:line="360" w:lineRule="auto"/>
        <w:ind w:left="1512" w:firstLine="0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Вот так, - 4 раза</w:t>
      </w:r>
    </w:p>
    <w:p w:rsidR="00E964FC" w:rsidRPr="00E964FC" w:rsidRDefault="00E964FC" w:rsidP="00E964FC">
      <w:pPr>
        <w:pStyle w:val="Style1"/>
        <w:widowControl/>
        <w:spacing w:line="360" w:lineRule="auto"/>
        <w:ind w:left="1517" w:firstLine="0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Медвежата мед искали,</w:t>
      </w:r>
    </w:p>
    <w:p w:rsidR="00E964FC" w:rsidRPr="00E964FC" w:rsidRDefault="00E964FC" w:rsidP="00E964FC">
      <w:pPr>
        <w:pStyle w:val="Style1"/>
        <w:widowControl/>
        <w:spacing w:line="360" w:lineRule="auto"/>
        <w:ind w:left="1570" w:firstLine="0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Дружно дерево качали:</w:t>
      </w:r>
    </w:p>
    <w:p w:rsidR="00E964FC" w:rsidRPr="00E964FC" w:rsidRDefault="00E964FC" w:rsidP="00E964FC">
      <w:pPr>
        <w:pStyle w:val="Style1"/>
        <w:widowControl/>
        <w:spacing w:line="360" w:lineRule="auto"/>
        <w:ind w:left="1574" w:firstLine="0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Вот так, вот так, вот так, вот так.</w:t>
      </w:r>
    </w:p>
    <w:p w:rsidR="00E964FC" w:rsidRPr="00E964FC" w:rsidRDefault="00E964FC" w:rsidP="00E964FC">
      <w:pPr>
        <w:pStyle w:val="Style1"/>
        <w:widowControl/>
        <w:spacing w:line="360" w:lineRule="auto"/>
        <w:ind w:left="1574" w:firstLine="0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А потом они плясали,</w:t>
      </w:r>
    </w:p>
    <w:p w:rsidR="00E964FC" w:rsidRPr="00E964FC" w:rsidRDefault="00E964FC" w:rsidP="00E964FC">
      <w:pPr>
        <w:pStyle w:val="Style1"/>
        <w:widowControl/>
        <w:spacing w:line="360" w:lineRule="auto"/>
        <w:ind w:left="1574" w:firstLine="0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Выше лапы поднимали</w:t>
      </w:r>
    </w:p>
    <w:p w:rsidR="00E964FC" w:rsidRPr="00E964FC" w:rsidRDefault="00E964FC" w:rsidP="00E964FC">
      <w:pPr>
        <w:pStyle w:val="Style1"/>
        <w:widowControl/>
        <w:spacing w:line="360" w:lineRule="auto"/>
        <w:ind w:right="71" w:firstLine="1546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Вот так, вот так, вот так, вот так.</w:t>
      </w:r>
    </w:p>
    <w:p w:rsidR="00E964FC" w:rsidRPr="00E964FC" w:rsidRDefault="00E964FC" w:rsidP="00E964FC">
      <w:pPr>
        <w:pStyle w:val="Style1"/>
        <w:widowControl/>
        <w:spacing w:line="360" w:lineRule="auto"/>
        <w:ind w:right="71" w:firstLine="1546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 xml:space="preserve"> (дети выполняют движения по тексту стихотворения) </w:t>
      </w:r>
    </w:p>
    <w:p w:rsidR="00E964FC" w:rsidRPr="00E964FC" w:rsidRDefault="00E964FC" w:rsidP="00E964FC">
      <w:pPr>
        <w:pStyle w:val="Style1"/>
        <w:widowControl/>
        <w:spacing w:line="360" w:lineRule="auto"/>
        <w:ind w:right="71" w:firstLine="0"/>
        <w:rPr>
          <w:rStyle w:val="FontStyle32"/>
          <w:sz w:val="26"/>
          <w:szCs w:val="26"/>
        </w:rPr>
      </w:pPr>
      <w:r w:rsidRPr="00E964FC">
        <w:rPr>
          <w:rStyle w:val="FontStyle32"/>
          <w:b/>
          <w:sz w:val="26"/>
          <w:szCs w:val="26"/>
        </w:rPr>
        <w:t>Михаил Иванович</w:t>
      </w:r>
      <w:r w:rsidRPr="00E964FC">
        <w:rPr>
          <w:rStyle w:val="FontStyle32"/>
          <w:sz w:val="26"/>
          <w:szCs w:val="26"/>
        </w:rPr>
        <w:t>: Эх, и молодцы, ребята. Теперь и мы будем делать эту зарядку.</w:t>
      </w:r>
    </w:p>
    <w:p w:rsidR="00E964FC" w:rsidRPr="00E964FC" w:rsidRDefault="00E964FC" w:rsidP="00E964FC">
      <w:pPr>
        <w:pStyle w:val="Style17"/>
        <w:widowControl/>
        <w:tabs>
          <w:tab w:val="left" w:pos="701"/>
        </w:tabs>
        <w:spacing w:line="360" w:lineRule="auto"/>
        <w:ind w:right="-212" w:firstLine="0"/>
        <w:rPr>
          <w:rStyle w:val="FontStyle32"/>
          <w:sz w:val="26"/>
          <w:szCs w:val="26"/>
        </w:rPr>
      </w:pPr>
      <w:r w:rsidRPr="00E964FC">
        <w:rPr>
          <w:rStyle w:val="FontStyle32"/>
          <w:b/>
          <w:i/>
          <w:spacing w:val="-20"/>
          <w:sz w:val="26"/>
          <w:szCs w:val="26"/>
        </w:rPr>
        <w:t>5.</w:t>
      </w:r>
      <w:r>
        <w:rPr>
          <w:rStyle w:val="FontStyle32"/>
          <w:b/>
          <w:i/>
          <w:spacing w:val="-20"/>
          <w:sz w:val="26"/>
          <w:szCs w:val="26"/>
        </w:rPr>
        <w:t xml:space="preserve"> </w:t>
      </w:r>
      <w:r w:rsidRPr="00E964FC">
        <w:rPr>
          <w:rStyle w:val="FontStyle31"/>
          <w:i w:val="0"/>
          <w:sz w:val="26"/>
          <w:szCs w:val="26"/>
        </w:rPr>
        <w:t>Игровое упражнение « Найди медведей»</w:t>
      </w:r>
      <w:r w:rsidRPr="00E964FC">
        <w:rPr>
          <w:rStyle w:val="FontStyle31"/>
          <w:i w:val="0"/>
          <w:sz w:val="26"/>
          <w:szCs w:val="26"/>
        </w:rPr>
        <w:br/>
      </w:r>
      <w:r w:rsidRPr="00E964FC">
        <w:rPr>
          <w:rStyle w:val="FontStyle32"/>
          <w:b/>
          <w:sz w:val="26"/>
          <w:szCs w:val="26"/>
        </w:rPr>
        <w:t>Мишутка</w:t>
      </w:r>
      <w:r w:rsidRPr="00E964FC">
        <w:rPr>
          <w:rStyle w:val="FontStyle32"/>
          <w:sz w:val="26"/>
          <w:szCs w:val="26"/>
        </w:rPr>
        <w:t xml:space="preserve">: Ребята, а мы очень любим, играть в прятки. Поиграйте с нами, пожалуйста! </w:t>
      </w:r>
      <w:r w:rsidRPr="00E964FC">
        <w:rPr>
          <w:rStyle w:val="FontStyle32"/>
          <w:b/>
          <w:sz w:val="26"/>
          <w:szCs w:val="26"/>
        </w:rPr>
        <w:t>Воспитатель</w:t>
      </w:r>
      <w:r w:rsidRPr="00E964FC">
        <w:rPr>
          <w:rStyle w:val="FontStyle32"/>
          <w:sz w:val="26"/>
          <w:szCs w:val="26"/>
        </w:rPr>
        <w:t>: Давайте мы с закрытыми глазами</w:t>
      </w:r>
      <w:r>
        <w:rPr>
          <w:rStyle w:val="FontStyle32"/>
          <w:sz w:val="26"/>
          <w:szCs w:val="26"/>
        </w:rPr>
        <w:t xml:space="preserve">. </w:t>
      </w:r>
      <w:r w:rsidRPr="00E964FC">
        <w:rPr>
          <w:rStyle w:val="FontStyle32"/>
          <w:sz w:val="26"/>
          <w:szCs w:val="26"/>
        </w:rPr>
        <w:t xml:space="preserve"> </w:t>
      </w:r>
      <w:proofErr w:type="gramStart"/>
      <w:r w:rsidRPr="00E964FC">
        <w:rPr>
          <w:rStyle w:val="FontStyle32"/>
          <w:sz w:val="26"/>
          <w:szCs w:val="26"/>
        </w:rPr>
        <w:t>П</w:t>
      </w:r>
      <w:proofErr w:type="gramEnd"/>
      <w:r w:rsidRPr="00E964FC">
        <w:rPr>
          <w:rStyle w:val="FontStyle32"/>
          <w:sz w:val="26"/>
          <w:szCs w:val="26"/>
        </w:rPr>
        <w:t>роговорим считалку:</w:t>
      </w:r>
    </w:p>
    <w:p w:rsidR="00E964FC" w:rsidRPr="00E964FC" w:rsidRDefault="00E964FC" w:rsidP="00E964FC">
      <w:pPr>
        <w:pStyle w:val="Style23"/>
        <w:widowControl/>
        <w:spacing w:line="360" w:lineRule="auto"/>
        <w:ind w:left="1402" w:firstLine="0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«Один, два, три, четыре, пять,</w:t>
      </w:r>
      <w:r>
        <w:rPr>
          <w:rStyle w:val="FontStyle32"/>
          <w:sz w:val="26"/>
          <w:szCs w:val="26"/>
        </w:rPr>
        <w:t xml:space="preserve"> б</w:t>
      </w:r>
      <w:r w:rsidRPr="00E964FC">
        <w:rPr>
          <w:rStyle w:val="FontStyle32"/>
          <w:sz w:val="26"/>
          <w:szCs w:val="26"/>
        </w:rPr>
        <w:t>уде</w:t>
      </w:r>
      <w:r>
        <w:rPr>
          <w:rStyle w:val="FontStyle32"/>
          <w:sz w:val="26"/>
          <w:szCs w:val="26"/>
        </w:rPr>
        <w:t>м</w:t>
      </w:r>
      <w:r w:rsidRPr="00E964FC">
        <w:rPr>
          <w:rStyle w:val="FontStyle32"/>
          <w:sz w:val="26"/>
          <w:szCs w:val="26"/>
        </w:rPr>
        <w:t xml:space="preserve"> вас сейчас искать.</w:t>
      </w:r>
    </w:p>
    <w:p w:rsidR="00E964FC" w:rsidRPr="00E964FC" w:rsidRDefault="00E964FC" w:rsidP="00E964FC">
      <w:pPr>
        <w:pStyle w:val="Style23"/>
        <w:widowControl/>
        <w:spacing w:line="360" w:lineRule="auto"/>
        <w:ind w:left="1392" w:firstLine="0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Кто не спрятался</w:t>
      </w:r>
      <w:r>
        <w:rPr>
          <w:rStyle w:val="FontStyle32"/>
          <w:sz w:val="26"/>
          <w:szCs w:val="26"/>
        </w:rPr>
        <w:t>,  м</w:t>
      </w:r>
      <w:r w:rsidRPr="00E964FC">
        <w:rPr>
          <w:rStyle w:val="FontStyle32"/>
          <w:sz w:val="26"/>
          <w:szCs w:val="26"/>
        </w:rPr>
        <w:t>ы не виноваты!»</w:t>
      </w:r>
    </w:p>
    <w:p w:rsidR="00E964FC" w:rsidRPr="00E964FC" w:rsidRDefault="00E964FC" w:rsidP="00E964FC">
      <w:pPr>
        <w:pStyle w:val="Style23"/>
        <w:widowControl/>
        <w:spacing w:line="360" w:lineRule="auto"/>
        <w:ind w:left="1387" w:firstLine="0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А медведи в это время будут прятаться. Согласны?</w:t>
      </w:r>
    </w:p>
    <w:p w:rsidR="00E964FC" w:rsidRPr="00E964FC" w:rsidRDefault="00E964FC" w:rsidP="00E964FC">
      <w:pPr>
        <w:pStyle w:val="Style23"/>
        <w:widowControl/>
        <w:spacing w:line="360" w:lineRule="auto"/>
        <w:ind w:firstLine="0"/>
        <w:rPr>
          <w:rStyle w:val="FontStyle31"/>
          <w:sz w:val="26"/>
          <w:szCs w:val="26"/>
        </w:rPr>
      </w:pPr>
      <w:r w:rsidRPr="00E964FC">
        <w:rPr>
          <w:rStyle w:val="FontStyle32"/>
          <w:sz w:val="26"/>
          <w:szCs w:val="26"/>
        </w:rPr>
        <w:lastRenderedPageBreak/>
        <w:t xml:space="preserve">Тогда закрываем глаза руками! Только не подглядывать! </w:t>
      </w:r>
      <w:proofErr w:type="gramStart"/>
      <w:r w:rsidRPr="00E964FC">
        <w:rPr>
          <w:rStyle w:val="FontStyle32"/>
          <w:sz w:val="26"/>
          <w:szCs w:val="26"/>
        </w:rPr>
        <w:t>( Дети произносят считалку, я в это время прячу медведя по стол, медведицу в сундук, а медвежонка за кровать.</w:t>
      </w:r>
      <w:proofErr w:type="gramEnd"/>
      <w:r w:rsidRPr="00E964FC">
        <w:rPr>
          <w:rStyle w:val="FontStyle32"/>
          <w:sz w:val="26"/>
          <w:szCs w:val="26"/>
        </w:rPr>
        <w:t xml:space="preserve"> Дети открывают глаза и сидя на стульчиках должны </w:t>
      </w:r>
      <w:proofErr w:type="gramStart"/>
      <w:r w:rsidRPr="00E964FC">
        <w:rPr>
          <w:rStyle w:val="FontStyle32"/>
          <w:sz w:val="26"/>
          <w:szCs w:val="26"/>
        </w:rPr>
        <w:t>назвать</w:t>
      </w:r>
      <w:proofErr w:type="gramEnd"/>
      <w:r w:rsidRPr="00E964FC">
        <w:rPr>
          <w:rStyle w:val="FontStyle32"/>
          <w:sz w:val="26"/>
          <w:szCs w:val="26"/>
        </w:rPr>
        <w:t xml:space="preserve"> где прячутся медведи, используя предлоги: </w:t>
      </w:r>
      <w:r w:rsidRPr="00E964FC">
        <w:rPr>
          <w:rStyle w:val="FontStyle31"/>
          <w:sz w:val="26"/>
          <w:szCs w:val="26"/>
        </w:rPr>
        <w:t>на, за, под, в.)</w:t>
      </w:r>
    </w:p>
    <w:p w:rsidR="00E964FC" w:rsidRPr="00E964FC" w:rsidRDefault="00E964FC" w:rsidP="00E964FC">
      <w:pPr>
        <w:pStyle w:val="Style2"/>
        <w:widowControl/>
        <w:tabs>
          <w:tab w:val="left" w:pos="130"/>
        </w:tabs>
        <w:spacing w:line="360" w:lineRule="auto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-</w:t>
      </w:r>
      <w:r w:rsidRPr="00E964FC">
        <w:rPr>
          <w:rStyle w:val="FontStyle32"/>
          <w:i/>
          <w:iCs/>
          <w:sz w:val="26"/>
          <w:szCs w:val="26"/>
        </w:rPr>
        <w:tab/>
      </w:r>
      <w:r w:rsidRPr="00E964FC">
        <w:rPr>
          <w:rStyle w:val="FontStyle32"/>
          <w:sz w:val="26"/>
          <w:szCs w:val="26"/>
        </w:rPr>
        <w:t>Вам понравилось, ребята, искать медведей?</w:t>
      </w:r>
    </w:p>
    <w:p w:rsidR="00E964FC" w:rsidRPr="00E964FC" w:rsidRDefault="00E964FC" w:rsidP="00E964FC">
      <w:pPr>
        <w:pStyle w:val="Style6"/>
        <w:widowControl/>
        <w:spacing w:line="360" w:lineRule="auto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Тогда повторим еще раз игру. Закрываем глаза и произносим считалку.</w:t>
      </w:r>
    </w:p>
    <w:p w:rsidR="00E964FC" w:rsidRPr="00E964FC" w:rsidRDefault="00E964FC" w:rsidP="00E964FC">
      <w:pPr>
        <w:pStyle w:val="Style6"/>
        <w:widowControl/>
        <w:spacing w:line="360" w:lineRule="auto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(</w:t>
      </w:r>
      <w:proofErr w:type="gramStart"/>
      <w:r w:rsidRPr="00E964FC">
        <w:rPr>
          <w:rStyle w:val="FontStyle32"/>
          <w:sz w:val="26"/>
          <w:szCs w:val="26"/>
        </w:rPr>
        <w:t>в</w:t>
      </w:r>
      <w:proofErr w:type="gramEnd"/>
      <w:r w:rsidRPr="00E964FC">
        <w:rPr>
          <w:rStyle w:val="FontStyle32"/>
          <w:sz w:val="26"/>
          <w:szCs w:val="26"/>
        </w:rPr>
        <w:t>торой раз медведя прячу за печку, медвежонка под кровать, а медведицу в шкаф)</w:t>
      </w:r>
    </w:p>
    <w:p w:rsidR="00E964FC" w:rsidRPr="00E964FC" w:rsidRDefault="00E964FC" w:rsidP="00E964FC">
      <w:pPr>
        <w:pStyle w:val="Style11"/>
        <w:widowControl/>
        <w:tabs>
          <w:tab w:val="left" w:pos="778"/>
        </w:tabs>
        <w:spacing w:line="360" w:lineRule="auto"/>
        <w:jc w:val="both"/>
        <w:rPr>
          <w:rStyle w:val="FontStyle31"/>
          <w:i w:val="0"/>
          <w:sz w:val="26"/>
          <w:szCs w:val="26"/>
        </w:rPr>
      </w:pPr>
      <w:r w:rsidRPr="00E964FC">
        <w:rPr>
          <w:rStyle w:val="FontStyle31"/>
          <w:i w:val="0"/>
          <w:sz w:val="26"/>
          <w:szCs w:val="26"/>
        </w:rPr>
        <w:t>6. Заключительная часть.</w:t>
      </w:r>
    </w:p>
    <w:p w:rsidR="00E964FC" w:rsidRPr="00E964FC" w:rsidRDefault="00E964FC" w:rsidP="00E964FC">
      <w:pPr>
        <w:pStyle w:val="Style6"/>
        <w:widowControl/>
        <w:spacing w:line="360" w:lineRule="auto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Медведица: Спасибо вам, ребята, что поиграли с нами, а теперь пора нам спать. Воспитатель: Сколько кроватей в спальне у медведей? (много</w:t>
      </w:r>
      <w:proofErr w:type="gramStart"/>
      <w:r w:rsidRPr="00E964FC">
        <w:rPr>
          <w:rStyle w:val="FontStyle32"/>
          <w:sz w:val="26"/>
          <w:szCs w:val="26"/>
        </w:rPr>
        <w:t xml:space="preserve">) – </w:t>
      </w:r>
      <w:proofErr w:type="gramEnd"/>
    </w:p>
    <w:p w:rsidR="00E964FC" w:rsidRPr="00E964FC" w:rsidRDefault="00E964FC" w:rsidP="00E964FC">
      <w:pPr>
        <w:pStyle w:val="Style6"/>
        <w:widowControl/>
        <w:spacing w:line="360" w:lineRule="auto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 xml:space="preserve">              </w:t>
      </w:r>
      <w:r>
        <w:rPr>
          <w:rStyle w:val="FontStyle32"/>
          <w:sz w:val="26"/>
          <w:szCs w:val="26"/>
        </w:rPr>
        <w:t xml:space="preserve">        </w:t>
      </w:r>
      <w:r w:rsidRPr="00E964FC">
        <w:rPr>
          <w:rStyle w:val="FontStyle32"/>
          <w:sz w:val="26"/>
          <w:szCs w:val="26"/>
        </w:rPr>
        <w:t xml:space="preserve">  - Они какие? (разные)</w:t>
      </w:r>
    </w:p>
    <w:p w:rsidR="00E964FC" w:rsidRPr="00E964FC" w:rsidRDefault="00E964FC" w:rsidP="00E964FC">
      <w:pPr>
        <w:pStyle w:val="Style2"/>
        <w:widowControl/>
        <w:tabs>
          <w:tab w:val="left" w:pos="0"/>
        </w:tabs>
        <w:spacing w:line="360" w:lineRule="auto"/>
        <w:rPr>
          <w:rStyle w:val="FontStyle32"/>
          <w:sz w:val="26"/>
          <w:szCs w:val="26"/>
        </w:rPr>
      </w:pPr>
      <w:r>
        <w:rPr>
          <w:rStyle w:val="FontStyle32"/>
          <w:sz w:val="26"/>
          <w:szCs w:val="26"/>
        </w:rPr>
        <w:t xml:space="preserve">                    </w:t>
      </w:r>
      <w:r w:rsidRPr="00E964FC">
        <w:rPr>
          <w:rStyle w:val="FontStyle32"/>
          <w:sz w:val="26"/>
          <w:szCs w:val="26"/>
        </w:rPr>
        <w:t xml:space="preserve">   </w:t>
      </w:r>
      <w:proofErr w:type="gramStart"/>
      <w:r w:rsidRPr="00E964FC">
        <w:rPr>
          <w:rStyle w:val="FontStyle32"/>
          <w:sz w:val="26"/>
          <w:szCs w:val="26"/>
        </w:rPr>
        <w:t>- На какой кровати будет спать Михаил Иванович? (на большой)</w:t>
      </w:r>
      <w:proofErr w:type="gramEnd"/>
    </w:p>
    <w:p w:rsidR="00E964FC" w:rsidRPr="00E964FC" w:rsidRDefault="00E964FC" w:rsidP="00E964FC">
      <w:pPr>
        <w:pStyle w:val="Style2"/>
        <w:widowControl/>
        <w:numPr>
          <w:ilvl w:val="0"/>
          <w:numId w:val="4"/>
        </w:numPr>
        <w:tabs>
          <w:tab w:val="left" w:pos="0"/>
          <w:tab w:val="left" w:pos="1598"/>
        </w:tabs>
        <w:spacing w:line="360" w:lineRule="auto"/>
        <w:ind w:left="1464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Почему? ( Потому что он большой и на других кроватях он</w:t>
      </w:r>
      <w:proofErr w:type="gramStart"/>
      <w:r w:rsidRPr="00E964FC">
        <w:rPr>
          <w:rStyle w:val="FontStyle32"/>
          <w:sz w:val="26"/>
          <w:szCs w:val="26"/>
        </w:rPr>
        <w:t>.</w:t>
      </w:r>
      <w:proofErr w:type="gramEnd"/>
      <w:r w:rsidRPr="00E964FC">
        <w:rPr>
          <w:rStyle w:val="FontStyle32"/>
          <w:sz w:val="26"/>
          <w:szCs w:val="26"/>
        </w:rPr>
        <w:t xml:space="preserve"> </w:t>
      </w:r>
      <w:proofErr w:type="gramStart"/>
      <w:r w:rsidRPr="00E964FC">
        <w:rPr>
          <w:rStyle w:val="FontStyle32"/>
          <w:sz w:val="26"/>
          <w:szCs w:val="26"/>
        </w:rPr>
        <w:t>н</w:t>
      </w:r>
      <w:proofErr w:type="gramEnd"/>
      <w:r w:rsidRPr="00E964FC">
        <w:rPr>
          <w:rStyle w:val="FontStyle32"/>
          <w:sz w:val="26"/>
          <w:szCs w:val="26"/>
        </w:rPr>
        <w:t>е уместится)</w:t>
      </w:r>
    </w:p>
    <w:p w:rsidR="00E964FC" w:rsidRPr="00E964FC" w:rsidRDefault="00E964FC" w:rsidP="00E964FC">
      <w:pPr>
        <w:pStyle w:val="Style2"/>
        <w:widowControl/>
        <w:numPr>
          <w:ilvl w:val="0"/>
          <w:numId w:val="4"/>
        </w:numPr>
        <w:tabs>
          <w:tab w:val="left" w:pos="0"/>
          <w:tab w:val="left" w:pos="1598"/>
        </w:tabs>
        <w:spacing w:line="360" w:lineRule="auto"/>
        <w:ind w:left="1464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Как вы думаете? Эта чья кровать</w:t>
      </w:r>
      <w:proofErr w:type="gramStart"/>
      <w:r w:rsidRPr="00E964FC">
        <w:rPr>
          <w:rStyle w:val="FontStyle32"/>
          <w:sz w:val="26"/>
          <w:szCs w:val="26"/>
        </w:rPr>
        <w:t>?(</w:t>
      </w:r>
      <w:proofErr w:type="gramEnd"/>
      <w:r w:rsidRPr="00E964FC">
        <w:rPr>
          <w:rStyle w:val="FontStyle32"/>
          <w:sz w:val="26"/>
          <w:szCs w:val="26"/>
        </w:rPr>
        <w:t xml:space="preserve"> Настасьи Петровны)</w:t>
      </w:r>
    </w:p>
    <w:p w:rsidR="00E964FC" w:rsidRPr="00E964FC" w:rsidRDefault="00E964FC" w:rsidP="00E964FC">
      <w:pPr>
        <w:pStyle w:val="Style2"/>
        <w:widowControl/>
        <w:numPr>
          <w:ilvl w:val="0"/>
          <w:numId w:val="4"/>
        </w:numPr>
        <w:tabs>
          <w:tab w:val="left" w:pos="0"/>
          <w:tab w:val="left" w:pos="1598"/>
        </w:tabs>
        <w:spacing w:line="360" w:lineRule="auto"/>
        <w:ind w:left="1464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Почему? (Потому что Настасья Петровна поменьше)</w:t>
      </w:r>
    </w:p>
    <w:p w:rsidR="00E964FC" w:rsidRPr="00E964FC" w:rsidRDefault="00E964FC" w:rsidP="00E964FC">
      <w:pPr>
        <w:pStyle w:val="Style2"/>
        <w:widowControl/>
        <w:numPr>
          <w:ilvl w:val="0"/>
          <w:numId w:val="4"/>
        </w:numPr>
        <w:tabs>
          <w:tab w:val="left" w:pos="0"/>
          <w:tab w:val="left" w:pos="1598"/>
        </w:tabs>
        <w:spacing w:line="360" w:lineRule="auto"/>
        <w:ind w:left="1464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А где будет спать Мишутка</w:t>
      </w:r>
      <w:proofErr w:type="gramStart"/>
      <w:r w:rsidRPr="00E964FC">
        <w:rPr>
          <w:rStyle w:val="FontStyle32"/>
          <w:sz w:val="26"/>
          <w:szCs w:val="26"/>
        </w:rPr>
        <w:t xml:space="preserve"> ?</w:t>
      </w:r>
      <w:proofErr w:type="gramEnd"/>
    </w:p>
    <w:p w:rsidR="00E964FC" w:rsidRPr="00E964FC" w:rsidRDefault="00E964FC" w:rsidP="00E964FC">
      <w:pPr>
        <w:pStyle w:val="Style2"/>
        <w:widowControl/>
        <w:numPr>
          <w:ilvl w:val="0"/>
          <w:numId w:val="4"/>
        </w:numPr>
        <w:tabs>
          <w:tab w:val="left" w:pos="0"/>
          <w:tab w:val="left" w:pos="1598"/>
        </w:tabs>
        <w:spacing w:line="360" w:lineRule="auto"/>
        <w:ind w:left="1464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Как вы догадались?</w:t>
      </w:r>
    </w:p>
    <w:p w:rsidR="00E964FC" w:rsidRPr="00E964FC" w:rsidRDefault="00E964FC" w:rsidP="00E964FC">
      <w:pPr>
        <w:pStyle w:val="Style6"/>
        <w:widowControl/>
        <w:spacing w:line="360" w:lineRule="auto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( Вызываю трех детей и предлагаю им уложить медведей на кровати)</w:t>
      </w:r>
    </w:p>
    <w:p w:rsidR="00E964FC" w:rsidRPr="00E964FC" w:rsidRDefault="00E964FC" w:rsidP="00E964FC">
      <w:pPr>
        <w:pStyle w:val="Style2"/>
        <w:widowControl/>
        <w:tabs>
          <w:tab w:val="left" w:pos="130"/>
        </w:tabs>
        <w:spacing w:line="360" w:lineRule="auto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-</w:t>
      </w:r>
      <w:r w:rsidRPr="00E964FC">
        <w:rPr>
          <w:rStyle w:val="FontStyle32"/>
          <w:sz w:val="26"/>
          <w:szCs w:val="26"/>
        </w:rPr>
        <w:tab/>
        <w:t>А чтобы медведям хорошо спалось, давайте споем им колыбельную песню:</w:t>
      </w:r>
    </w:p>
    <w:p w:rsidR="00E964FC" w:rsidRPr="00E964FC" w:rsidRDefault="00E964FC" w:rsidP="00E964FC">
      <w:pPr>
        <w:pStyle w:val="Style6"/>
        <w:widowControl/>
        <w:spacing w:line="360" w:lineRule="auto"/>
        <w:ind w:left="1646" w:right="5530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«Баю - баю-баю, Медведей мы качаем. Медведи ведь устали</w:t>
      </w:r>
      <w:proofErr w:type="gramStart"/>
      <w:r w:rsidRPr="00E964FC">
        <w:rPr>
          <w:rStyle w:val="FontStyle32"/>
          <w:sz w:val="26"/>
          <w:szCs w:val="26"/>
        </w:rPr>
        <w:t xml:space="preserve"> С</w:t>
      </w:r>
      <w:proofErr w:type="gramEnd"/>
      <w:r w:rsidRPr="00E964FC">
        <w:rPr>
          <w:rStyle w:val="FontStyle32"/>
          <w:sz w:val="26"/>
          <w:szCs w:val="26"/>
        </w:rPr>
        <w:t xml:space="preserve"> нами они играли. </w:t>
      </w:r>
      <w:proofErr w:type="spellStart"/>
      <w:r w:rsidRPr="00E964FC">
        <w:rPr>
          <w:rStyle w:val="FontStyle32"/>
          <w:sz w:val="26"/>
          <w:szCs w:val="26"/>
        </w:rPr>
        <w:t>А-а-а-а-а</w:t>
      </w:r>
      <w:proofErr w:type="spellEnd"/>
      <w:r w:rsidRPr="00E964FC">
        <w:rPr>
          <w:rStyle w:val="FontStyle32"/>
          <w:sz w:val="26"/>
          <w:szCs w:val="26"/>
        </w:rPr>
        <w:t xml:space="preserve">, </w:t>
      </w:r>
      <w:proofErr w:type="spellStart"/>
      <w:r w:rsidRPr="00E964FC">
        <w:rPr>
          <w:rStyle w:val="FontStyle32"/>
          <w:sz w:val="26"/>
          <w:szCs w:val="26"/>
        </w:rPr>
        <w:t>а-а-а-а-а</w:t>
      </w:r>
      <w:proofErr w:type="spellEnd"/>
      <w:r w:rsidRPr="00E964FC">
        <w:rPr>
          <w:rStyle w:val="FontStyle32"/>
          <w:sz w:val="26"/>
          <w:szCs w:val="26"/>
        </w:rPr>
        <w:t>.»</w:t>
      </w:r>
    </w:p>
    <w:p w:rsidR="00E964FC" w:rsidRPr="00E964FC" w:rsidRDefault="00E964FC" w:rsidP="00E964FC">
      <w:pPr>
        <w:pStyle w:val="Style2"/>
        <w:widowControl/>
        <w:tabs>
          <w:tab w:val="left" w:pos="130"/>
        </w:tabs>
        <w:spacing w:line="360" w:lineRule="auto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-</w:t>
      </w:r>
      <w:r w:rsidRPr="00E964FC">
        <w:rPr>
          <w:rStyle w:val="FontStyle32"/>
          <w:sz w:val="26"/>
          <w:szCs w:val="26"/>
        </w:rPr>
        <w:tab/>
        <w:t>Ну вот медведи уснули</w:t>
      </w:r>
      <w:proofErr w:type="gramStart"/>
      <w:r w:rsidRPr="00E964FC">
        <w:rPr>
          <w:rStyle w:val="FontStyle32"/>
          <w:sz w:val="26"/>
          <w:szCs w:val="26"/>
        </w:rPr>
        <w:t xml:space="preserve"> .</w:t>
      </w:r>
      <w:proofErr w:type="gramEnd"/>
      <w:r w:rsidRPr="00E964FC">
        <w:rPr>
          <w:rStyle w:val="FontStyle32"/>
          <w:sz w:val="26"/>
          <w:szCs w:val="26"/>
        </w:rPr>
        <w:t>А нам пора возвращаться в группу .Закрываем глаза и говорим волшебные слова: « Один, два, три, волшебная палочка, в группу нас верни!» (занавес закрывается)</w:t>
      </w:r>
    </w:p>
    <w:p w:rsidR="00E964FC" w:rsidRPr="00E964FC" w:rsidRDefault="00E964FC" w:rsidP="00E964FC">
      <w:pPr>
        <w:pStyle w:val="Style11"/>
        <w:widowControl/>
        <w:spacing w:line="360" w:lineRule="auto"/>
        <w:jc w:val="right"/>
        <w:rPr>
          <w:sz w:val="26"/>
          <w:szCs w:val="26"/>
        </w:rPr>
      </w:pPr>
    </w:p>
    <w:p w:rsidR="00E964FC" w:rsidRPr="00E964FC" w:rsidRDefault="00E964FC" w:rsidP="00E964FC">
      <w:pPr>
        <w:pStyle w:val="Style11"/>
        <w:widowControl/>
        <w:tabs>
          <w:tab w:val="left" w:pos="307"/>
        </w:tabs>
        <w:spacing w:line="360" w:lineRule="auto"/>
        <w:rPr>
          <w:rStyle w:val="FontStyle31"/>
          <w:b w:val="0"/>
          <w:bCs w:val="0"/>
          <w:sz w:val="26"/>
          <w:szCs w:val="26"/>
        </w:rPr>
      </w:pPr>
      <w:r w:rsidRPr="00E964FC">
        <w:rPr>
          <w:rStyle w:val="FontStyle32"/>
          <w:b/>
          <w:spacing w:val="-20"/>
          <w:sz w:val="26"/>
          <w:szCs w:val="26"/>
        </w:rPr>
        <w:lastRenderedPageBreak/>
        <w:t>7</w:t>
      </w:r>
      <w:r w:rsidRPr="00E964FC">
        <w:rPr>
          <w:rStyle w:val="FontStyle32"/>
          <w:b/>
          <w:i/>
          <w:spacing w:val="-20"/>
          <w:sz w:val="26"/>
          <w:szCs w:val="26"/>
        </w:rPr>
        <w:t>.</w:t>
      </w:r>
      <w:r w:rsidRPr="00E964FC">
        <w:rPr>
          <w:rStyle w:val="FontStyle32"/>
          <w:i/>
          <w:sz w:val="26"/>
          <w:szCs w:val="26"/>
        </w:rPr>
        <w:tab/>
      </w:r>
      <w:r w:rsidRPr="00E964FC">
        <w:rPr>
          <w:rStyle w:val="FontStyle31"/>
          <w:i w:val="0"/>
          <w:sz w:val="26"/>
          <w:szCs w:val="26"/>
        </w:rPr>
        <w:t>Итог.</w:t>
      </w:r>
      <w:r w:rsidRPr="00E964FC">
        <w:rPr>
          <w:rStyle w:val="FontStyle31"/>
          <w:i w:val="0"/>
          <w:sz w:val="26"/>
          <w:szCs w:val="26"/>
        </w:rPr>
        <w:tab/>
      </w:r>
    </w:p>
    <w:p w:rsidR="00E964FC" w:rsidRPr="00E964FC" w:rsidRDefault="00E964FC" w:rsidP="00E964FC">
      <w:pPr>
        <w:pStyle w:val="Style11"/>
        <w:widowControl/>
        <w:tabs>
          <w:tab w:val="left" w:pos="307"/>
        </w:tabs>
        <w:spacing w:line="360" w:lineRule="auto"/>
        <w:rPr>
          <w:rStyle w:val="FontStyle32"/>
          <w:sz w:val="26"/>
          <w:szCs w:val="26"/>
        </w:rPr>
      </w:pPr>
      <w:r w:rsidRPr="00E964FC">
        <w:rPr>
          <w:rStyle w:val="FontStyle31"/>
          <w:sz w:val="26"/>
          <w:szCs w:val="26"/>
        </w:rPr>
        <w:t xml:space="preserve">- </w:t>
      </w:r>
      <w:r w:rsidRPr="00E964FC">
        <w:rPr>
          <w:rStyle w:val="FontStyle32"/>
          <w:sz w:val="26"/>
          <w:szCs w:val="26"/>
        </w:rPr>
        <w:t>Ребята, понравилось вам у сказки быть в гостях?</w:t>
      </w:r>
    </w:p>
    <w:p w:rsidR="00E964FC" w:rsidRPr="00E964FC" w:rsidRDefault="00E964FC" w:rsidP="00E964FC">
      <w:pPr>
        <w:pStyle w:val="Style2"/>
        <w:widowControl/>
        <w:numPr>
          <w:ilvl w:val="0"/>
          <w:numId w:val="5"/>
        </w:numPr>
        <w:tabs>
          <w:tab w:val="left" w:pos="130"/>
        </w:tabs>
        <w:spacing w:line="360" w:lineRule="auto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Кто живет в этой сказке? (медведи)</w:t>
      </w:r>
    </w:p>
    <w:p w:rsidR="00E964FC" w:rsidRPr="00E964FC" w:rsidRDefault="00E964FC" w:rsidP="00E964FC">
      <w:pPr>
        <w:pStyle w:val="Style2"/>
        <w:widowControl/>
        <w:numPr>
          <w:ilvl w:val="0"/>
          <w:numId w:val="5"/>
        </w:numPr>
        <w:tabs>
          <w:tab w:val="left" w:pos="130"/>
        </w:tabs>
        <w:spacing w:line="360" w:lineRule="auto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Сколько медведей живет в избушке? (много)</w:t>
      </w:r>
    </w:p>
    <w:p w:rsidR="00E964FC" w:rsidRPr="00E964FC" w:rsidRDefault="00E964FC" w:rsidP="00E964FC">
      <w:pPr>
        <w:pStyle w:val="Style7"/>
        <w:widowControl/>
        <w:numPr>
          <w:ilvl w:val="0"/>
          <w:numId w:val="5"/>
        </w:numPr>
        <w:tabs>
          <w:tab w:val="left" w:pos="130"/>
        </w:tabs>
        <w:spacing w:line="360" w:lineRule="auto"/>
        <w:rPr>
          <w:rStyle w:val="FontStyle32"/>
          <w:sz w:val="26"/>
          <w:szCs w:val="26"/>
        </w:rPr>
      </w:pPr>
      <w:r w:rsidRPr="00E964FC">
        <w:rPr>
          <w:rStyle w:val="FontStyle32"/>
          <w:sz w:val="26"/>
          <w:szCs w:val="26"/>
        </w:rPr>
        <w:t>Ну вот, ребята, нашему путешествию конец, а кто внимательно слушал и отвечал - молодец!</w:t>
      </w:r>
    </w:p>
    <w:p w:rsidR="00E964FC" w:rsidRPr="00E964FC" w:rsidRDefault="00E964FC" w:rsidP="00E964FC">
      <w:pPr>
        <w:pStyle w:val="Style21"/>
        <w:widowControl/>
        <w:spacing w:line="360" w:lineRule="auto"/>
        <w:jc w:val="both"/>
        <w:rPr>
          <w:sz w:val="26"/>
          <w:szCs w:val="26"/>
        </w:rPr>
      </w:pPr>
    </w:p>
    <w:p w:rsidR="00E964FC" w:rsidRPr="00E964FC" w:rsidRDefault="00E964FC" w:rsidP="00E964FC">
      <w:pPr>
        <w:pStyle w:val="Style21"/>
        <w:widowControl/>
        <w:spacing w:line="360" w:lineRule="auto"/>
        <w:jc w:val="both"/>
        <w:rPr>
          <w:sz w:val="26"/>
          <w:szCs w:val="26"/>
        </w:rPr>
      </w:pPr>
    </w:p>
    <w:p w:rsidR="00E964FC" w:rsidRPr="00E964FC" w:rsidRDefault="00E964FC" w:rsidP="00E964FC">
      <w:pPr>
        <w:pStyle w:val="Style21"/>
        <w:widowControl/>
        <w:spacing w:line="360" w:lineRule="auto"/>
        <w:jc w:val="both"/>
        <w:rPr>
          <w:sz w:val="26"/>
          <w:szCs w:val="26"/>
        </w:rPr>
      </w:pPr>
    </w:p>
    <w:p w:rsidR="00E964FC" w:rsidRPr="00E964FC" w:rsidRDefault="00E964FC" w:rsidP="00E964FC">
      <w:pPr>
        <w:pStyle w:val="Style21"/>
        <w:widowControl/>
        <w:spacing w:line="360" w:lineRule="auto"/>
        <w:jc w:val="both"/>
        <w:rPr>
          <w:sz w:val="26"/>
          <w:szCs w:val="26"/>
        </w:rPr>
      </w:pPr>
    </w:p>
    <w:p w:rsidR="00E964FC" w:rsidRPr="00E964FC" w:rsidRDefault="00E964FC" w:rsidP="00E964FC">
      <w:pPr>
        <w:pStyle w:val="Style21"/>
        <w:widowControl/>
        <w:spacing w:line="360" w:lineRule="auto"/>
        <w:jc w:val="both"/>
        <w:rPr>
          <w:sz w:val="26"/>
          <w:szCs w:val="26"/>
        </w:rPr>
      </w:pPr>
    </w:p>
    <w:p w:rsidR="00E964FC" w:rsidRPr="00E964FC" w:rsidRDefault="00E964FC" w:rsidP="00E964FC">
      <w:pPr>
        <w:pStyle w:val="Style21"/>
        <w:widowControl/>
        <w:spacing w:line="360" w:lineRule="auto"/>
        <w:jc w:val="both"/>
        <w:rPr>
          <w:sz w:val="26"/>
          <w:szCs w:val="26"/>
        </w:rPr>
      </w:pPr>
    </w:p>
    <w:p w:rsidR="00E964FC" w:rsidRPr="00E964FC" w:rsidRDefault="00E964FC" w:rsidP="00E964FC">
      <w:pPr>
        <w:pStyle w:val="Style21"/>
        <w:widowControl/>
        <w:spacing w:line="360" w:lineRule="auto"/>
        <w:jc w:val="both"/>
        <w:rPr>
          <w:sz w:val="26"/>
          <w:szCs w:val="26"/>
        </w:rPr>
      </w:pPr>
    </w:p>
    <w:p w:rsidR="00E964FC" w:rsidRPr="00E964FC" w:rsidRDefault="00E964FC" w:rsidP="00E964FC">
      <w:pPr>
        <w:pStyle w:val="Style21"/>
        <w:widowControl/>
        <w:spacing w:line="360" w:lineRule="auto"/>
        <w:jc w:val="both"/>
        <w:rPr>
          <w:sz w:val="26"/>
          <w:szCs w:val="26"/>
        </w:rPr>
      </w:pPr>
    </w:p>
    <w:p w:rsidR="00E964FC" w:rsidRPr="00E964FC" w:rsidRDefault="00E964FC" w:rsidP="00E964FC">
      <w:pPr>
        <w:pStyle w:val="Style21"/>
        <w:widowControl/>
        <w:spacing w:line="360" w:lineRule="auto"/>
        <w:jc w:val="both"/>
        <w:rPr>
          <w:sz w:val="26"/>
          <w:szCs w:val="26"/>
        </w:rPr>
      </w:pPr>
    </w:p>
    <w:p w:rsidR="00E964FC" w:rsidRDefault="00E964FC" w:rsidP="00E964FC">
      <w:pPr>
        <w:pStyle w:val="Style21"/>
        <w:widowControl/>
        <w:spacing w:line="360" w:lineRule="auto"/>
        <w:jc w:val="both"/>
        <w:rPr>
          <w:sz w:val="20"/>
          <w:szCs w:val="20"/>
        </w:rPr>
      </w:pPr>
    </w:p>
    <w:p w:rsidR="00E964FC" w:rsidRDefault="00E964FC" w:rsidP="00E964FC">
      <w:pPr>
        <w:pStyle w:val="Style21"/>
        <w:widowControl/>
        <w:spacing w:line="360" w:lineRule="auto"/>
        <w:jc w:val="both"/>
        <w:rPr>
          <w:sz w:val="20"/>
          <w:szCs w:val="20"/>
        </w:rPr>
      </w:pPr>
    </w:p>
    <w:p w:rsidR="00E964FC" w:rsidRDefault="00E964FC" w:rsidP="00E964FC">
      <w:pPr>
        <w:pStyle w:val="Style21"/>
        <w:widowControl/>
        <w:spacing w:line="360" w:lineRule="auto"/>
        <w:jc w:val="both"/>
        <w:rPr>
          <w:sz w:val="20"/>
          <w:szCs w:val="20"/>
        </w:rPr>
      </w:pPr>
    </w:p>
    <w:p w:rsidR="00E964FC" w:rsidRDefault="00E964FC" w:rsidP="00E964FC">
      <w:pPr>
        <w:spacing w:after="0" w:line="360" w:lineRule="auto"/>
      </w:pPr>
    </w:p>
    <w:p w:rsidR="007D7D00" w:rsidRPr="00E964FC" w:rsidRDefault="007D7D00" w:rsidP="00E964FC">
      <w:pPr>
        <w:spacing w:after="0" w:line="360" w:lineRule="auto"/>
      </w:pPr>
    </w:p>
    <w:sectPr w:rsidR="007D7D00" w:rsidRPr="00E964FC" w:rsidSect="00783D6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DE307E"/>
    <w:lvl w:ilvl="0">
      <w:numFmt w:val="bullet"/>
      <w:lvlText w:val="*"/>
      <w:lvlJc w:val="left"/>
    </w:lvl>
  </w:abstractNum>
  <w:abstractNum w:abstractNumId="1">
    <w:nsid w:val="605D0D96"/>
    <w:multiLevelType w:val="singleLevel"/>
    <w:tmpl w:val="96B418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D69"/>
    <w:rsid w:val="00637767"/>
    <w:rsid w:val="006D69B6"/>
    <w:rsid w:val="00783D69"/>
    <w:rsid w:val="007D7D00"/>
    <w:rsid w:val="00906B18"/>
    <w:rsid w:val="009414C8"/>
    <w:rsid w:val="00D20A45"/>
    <w:rsid w:val="00E9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8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964FC"/>
    <w:pPr>
      <w:widowControl w:val="0"/>
      <w:autoSpaceDE w:val="0"/>
      <w:autoSpaceDN w:val="0"/>
      <w:adjustRightInd w:val="0"/>
      <w:spacing w:after="0" w:line="275" w:lineRule="exact"/>
      <w:ind w:firstLine="15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964F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964F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96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964F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964F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964FC"/>
    <w:pPr>
      <w:widowControl w:val="0"/>
      <w:autoSpaceDE w:val="0"/>
      <w:autoSpaceDN w:val="0"/>
      <w:adjustRightInd w:val="0"/>
      <w:spacing w:after="0" w:line="283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96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964FC"/>
    <w:pPr>
      <w:widowControl w:val="0"/>
      <w:autoSpaceDE w:val="0"/>
      <w:autoSpaceDN w:val="0"/>
      <w:adjustRightInd w:val="0"/>
      <w:spacing w:after="0" w:line="274" w:lineRule="exact"/>
      <w:ind w:firstLine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96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964FC"/>
    <w:pPr>
      <w:widowControl w:val="0"/>
      <w:autoSpaceDE w:val="0"/>
      <w:autoSpaceDN w:val="0"/>
      <w:adjustRightInd w:val="0"/>
      <w:spacing w:after="0" w:line="277" w:lineRule="exact"/>
      <w:ind w:firstLine="13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E964F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2">
    <w:name w:val="Font Style32"/>
    <w:basedOn w:val="a0"/>
    <w:uiPriority w:val="99"/>
    <w:rsid w:val="00E964FC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E964FC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4133</Words>
  <Characters>23562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2018-01-27T18:20:00Z</dcterms:created>
  <dcterms:modified xsi:type="dcterms:W3CDTF">2018-01-27T19:15:00Z</dcterms:modified>
</cp:coreProperties>
</file>